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5CA0CD7" w14:paraId="4448FAFF" wp14:textId="3848A14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5CA0CD7" w:rsidR="36E86C0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Janis Gonzalez</w:t>
      </w:r>
    </w:p>
    <w:p xmlns:wp14="http://schemas.microsoft.com/office/word/2010/wordml" w:rsidP="05CA0CD7" w14:paraId="1B58F8D5" wp14:textId="729CFD6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5CA0CD7" w:rsidR="36E86C0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WEB 420 RESTful APIs</w:t>
      </w:r>
    </w:p>
    <w:p xmlns:wp14="http://schemas.microsoft.com/office/word/2010/wordml" w:rsidP="05CA0CD7" w14:paraId="43706E1F" wp14:textId="117E708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05CA0CD7" w:rsidR="4B0D15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Discussion 3.1 Describing an </w:t>
      </w:r>
      <w:r w:rsidRPr="05CA0CD7" w:rsidR="4B0D15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APIwith</w:t>
      </w:r>
      <w:r w:rsidRPr="05CA0CD7" w:rsidR="4B0D15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an API Description Format</w:t>
      </w:r>
    </w:p>
    <w:p xmlns:wp14="http://schemas.microsoft.com/office/word/2010/wordml" w:rsidP="05CA0CD7" w14:paraId="5ED01771" wp14:textId="770325C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5CA0CD7" w:rsidR="36E86C0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March </w:t>
      </w:r>
      <w:r w:rsidRPr="05CA0CD7" w:rsidR="68A0BD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30</w:t>
      </w:r>
      <w:r w:rsidRPr="05CA0CD7" w:rsidR="36E86C0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,2023</w:t>
      </w:r>
    </w:p>
    <w:p xmlns:wp14="http://schemas.microsoft.com/office/word/2010/wordml" w:rsidP="05CA0CD7" w14:paraId="0AE74587" wp14:textId="4140E80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5CA0CD7" w:rsidR="36E86C0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Bellevue University</w:t>
      </w:r>
    </w:p>
    <w:p xmlns:wp14="http://schemas.microsoft.com/office/word/2010/wordml" w:rsidP="05CA0CD7" w14:paraId="2C078E63" wp14:textId="3AD7E00F">
      <w:pPr>
        <w:pStyle w:val="Normal"/>
      </w:pPr>
    </w:p>
    <w:p w:rsidR="034B6466" w:rsidP="05CA0CD7" w:rsidRDefault="034B6466" w14:paraId="0D166DE7" w14:textId="21F2D63A">
      <w:pPr>
        <w:pStyle w:val="Normal"/>
      </w:pPr>
      <w:r w:rsidR="034B6466">
        <w:rPr/>
        <w:t>API stands for Appli</w:t>
      </w:r>
      <w:r w:rsidR="69046D62">
        <w:rPr/>
        <w:t xml:space="preserve">cation Programming Interface, which is a software that allows two applications to have interaction with each other. It is </w:t>
      </w:r>
      <w:r w:rsidR="33F24D3A">
        <w:rPr/>
        <w:t>software</w:t>
      </w:r>
      <w:r w:rsidR="69046D62">
        <w:rPr/>
        <w:t xml:space="preserve"> that can be used by other </w:t>
      </w:r>
      <w:r w:rsidR="0AC4BA6F">
        <w:rPr/>
        <w:t>software</w:t>
      </w:r>
      <w:r w:rsidR="2142BC30">
        <w:rPr/>
        <w:t xml:space="preserve"> to use as communication between other software and hardware.</w:t>
      </w:r>
      <w:r w:rsidR="585DAEF2">
        <w:rPr/>
        <w:t xml:space="preserve"> An application programming interface acts as </w:t>
      </w:r>
      <w:r w:rsidR="585DAEF2">
        <w:rPr/>
        <w:t>sort of a</w:t>
      </w:r>
      <w:r w:rsidR="585DAEF2">
        <w:rPr/>
        <w:t xml:space="preserve"> liaison between the different </w:t>
      </w:r>
      <w:r w:rsidR="585DAEF2">
        <w:rPr/>
        <w:t>software</w:t>
      </w:r>
      <w:r w:rsidR="585DAEF2">
        <w:rPr/>
        <w:t xml:space="preserve"> and devices.</w:t>
      </w:r>
      <w:r w:rsidR="21313A55">
        <w:rPr/>
        <w:t xml:space="preserve"> </w:t>
      </w:r>
      <w:r w:rsidR="21313A55">
        <w:rPr/>
        <w:t>In order to</w:t>
      </w:r>
      <w:r w:rsidR="21313A55">
        <w:rPr/>
        <w:t xml:space="preserve"> be able to </w:t>
      </w:r>
      <w:r w:rsidR="21313A55">
        <w:rPr/>
        <w:t>identify</w:t>
      </w:r>
      <w:r w:rsidR="21313A55">
        <w:rPr/>
        <w:t xml:space="preserve"> an API’s goals from the consumer’s perspective one sh</w:t>
      </w:r>
      <w:r w:rsidR="1B4ED613">
        <w:rPr/>
        <w:t>ould start by understanding three points of the customers. The first point would be who the customer is. The second point would be what the customers’ needs are</w:t>
      </w:r>
      <w:r w:rsidR="59F3BB44">
        <w:rPr/>
        <w:t xml:space="preserve">, what tasks they want to </w:t>
      </w:r>
      <w:r w:rsidR="59F3BB44">
        <w:rPr/>
        <w:t>accomplish</w:t>
      </w:r>
      <w:r w:rsidR="59F3BB44">
        <w:rPr/>
        <w:t>, what benefits they enjoy and what circumstances they face</w:t>
      </w:r>
      <w:r w:rsidR="3F72F220">
        <w:rPr/>
        <w:t xml:space="preserve"> </w:t>
      </w:r>
      <w:r w:rsidRPr="05CA0CD7" w:rsidR="3F72F220">
        <w:rPr>
          <w:rFonts w:ascii="Calibri" w:hAnsi="Calibri" w:eastAsia="Calibri" w:cs="Calibri"/>
          <w:noProof w:val="0"/>
          <w:sz w:val="22"/>
          <w:szCs w:val="22"/>
          <w:lang w:val="en-US"/>
        </w:rPr>
        <w:t>(Biehl, 2022)</w:t>
      </w:r>
      <w:r w:rsidR="59F3BB44">
        <w:rPr/>
        <w:t xml:space="preserve">. It is essential to create an API that fits the needs of the consumer and not create something that is not needed or asked for. </w:t>
      </w:r>
      <w:r w:rsidR="39462DDD">
        <w:rPr/>
        <w:t xml:space="preserve">It is important to create empathy and understanding for the consumer and the challenges they face. This means that </w:t>
      </w:r>
      <w:r w:rsidR="1BAF65A3">
        <w:rPr/>
        <w:t>engagement</w:t>
      </w:r>
      <w:r w:rsidR="39462DDD">
        <w:rPr/>
        <w:t xml:space="preserve"> with the consumer is </w:t>
      </w:r>
      <w:r w:rsidR="39462DDD">
        <w:rPr/>
        <w:t>a must</w:t>
      </w:r>
      <w:r w:rsidR="39462DDD">
        <w:rPr/>
        <w:t xml:space="preserve"> to get to know who they are </w:t>
      </w:r>
      <w:r w:rsidR="637116D5">
        <w:rPr/>
        <w:t xml:space="preserve">and what they need. This step is about getting to listen, understand and learning about the consumer. </w:t>
      </w:r>
      <w:r w:rsidR="220843F5">
        <w:rPr/>
        <w:t>The third point would be to understand how the API can fulfill the needs of the consumer as well as improving the tasks and creating benefits for them</w:t>
      </w:r>
      <w:r w:rsidR="4C4E16CF">
        <w:rPr/>
        <w:t xml:space="preserve"> </w:t>
      </w:r>
      <w:r w:rsidRPr="05CA0CD7" w:rsidR="4C4E16CF">
        <w:rPr>
          <w:rFonts w:ascii="Calibri" w:hAnsi="Calibri" w:eastAsia="Calibri" w:cs="Calibri"/>
          <w:noProof w:val="0"/>
          <w:sz w:val="22"/>
          <w:szCs w:val="22"/>
          <w:lang w:val="en-US"/>
        </w:rPr>
        <w:t>(Biehl, 2022)</w:t>
      </w:r>
      <w:r w:rsidR="220843F5">
        <w:rPr/>
        <w:t>.</w:t>
      </w:r>
      <w:r w:rsidR="220843F5">
        <w:rPr/>
        <w:t xml:space="preserve"> </w:t>
      </w:r>
      <w:r w:rsidR="249E2A7F">
        <w:rPr/>
        <w:t>A good way</w:t>
      </w:r>
      <w:r w:rsidR="249E2A7F">
        <w:rPr/>
        <w:t xml:space="preserve"> to help transpose these goals into a programmable representation would be to first visualize and evaluate the data gathered. This can be done by creating an API Val</w:t>
      </w:r>
      <w:r w:rsidR="374DBB89">
        <w:rPr/>
        <w:t>ue Proposition Canvas which helps provide structure to describe an API customer profile</w:t>
      </w:r>
      <w:r w:rsidR="036C14DF">
        <w:rPr/>
        <w:t xml:space="preserve"> with a matching API product</w:t>
      </w:r>
      <w:r w:rsidR="5A5DAE98">
        <w:rPr/>
        <w:t xml:space="preserve"> (Figure 1)</w:t>
      </w:r>
      <w:r w:rsidR="56B56C2D">
        <w:rPr/>
        <w:t xml:space="preserve"> </w:t>
      </w:r>
      <w:r w:rsidRPr="05CA0CD7" w:rsidR="56B56C2D">
        <w:rPr>
          <w:rFonts w:ascii="Calibri" w:hAnsi="Calibri" w:eastAsia="Calibri" w:cs="Calibri"/>
          <w:noProof w:val="0"/>
          <w:sz w:val="22"/>
          <w:szCs w:val="22"/>
          <w:lang w:val="en-US"/>
        </w:rPr>
        <w:t>(Biehl, 2022)</w:t>
      </w:r>
      <w:r w:rsidR="374DBB89">
        <w:rPr/>
        <w:t xml:space="preserve">. </w:t>
      </w:r>
      <w:r w:rsidR="46B35363">
        <w:rPr/>
        <w:t>OpenAPI</w:t>
      </w:r>
      <w:r w:rsidR="46B35363">
        <w:rPr/>
        <w:t xml:space="preserve"> Specification, or OAS, is the industry-standard specification that outlines how an </w:t>
      </w:r>
      <w:r w:rsidR="46B35363">
        <w:rPr/>
        <w:t>OpenAPI</w:t>
      </w:r>
      <w:r w:rsidR="46B35363">
        <w:rPr/>
        <w:t xml:space="preserve"> file should be structured</w:t>
      </w:r>
      <w:r w:rsidR="25A8FCE1">
        <w:rPr/>
        <w:t xml:space="preserve"> </w:t>
      </w:r>
      <w:r w:rsidRPr="05CA0CD7" w:rsidR="25A8FCE1">
        <w:rPr>
          <w:rFonts w:ascii="Calibri" w:hAnsi="Calibri" w:eastAsia="Calibri" w:cs="Calibri"/>
          <w:noProof w:val="0"/>
          <w:sz w:val="22"/>
          <w:szCs w:val="22"/>
          <w:lang w:val="en-US"/>
        </w:rPr>
        <w:t>(De Wilde)</w:t>
      </w:r>
      <w:r w:rsidR="46B35363">
        <w:rPr/>
        <w:t>.</w:t>
      </w:r>
      <w:r w:rsidR="13E50EA3">
        <w:rPr/>
        <w:t xml:space="preserve"> The </w:t>
      </w:r>
      <w:r w:rsidR="13E50EA3">
        <w:rPr/>
        <w:t>OpenAPI</w:t>
      </w:r>
      <w:r w:rsidR="13E50EA3">
        <w:rPr/>
        <w:t xml:space="preserve"> Definition is a file that </w:t>
      </w:r>
      <w:r w:rsidR="13E50EA3">
        <w:rPr/>
        <w:t>represents</w:t>
      </w:r>
      <w:r w:rsidR="13E50EA3">
        <w:rPr/>
        <w:t xml:space="preserve"> the specific API use and is machine-readable and represented in either YAML or JSON format</w:t>
      </w:r>
      <w:r w:rsidR="48091C04">
        <w:rPr/>
        <w:t xml:space="preserve"> </w:t>
      </w:r>
      <w:r w:rsidRPr="05CA0CD7" w:rsidR="48091C04">
        <w:rPr>
          <w:rFonts w:ascii="Calibri" w:hAnsi="Calibri" w:eastAsia="Calibri" w:cs="Calibri"/>
          <w:noProof w:val="0"/>
          <w:sz w:val="22"/>
          <w:szCs w:val="22"/>
          <w:lang w:val="en-US"/>
        </w:rPr>
        <w:t>(De Wilde)</w:t>
      </w:r>
      <w:r w:rsidR="13E50EA3">
        <w:rPr/>
        <w:t xml:space="preserve">. An API Documentation is the visual, </w:t>
      </w:r>
      <w:r w:rsidR="66EE8695">
        <w:rPr/>
        <w:t xml:space="preserve">human-readable representation of an API structure and uses HTML, </w:t>
      </w:r>
      <w:r w:rsidR="66EE8695">
        <w:rPr/>
        <w:t>CSS</w:t>
      </w:r>
      <w:r w:rsidR="66EE8695">
        <w:rPr/>
        <w:t xml:space="preserve"> and JavaScript. The </w:t>
      </w:r>
      <w:r w:rsidR="66EE8695">
        <w:rPr/>
        <w:t>OpenAPI</w:t>
      </w:r>
      <w:r w:rsidR="66EE8695">
        <w:rPr/>
        <w:t xml:space="preserve"> file includ</w:t>
      </w:r>
      <w:r w:rsidR="25936BC7">
        <w:rPr/>
        <w:t xml:space="preserve">es an info </w:t>
      </w:r>
      <w:r w:rsidR="25936BC7">
        <w:rPr/>
        <w:t>portion</w:t>
      </w:r>
      <w:r w:rsidR="25936BC7">
        <w:rPr/>
        <w:t xml:space="preserve"> that </w:t>
      </w:r>
      <w:r w:rsidR="25936BC7">
        <w:rPr/>
        <w:t>contains</w:t>
      </w:r>
      <w:r w:rsidR="25936BC7">
        <w:rPr/>
        <w:t xml:space="preserve"> crucial information about the API such as title, license</w:t>
      </w:r>
      <w:r w:rsidR="50E1E02D">
        <w:rPr/>
        <w:t xml:space="preserve">, </w:t>
      </w:r>
      <w:r w:rsidR="50E1E02D">
        <w:rPr/>
        <w:t>summary</w:t>
      </w:r>
      <w:r w:rsidR="25936BC7">
        <w:rPr/>
        <w:t xml:space="preserve"> and version</w:t>
      </w:r>
      <w:r w:rsidR="655C5A1F">
        <w:rPr/>
        <w:t xml:space="preserve"> </w:t>
      </w:r>
      <w:r w:rsidRPr="05CA0CD7" w:rsidR="655C5A1F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r w:rsidRPr="05CA0CD7" w:rsidR="655C5A1F">
        <w:rPr>
          <w:rFonts w:ascii="Calibri" w:hAnsi="Calibri" w:eastAsia="Calibri" w:cs="Calibri"/>
          <w:noProof w:val="0"/>
          <w:sz w:val="22"/>
          <w:szCs w:val="22"/>
          <w:lang w:val="en-US"/>
        </w:rPr>
        <w:t>Oai</w:t>
      </w:r>
      <w:r w:rsidRPr="05CA0CD7" w:rsidR="655C5A1F">
        <w:rPr>
          <w:rFonts w:ascii="Calibri" w:hAnsi="Calibri" w:eastAsia="Calibri" w:cs="Calibri"/>
          <w:noProof w:val="0"/>
          <w:sz w:val="22"/>
          <w:szCs w:val="22"/>
          <w:lang w:val="en-US"/>
        </w:rPr>
        <w:t>)</w:t>
      </w:r>
      <w:r w:rsidR="25936BC7">
        <w:rPr/>
        <w:t xml:space="preserve">. </w:t>
      </w:r>
      <w:r w:rsidR="16A8EBAA">
        <w:rPr/>
        <w:t>It would look like</w:t>
      </w:r>
      <w:r w:rsidR="06D6D702">
        <w:rPr/>
        <w:t xml:space="preserve"> </w:t>
      </w:r>
      <w:r w:rsidRPr="05CA0CD7" w:rsidR="06D6D702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r w:rsidRPr="05CA0CD7" w:rsidR="06D6D702">
        <w:rPr>
          <w:rFonts w:ascii="Calibri" w:hAnsi="Calibri" w:eastAsia="Calibri" w:cs="Calibri"/>
          <w:noProof w:val="0"/>
          <w:sz w:val="22"/>
          <w:szCs w:val="22"/>
          <w:lang w:val="en-US"/>
        </w:rPr>
        <w:t>Oai</w:t>
      </w:r>
      <w:r w:rsidRPr="05CA0CD7" w:rsidR="06D6D702">
        <w:rPr>
          <w:rFonts w:ascii="Calibri" w:hAnsi="Calibri" w:eastAsia="Calibri" w:cs="Calibri"/>
          <w:noProof w:val="0"/>
          <w:sz w:val="22"/>
          <w:szCs w:val="22"/>
          <w:lang w:val="en-US"/>
        </w:rPr>
        <w:t>)</w:t>
      </w:r>
      <w:r w:rsidR="16A8EBAA">
        <w:rPr/>
        <w:t xml:space="preserve">: </w:t>
      </w:r>
    </w:p>
    <w:p w:rsidR="5EDC0215" w:rsidP="05CA0CD7" w:rsidRDefault="5EDC0215" w14:paraId="04B7F5B4" w14:textId="4C943A65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</w:pPr>
      <w:r w:rsidRPr="05CA0CD7" w:rsidR="5EDC021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openapi</w:t>
      </w:r>
      <w:r w:rsidRPr="05CA0CD7" w:rsidR="5EDC021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: "3.0.0"</w:t>
      </w:r>
      <w:r>
        <w:br/>
      </w:r>
      <w:r w:rsidRPr="05CA0CD7" w:rsidR="5EDC021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info:</w:t>
      </w:r>
      <w:r>
        <w:br/>
      </w:r>
      <w:r w:rsidRPr="05CA0CD7" w:rsidR="5EDC021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 version: 1.0.0</w:t>
      </w:r>
      <w:r>
        <w:br/>
      </w:r>
      <w:r w:rsidRPr="05CA0CD7" w:rsidR="5EDC021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 title: Swagger Petstore</w:t>
      </w:r>
      <w:r>
        <w:br/>
      </w:r>
      <w:r w:rsidRPr="05CA0CD7" w:rsidR="5EDC021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 license:</w:t>
      </w:r>
      <w:r>
        <w:br/>
      </w:r>
      <w:r w:rsidRPr="05CA0CD7" w:rsidR="5EDC021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   name: MIT</w:t>
      </w:r>
      <w:r>
        <w:br/>
      </w:r>
      <w:r w:rsidRPr="05CA0CD7" w:rsidR="5EDC021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servers:</w:t>
      </w:r>
      <w:r>
        <w:br/>
      </w:r>
      <w:r w:rsidRPr="05CA0CD7" w:rsidR="5EDC021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 - </w:t>
      </w:r>
      <w:r w:rsidRPr="05CA0CD7" w:rsidR="5EDC021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url</w:t>
      </w:r>
      <w:r w:rsidRPr="05CA0CD7" w:rsidR="5EDC021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: http://petstore.swagger.io/v1</w:t>
      </w:r>
      <w:r>
        <w:br/>
      </w:r>
      <w:r w:rsidRPr="05CA0CD7" w:rsidR="5EDC021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paths:</w:t>
      </w:r>
      <w:r>
        <w:br/>
      </w:r>
      <w:r w:rsidRPr="05CA0CD7" w:rsidR="5EDC021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 /pets:</w:t>
      </w:r>
      <w:r>
        <w:br/>
      </w:r>
      <w:r w:rsidRPr="05CA0CD7" w:rsidR="5EDC021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   get:</w:t>
      </w:r>
      <w:r>
        <w:br/>
      </w:r>
      <w:r w:rsidRPr="05CA0CD7" w:rsidR="5EDC021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     summary: List all pets</w:t>
      </w:r>
    </w:p>
    <w:p w:rsidR="05CA0CD7" w:rsidP="05CA0CD7" w:rsidRDefault="05CA0CD7" w14:paraId="11FA2A27" w14:textId="0E4F660B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</w:p>
    <w:p w:rsidR="43BB7733" w:rsidP="05CA0CD7" w:rsidRDefault="43BB7733" w14:paraId="6FC0AC78" w14:textId="66782672">
      <w:pPr>
        <w:pStyle w:val="Normal"/>
      </w:pPr>
      <w:r w:rsidR="43BB7733">
        <w:drawing>
          <wp:inline wp14:editId="7E32A3B1" wp14:anchorId="78EEB2C7">
            <wp:extent cx="4572000" cy="2790825"/>
            <wp:effectExtent l="0" t="0" r="0" b="0"/>
            <wp:docPr id="13129024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51d8f95847a4c0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49F81635">
        <w:rPr/>
        <w:t>Figure 1</w:t>
      </w:r>
      <w:r w:rsidR="5F6C876D">
        <w:rPr/>
        <w:t xml:space="preserve"> </w:t>
      </w:r>
      <w:r w:rsidRPr="05CA0CD7" w:rsidR="5F6C876D">
        <w:rPr>
          <w:rFonts w:ascii="Calibri" w:hAnsi="Calibri" w:eastAsia="Calibri" w:cs="Calibri"/>
          <w:noProof w:val="0"/>
          <w:sz w:val="22"/>
          <w:szCs w:val="22"/>
          <w:lang w:val="en-US"/>
        </w:rPr>
        <w:t>(Biehl, 2022)</w:t>
      </w:r>
      <w:r w:rsidR="49F81635">
        <w:rPr/>
        <w:t>.</w:t>
      </w:r>
    </w:p>
    <w:p w:rsidR="05CA0CD7" w:rsidP="05CA0CD7" w:rsidRDefault="05CA0CD7" w14:paraId="66803A86" w14:textId="3FFCEBE9">
      <w:pPr>
        <w:pStyle w:val="Normal"/>
      </w:pPr>
    </w:p>
    <w:p w:rsidR="15D66525" w:rsidP="05CA0CD7" w:rsidRDefault="15D66525" w14:paraId="338EC0EC" w14:textId="45FAD41A">
      <w:pPr>
        <w:pStyle w:val="Normal"/>
      </w:pPr>
    </w:p>
    <w:p w:rsidR="05CA0CD7" w:rsidP="05CA0CD7" w:rsidRDefault="05CA0CD7" w14:paraId="44E853EE" w14:textId="0B9BAAEA">
      <w:pPr>
        <w:pStyle w:val="Normal"/>
      </w:pPr>
    </w:p>
    <w:p w:rsidR="05CA0CD7" w:rsidP="05CA0CD7" w:rsidRDefault="05CA0CD7" w14:paraId="3CE8A48F" w14:textId="79517DE2">
      <w:pPr>
        <w:pStyle w:val="Normal"/>
      </w:pPr>
    </w:p>
    <w:p w:rsidR="05CA0CD7" w:rsidP="05CA0CD7" w:rsidRDefault="05CA0CD7" w14:paraId="4E30F658" w14:textId="1B972BB6">
      <w:pPr>
        <w:pStyle w:val="Normal"/>
      </w:pPr>
    </w:p>
    <w:p w:rsidR="05CA0CD7" w:rsidP="05CA0CD7" w:rsidRDefault="05CA0CD7" w14:paraId="0F22AC52" w14:textId="700A4F8B">
      <w:pPr>
        <w:pStyle w:val="Normal"/>
      </w:pPr>
    </w:p>
    <w:p w:rsidR="05CA0CD7" w:rsidP="05CA0CD7" w:rsidRDefault="05CA0CD7" w14:paraId="417CB484" w14:textId="388D8A87">
      <w:pPr>
        <w:pStyle w:val="Normal"/>
      </w:pPr>
    </w:p>
    <w:p w:rsidR="05CA0CD7" w:rsidP="05CA0CD7" w:rsidRDefault="05CA0CD7" w14:paraId="36AE780E" w14:textId="653CDC1E">
      <w:pPr>
        <w:pStyle w:val="Normal"/>
      </w:pPr>
    </w:p>
    <w:p w:rsidR="05CA0CD7" w:rsidP="05CA0CD7" w:rsidRDefault="05CA0CD7" w14:paraId="67165814" w14:textId="254EFCD6">
      <w:pPr>
        <w:pStyle w:val="Normal"/>
      </w:pPr>
    </w:p>
    <w:p w:rsidR="05CA0CD7" w:rsidP="05CA0CD7" w:rsidRDefault="05CA0CD7" w14:paraId="37F417E4" w14:textId="283C8748">
      <w:pPr>
        <w:pStyle w:val="Normal"/>
      </w:pPr>
    </w:p>
    <w:p w:rsidR="05CA0CD7" w:rsidP="05CA0CD7" w:rsidRDefault="05CA0CD7" w14:paraId="6252B233" w14:textId="503E3100">
      <w:pPr>
        <w:pStyle w:val="Normal"/>
      </w:pPr>
    </w:p>
    <w:p w:rsidR="05CA0CD7" w:rsidP="05CA0CD7" w:rsidRDefault="05CA0CD7" w14:paraId="2642F09D" w14:textId="2C4D2D9F">
      <w:pPr>
        <w:pStyle w:val="Normal"/>
      </w:pPr>
    </w:p>
    <w:p w:rsidR="05CA0CD7" w:rsidP="05CA0CD7" w:rsidRDefault="05CA0CD7" w14:paraId="237CAB4A" w14:textId="2E00E720">
      <w:pPr>
        <w:pStyle w:val="Normal"/>
      </w:pPr>
    </w:p>
    <w:p w:rsidR="05CA0CD7" w:rsidP="05CA0CD7" w:rsidRDefault="05CA0CD7" w14:paraId="0B3D6484" w14:textId="543CCC07">
      <w:pPr>
        <w:pStyle w:val="Normal"/>
      </w:pPr>
    </w:p>
    <w:p w:rsidR="05CA0CD7" w:rsidP="05CA0CD7" w:rsidRDefault="05CA0CD7" w14:paraId="7C971AB6" w14:textId="2EB37C58">
      <w:pPr>
        <w:pStyle w:val="Normal"/>
      </w:pPr>
    </w:p>
    <w:p w:rsidR="05CA0CD7" w:rsidP="05CA0CD7" w:rsidRDefault="05CA0CD7" w14:paraId="38504D15" w14:textId="14C4AB4F">
      <w:pPr>
        <w:pStyle w:val="Normal"/>
      </w:pPr>
    </w:p>
    <w:p w:rsidR="05CA0CD7" w:rsidP="05CA0CD7" w:rsidRDefault="05CA0CD7" w14:paraId="202F9E7F" w14:textId="265F3F56">
      <w:pPr>
        <w:pStyle w:val="Normal"/>
      </w:pPr>
    </w:p>
    <w:p w:rsidR="05CA0CD7" w:rsidP="05CA0CD7" w:rsidRDefault="05CA0CD7" w14:paraId="2372EBD1" w14:textId="1B145225">
      <w:pPr>
        <w:pStyle w:val="Normal"/>
      </w:pPr>
    </w:p>
    <w:p w:rsidR="474B40AF" w:rsidP="05CA0CD7" w:rsidRDefault="474B40AF" w14:paraId="313E7D58" w14:textId="4AAA2706">
      <w:pPr>
        <w:pStyle w:val="Normal"/>
        <w:jc w:val="center"/>
      </w:pPr>
      <w:r w:rsidR="474B40AF">
        <w:rPr/>
        <w:t>References</w:t>
      </w:r>
    </w:p>
    <w:p w:rsidR="0BEC93F5" w:rsidP="05CA0CD7" w:rsidRDefault="0BEC93F5" w14:paraId="7547B703" w14:textId="16589421">
      <w:pPr>
        <w:ind w:left="567" w:hanging="567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5CA0CD7" w:rsidR="0BEC93F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Biehl, M. (2022, November 15). </w:t>
      </w:r>
      <w:r w:rsidRPr="05CA0CD7" w:rsidR="0BEC93F5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Don't</w:t>
      </w:r>
      <w:r w:rsidRPr="05CA0CD7" w:rsidR="0BEC93F5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 xml:space="preserve"> start with your API, start with your customers</w:t>
      </w:r>
      <w:r w:rsidRPr="05CA0CD7" w:rsidR="0BEC93F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Software AG. Retrieved  from </w:t>
      </w:r>
      <w:hyperlink r:id="R062b3bd269e140ee">
        <w:r w:rsidRPr="05CA0CD7" w:rsidR="0BEC93F5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https://blog.softwareag.com/api-economy/</w:t>
        </w:r>
      </w:hyperlink>
    </w:p>
    <w:p w:rsidR="05CA0CD7" w:rsidP="05CA0CD7" w:rsidRDefault="05CA0CD7" w14:paraId="04376CE5" w14:textId="0A4C6230">
      <w:pPr>
        <w:pStyle w:val="Normal"/>
      </w:pPr>
    </w:p>
    <w:p w:rsidR="0BEC93F5" w:rsidP="05CA0CD7" w:rsidRDefault="0BEC93F5" w14:paraId="78071753" w14:textId="0609B72E">
      <w:pPr>
        <w:ind w:left="567" w:hanging="567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5CA0CD7" w:rsidR="0BEC93F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De Wilde, G. (n.d.). </w:t>
      </w:r>
      <w:r w:rsidRPr="05CA0CD7" w:rsidR="0BEC93F5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 xml:space="preserve">What is </w:t>
      </w:r>
      <w:r w:rsidRPr="05CA0CD7" w:rsidR="0BEC93F5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OpenAPI</w:t>
      </w:r>
      <w:r w:rsidRPr="05CA0CD7" w:rsidR="0BEC93F5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 xml:space="preserve">? Introduction to </w:t>
      </w:r>
      <w:r w:rsidRPr="05CA0CD7" w:rsidR="0BEC93F5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OpenAPI</w:t>
      </w:r>
      <w:r w:rsidRPr="05CA0CD7" w:rsidR="0BEC93F5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 xml:space="preserve"> Specification (OAS)</w:t>
      </w:r>
      <w:r w:rsidRPr="05CA0CD7" w:rsidR="0BEC93F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</w:t>
      </w:r>
      <w:r w:rsidRPr="05CA0CD7" w:rsidR="0BEC93F5">
        <w:rPr>
          <w:rFonts w:ascii="Calibri" w:hAnsi="Calibri" w:eastAsia="Calibri" w:cs="Calibri"/>
          <w:noProof w:val="0"/>
          <w:sz w:val="22"/>
          <w:szCs w:val="22"/>
          <w:lang w:val="en-US"/>
        </w:rPr>
        <w:t>Apideck</w:t>
      </w:r>
      <w:r w:rsidRPr="05CA0CD7" w:rsidR="0BEC93F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Retrieved from </w:t>
      </w:r>
      <w:hyperlink r:id="R4c9615d7d2294300">
        <w:r w:rsidRPr="05CA0CD7" w:rsidR="0BEC93F5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https://blog.apideck.com/introduction-to-openapi-specification</w:t>
        </w:r>
      </w:hyperlink>
    </w:p>
    <w:p w:rsidR="05CA0CD7" w:rsidP="05CA0CD7" w:rsidRDefault="05CA0CD7" w14:paraId="7A52080E" w14:textId="5B87E740">
      <w:pPr>
        <w:pStyle w:val="Normal"/>
      </w:pPr>
    </w:p>
    <w:p w:rsidR="174E534D" w:rsidP="05CA0CD7" w:rsidRDefault="174E534D" w14:paraId="2570649F" w14:textId="1C2A2EEC">
      <w:pPr>
        <w:ind w:left="567" w:hanging="567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5CA0CD7" w:rsidR="174E534D">
        <w:rPr>
          <w:rFonts w:ascii="Calibri" w:hAnsi="Calibri" w:eastAsia="Calibri" w:cs="Calibri"/>
          <w:noProof w:val="0"/>
          <w:sz w:val="22"/>
          <w:szCs w:val="22"/>
          <w:lang w:val="en-US"/>
        </w:rPr>
        <w:t>Oai</w:t>
      </w:r>
      <w:r w:rsidRPr="05CA0CD7" w:rsidR="174E534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(n.d.). </w:t>
      </w:r>
      <w:r w:rsidRPr="05CA0CD7" w:rsidR="174E534D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OAI/</w:t>
      </w:r>
      <w:r w:rsidRPr="05CA0CD7" w:rsidR="174E534D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openapi</w:t>
      </w:r>
      <w:r w:rsidRPr="05CA0CD7" w:rsidR="174E534D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 xml:space="preserve">-specification: The </w:t>
      </w:r>
      <w:r w:rsidRPr="05CA0CD7" w:rsidR="174E534D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openapi</w:t>
      </w:r>
      <w:r w:rsidRPr="05CA0CD7" w:rsidR="174E534D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 xml:space="preserve"> specification repository</w:t>
      </w:r>
      <w:r w:rsidRPr="05CA0CD7" w:rsidR="174E534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GitHub. Retrieved from </w:t>
      </w:r>
      <w:hyperlink r:id="R10328bf2e3a5498d">
        <w:r w:rsidRPr="05CA0CD7" w:rsidR="174E534D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https://github.com/OAI/OpenAPI-Specification</w:t>
        </w:r>
      </w:hyperlink>
    </w:p>
    <w:p w:rsidR="05CA0CD7" w:rsidP="05CA0CD7" w:rsidRDefault="05CA0CD7" w14:paraId="0136BF4F" w14:textId="09D8748B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F7326D"/>
    <w:rsid w:val="0148C9E1"/>
    <w:rsid w:val="034B6466"/>
    <w:rsid w:val="036C14DF"/>
    <w:rsid w:val="03A946C6"/>
    <w:rsid w:val="05451727"/>
    <w:rsid w:val="05CA0CD7"/>
    <w:rsid w:val="06D6D702"/>
    <w:rsid w:val="06E0E788"/>
    <w:rsid w:val="0AC4BA6F"/>
    <w:rsid w:val="0BEC93F5"/>
    <w:rsid w:val="0C84D10F"/>
    <w:rsid w:val="11584232"/>
    <w:rsid w:val="12B2E4E2"/>
    <w:rsid w:val="12F41293"/>
    <w:rsid w:val="1345EE3B"/>
    <w:rsid w:val="13E50EA3"/>
    <w:rsid w:val="15D66525"/>
    <w:rsid w:val="16A8EBAA"/>
    <w:rsid w:val="174E534D"/>
    <w:rsid w:val="1B0946AA"/>
    <w:rsid w:val="1B4ED613"/>
    <w:rsid w:val="1BAF65A3"/>
    <w:rsid w:val="1D7C3AE8"/>
    <w:rsid w:val="1FBF945C"/>
    <w:rsid w:val="21313A55"/>
    <w:rsid w:val="2142BC30"/>
    <w:rsid w:val="220843F5"/>
    <w:rsid w:val="249E2A7F"/>
    <w:rsid w:val="256E6A5E"/>
    <w:rsid w:val="25936BC7"/>
    <w:rsid w:val="25A8FCE1"/>
    <w:rsid w:val="2AB5506C"/>
    <w:rsid w:val="2BFE7BD7"/>
    <w:rsid w:val="2FE5B1EB"/>
    <w:rsid w:val="30D1ECFA"/>
    <w:rsid w:val="33F24D3A"/>
    <w:rsid w:val="36E86C07"/>
    <w:rsid w:val="374DBB89"/>
    <w:rsid w:val="39462DDD"/>
    <w:rsid w:val="3BC9D11F"/>
    <w:rsid w:val="3D65A180"/>
    <w:rsid w:val="3F72F220"/>
    <w:rsid w:val="423C07FB"/>
    <w:rsid w:val="42DE73A1"/>
    <w:rsid w:val="43BB7733"/>
    <w:rsid w:val="446AE1B5"/>
    <w:rsid w:val="4687837E"/>
    <w:rsid w:val="46B35363"/>
    <w:rsid w:val="474B40AF"/>
    <w:rsid w:val="48091C04"/>
    <w:rsid w:val="49F81635"/>
    <w:rsid w:val="4A2DF183"/>
    <w:rsid w:val="4B0D1598"/>
    <w:rsid w:val="4C4E16CF"/>
    <w:rsid w:val="4D055E01"/>
    <w:rsid w:val="4F1F8331"/>
    <w:rsid w:val="50E1E02D"/>
    <w:rsid w:val="54D8B8C7"/>
    <w:rsid w:val="54F7326D"/>
    <w:rsid w:val="56B56C2D"/>
    <w:rsid w:val="585DAEF2"/>
    <w:rsid w:val="59F3BB44"/>
    <w:rsid w:val="5A5DAE98"/>
    <w:rsid w:val="5AAFE2A0"/>
    <w:rsid w:val="5EDC0215"/>
    <w:rsid w:val="5F6C876D"/>
    <w:rsid w:val="5F6ED504"/>
    <w:rsid w:val="60418214"/>
    <w:rsid w:val="637116D5"/>
    <w:rsid w:val="63BCCB21"/>
    <w:rsid w:val="655C5A1F"/>
    <w:rsid w:val="6567FDCF"/>
    <w:rsid w:val="66EE8695"/>
    <w:rsid w:val="66F46BE3"/>
    <w:rsid w:val="689F9E91"/>
    <w:rsid w:val="68A0BDDC"/>
    <w:rsid w:val="69046D62"/>
    <w:rsid w:val="6A3B6EF2"/>
    <w:rsid w:val="6CD633B4"/>
    <w:rsid w:val="6D6432BD"/>
    <w:rsid w:val="736E1204"/>
    <w:rsid w:val="739400FB"/>
    <w:rsid w:val="75E2ACF6"/>
    <w:rsid w:val="792F1EFC"/>
    <w:rsid w:val="7C755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7326D"/>
  <w15:chartTrackingRefBased/>
  <w15:docId w15:val="{32F1346C-947E-410E-9598-BA62D11E065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551d8f95847a4c02" /><Relationship Type="http://schemas.openxmlformats.org/officeDocument/2006/relationships/hyperlink" Target="https://blog.softwareag.com/api-economy/" TargetMode="External" Id="R062b3bd269e140ee" /><Relationship Type="http://schemas.openxmlformats.org/officeDocument/2006/relationships/hyperlink" Target="https://blog.apideck.com/introduction-to-openapi-specification" TargetMode="External" Id="R4c9615d7d2294300" /><Relationship Type="http://schemas.openxmlformats.org/officeDocument/2006/relationships/hyperlink" Target="https://github.com/OAI/OpenAPI-Specification" TargetMode="External" Id="R10328bf2e3a5498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2023-03-30T23:07:20.7838458Z</dcterms:created>
  <dcterms:modified xsi:type="dcterms:W3CDTF">2023-03-30T23:55:46.6020865Z</dcterms:modified>
  <dc:creator>Janis Gonzalez</dc:creator>
  <lastModifiedBy>Janis Gonzalez</lastModifiedBy>
</coreProperties>
</file>