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center"/>
        <w:rPr>
          <w:rFonts w:cs="Arial" w:ascii="Arial" w:hAnsi="Arial"/>
          <w:sz w:val="24"/>
        </w:rPr>
      </w:pPr>
      <w:r>
        <w:rPr>
          <w:rFonts w:cs="Arial" w:ascii="Arial" w:hAnsi="Arial"/>
          <w:sz w:val="24"/>
        </w:rPr>
        <w:t>ORGANIZATION</w:t>
      </w:r>
    </w:p>
    <w:p>
      <w:pPr>
        <w:pStyle w:val="Normal"/>
        <w:spacing w:before="0" w:after="0"/>
        <w:jc w:val="center"/>
        <w:rPr>
          <w:rFonts w:cs="Arial" w:ascii="Arial" w:hAnsi="Arial"/>
          <w:sz w:val="24"/>
        </w:rPr>
      </w:pPr>
      <w:r>
        <w:rPr>
          <w:rFonts w:cs="Arial" w:ascii="Arial" w:hAnsi="Arial"/>
          <w:sz w:val="24"/>
        </w:rPr>
      </w:r>
    </w:p>
    <w:p>
      <w:pPr>
        <w:pStyle w:val="NoSpacing"/>
        <w:spacing w:lineRule="auto" w:line="360"/>
        <w:ind w:left="0" w:right="0" w:firstLine="720"/>
        <w:jc w:val="both"/>
        <w:rPr>
          <w:rFonts w:cs="Arial" w:ascii="Arial" w:hAnsi="Arial"/>
          <w:sz w:val="24"/>
          <w:szCs w:val="24"/>
        </w:rPr>
      </w:pPr>
      <w:r>
        <w:rPr>
          <w:rFonts w:cs="Arial" w:ascii="Arial" w:hAnsi="Arial"/>
          <w:sz w:val="24"/>
        </w:rPr>
        <w:tab/>
      </w:r>
      <w:r>
        <w:rPr>
          <w:rFonts w:cs="Arial" w:ascii="Arial" w:hAnsi="Arial"/>
          <w:sz w:val="24"/>
          <w:szCs w:val="24"/>
        </w:rPr>
        <w:t>The college is currently organized so that it can perform its mission effectively and efficiently. It is composed of 5 coordinating staff, 8 personal staff &amp; special staff, and 4 important centers – the academic center</w:t>
      </w:r>
      <w:r>
        <w:rPr>
          <w:rFonts w:cs="Arial" w:ascii="Arial" w:hAnsi="Arial"/>
          <w:b/>
          <w:color w:val="FF0000"/>
          <w:sz w:val="24"/>
          <w:szCs w:val="24"/>
        </w:rPr>
        <w:t xml:space="preserve"> </w:t>
      </w:r>
      <w:r>
        <w:rPr>
          <w:rFonts w:cs="Arial" w:ascii="Arial" w:hAnsi="Arial"/>
          <w:sz w:val="24"/>
          <w:szCs w:val="24"/>
        </w:rPr>
        <w:t>which carry out the command and general staff courses, the  joint and combined training center</w:t>
      </w:r>
      <w:r>
        <w:rPr>
          <w:rFonts w:cs="Arial" w:ascii="Arial" w:hAnsi="Arial"/>
          <w:b/>
          <w:sz w:val="24"/>
          <w:szCs w:val="24"/>
        </w:rPr>
        <w:t xml:space="preserve"> </w:t>
      </w:r>
      <w:r>
        <w:rPr>
          <w:rFonts w:cs="Arial" w:ascii="Arial" w:hAnsi="Arial"/>
          <w:sz w:val="24"/>
          <w:szCs w:val="24"/>
        </w:rPr>
        <w:t>which conduct joint &amp; combined operations training, the research and special studies center which evaluates, validates and improve the course curriculum, and headquarters support group which caters the administrative and logistical requirements of the college.</w:t>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b41d1"/>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NoSpacing">
    <w:name w:val="No Spacing"/>
    <w:uiPriority w:val="1"/>
    <w:qFormat/>
    <w:rsid w:val="00f33d77"/>
    <w:pPr>
      <w:widowControl/>
      <w:suppressAutoHyphens w:val="true"/>
      <w:bidi w:val="0"/>
      <w:spacing w:lineRule="auto" w:line="240" w:before="0" w:after="0"/>
      <w:jc w:val="left"/>
    </w:pPr>
    <w:rPr>
      <w:rFonts w:ascii="Calibri" w:hAnsi="Calibri" w:eastAsia="Calibri" w:cs="Times New Roman"/>
      <w:color w:val="auto"/>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2014-11-24T09:04:00Z</dcterms:created>
  <dc:creator>ADMIN</dc:creator>
  <dc:language>en-PH</dc:language>
  <cp:lastModifiedBy>ADMIN</cp:lastModifiedBy>
  <dcterms:modified xsi:type="dcterms:W3CDTF">2014-11-24T09:06:00Z</dcterms:modified>
  <cp:revision>2</cp:revision>
</cp:coreProperties>
</file>