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E1F" w:rsidRDefault="00F05E1F" w:rsidP="001E1730">
      <w:pPr>
        <w:jc w:val="right"/>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Pr="00B11450" w:rsidRDefault="001E1730" w:rsidP="001E1730">
      <w:pPr>
        <w:jc w:val="center"/>
        <w:rPr>
          <w:rFonts w:asciiTheme="majorEastAsia" w:eastAsiaTheme="majorEastAsia" w:hAnsiTheme="majorEastAsia"/>
          <w:b/>
          <w:sz w:val="44"/>
          <w:szCs w:val="44"/>
        </w:rPr>
      </w:pPr>
      <w:r w:rsidRPr="00B11450">
        <w:rPr>
          <w:rFonts w:asciiTheme="majorEastAsia" w:eastAsiaTheme="majorEastAsia" w:hAnsiTheme="majorEastAsia" w:hint="eastAsia"/>
          <w:b/>
          <w:sz w:val="44"/>
          <w:szCs w:val="44"/>
        </w:rPr>
        <w:t>文档名称：</w:t>
      </w:r>
      <w:r>
        <w:rPr>
          <w:rFonts w:asciiTheme="majorEastAsia" w:eastAsiaTheme="majorEastAsia" w:hAnsiTheme="majorEastAsia" w:hint="eastAsia"/>
          <w:b/>
          <w:sz w:val="44"/>
          <w:szCs w:val="44"/>
        </w:rPr>
        <w:t>概要设计说明书</w:t>
      </w:r>
    </w:p>
    <w:p w:rsidR="001E1730" w:rsidRDefault="001E1730" w:rsidP="001E1730">
      <w:pPr>
        <w:jc w:val="center"/>
        <w:rPr>
          <w:rFonts w:asciiTheme="majorEastAsia" w:eastAsiaTheme="majorEastAsia" w:hAnsiTheme="majorEastAsia"/>
          <w:b/>
          <w:sz w:val="44"/>
          <w:szCs w:val="44"/>
        </w:rPr>
      </w:pPr>
      <w:r w:rsidRPr="00B11450">
        <w:rPr>
          <w:rFonts w:asciiTheme="majorEastAsia" w:eastAsiaTheme="majorEastAsia" w:hAnsiTheme="majorEastAsia" w:hint="eastAsia"/>
          <w:b/>
          <w:sz w:val="44"/>
          <w:szCs w:val="44"/>
        </w:rPr>
        <w:t>项目名称：</w:t>
      </w:r>
      <w:r w:rsidR="005465F9">
        <w:rPr>
          <w:rFonts w:asciiTheme="majorEastAsia" w:eastAsiaTheme="majorEastAsia" w:hAnsiTheme="majorEastAsia" w:hint="eastAsia"/>
          <w:b/>
          <w:sz w:val="44"/>
          <w:szCs w:val="44"/>
        </w:rPr>
        <w:t>转账模块</w:t>
      </w:r>
    </w:p>
    <w:p w:rsidR="001E1730" w:rsidRDefault="001E1730">
      <w:pPr>
        <w:widowControl/>
        <w:jc w:val="left"/>
        <w:rPr>
          <w:rFonts w:asciiTheme="majorEastAsia" w:eastAsiaTheme="majorEastAsia" w:hAnsiTheme="majorEastAsia"/>
          <w:b/>
          <w:sz w:val="44"/>
          <w:szCs w:val="44"/>
        </w:rPr>
      </w:pPr>
      <w:r>
        <w:rPr>
          <w:rFonts w:asciiTheme="majorEastAsia" w:eastAsiaTheme="majorEastAsia" w:hAnsiTheme="majorEastAsia"/>
          <w:b/>
          <w:sz w:val="44"/>
          <w:szCs w:val="44"/>
        </w:rPr>
        <w:br w:type="page"/>
      </w:r>
    </w:p>
    <w:p w:rsidR="001E1730" w:rsidRPr="001E1730" w:rsidRDefault="001E1730" w:rsidP="00982C19">
      <w:pPr>
        <w:pStyle w:val="1"/>
      </w:pPr>
      <w:r w:rsidRPr="001E1730">
        <w:rPr>
          <w:rFonts w:hint="eastAsia"/>
        </w:rPr>
        <w:lastRenderedPageBreak/>
        <w:t>复查DFD图：</w:t>
      </w:r>
    </w:p>
    <w:p w:rsidR="001E1730" w:rsidRDefault="001E1730" w:rsidP="001E1730">
      <w:pPr>
        <w:pStyle w:val="a5"/>
        <w:ind w:left="900" w:firstLineChars="0" w:firstLine="0"/>
        <w:jc w:val="left"/>
      </w:pPr>
      <w:r>
        <w:object w:dxaOrig="15390" w:dyaOrig="5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62pt" o:ole="">
            <v:imagedata r:id="rId7" o:title=""/>
          </v:shape>
          <o:OLEObject Type="Embed" ProgID="Visio.Drawing.15" ShapeID="_x0000_i1025" DrawAspect="Content" ObjectID="_1493478063" r:id="rId8"/>
        </w:object>
      </w:r>
    </w:p>
    <w:p w:rsidR="001E1730" w:rsidRDefault="001E1730" w:rsidP="001E1730">
      <w:pPr>
        <w:pStyle w:val="a5"/>
        <w:numPr>
          <w:ilvl w:val="0"/>
          <w:numId w:val="1"/>
        </w:numPr>
        <w:ind w:firstLineChars="0"/>
        <w:jc w:val="left"/>
        <w:rPr>
          <w:rFonts w:asciiTheme="majorEastAsia" w:eastAsiaTheme="majorEastAsia" w:hAnsiTheme="majorEastAsia"/>
          <w:b/>
          <w:sz w:val="44"/>
          <w:szCs w:val="44"/>
        </w:rPr>
      </w:pPr>
      <w:r w:rsidRPr="001E1730">
        <w:rPr>
          <w:rFonts w:asciiTheme="majorEastAsia" w:eastAsiaTheme="majorEastAsia" w:hAnsiTheme="majorEastAsia" w:hint="eastAsia"/>
          <w:b/>
          <w:sz w:val="44"/>
          <w:szCs w:val="44"/>
        </w:rPr>
        <w:t>结构图：</w:t>
      </w:r>
    </w:p>
    <w:p w:rsidR="001E1730" w:rsidRPr="001E1730" w:rsidRDefault="001E1730" w:rsidP="001E1730">
      <w:pPr>
        <w:pStyle w:val="a5"/>
        <w:ind w:left="900" w:firstLineChars="0" w:firstLine="0"/>
        <w:jc w:val="left"/>
        <w:rPr>
          <w:rFonts w:asciiTheme="majorEastAsia" w:eastAsiaTheme="majorEastAsia" w:hAnsiTheme="majorEastAsia"/>
          <w:b/>
          <w:sz w:val="44"/>
          <w:szCs w:val="44"/>
        </w:rPr>
      </w:pPr>
      <w:r>
        <w:object w:dxaOrig="10891" w:dyaOrig="8789">
          <v:shape id="_x0000_i1026" type="#_x0000_t75" style="width:461.25pt;height:372.75pt" o:ole="">
            <v:imagedata r:id="rId9" o:title=""/>
          </v:shape>
          <o:OLEObject Type="Embed" ProgID="Visio.Drawing.11" ShapeID="_x0000_i1026" DrawAspect="Content" ObjectID="_1493478064" r:id="rId10"/>
        </w:object>
      </w:r>
    </w:p>
    <w:p w:rsidR="00B12DB4" w:rsidRDefault="00B12DB4" w:rsidP="00B12DB4">
      <w:pPr>
        <w:widowControl/>
      </w:pPr>
    </w:p>
    <w:p w:rsidR="00B12DB4" w:rsidRDefault="00B12DB4" w:rsidP="00B12DB4">
      <w:pPr>
        <w:widowControl/>
      </w:pPr>
    </w:p>
    <w:p w:rsidR="00982C19" w:rsidRDefault="00B12DB4" w:rsidP="00982C19">
      <w:pPr>
        <w:pStyle w:val="a5"/>
        <w:widowControl/>
        <w:numPr>
          <w:ilvl w:val="0"/>
          <w:numId w:val="1"/>
        </w:numPr>
        <w:ind w:firstLineChars="0"/>
        <w:rPr>
          <w:b/>
          <w:sz w:val="44"/>
          <w:szCs w:val="44"/>
        </w:rPr>
      </w:pPr>
      <w:r w:rsidRPr="00B12DB4">
        <w:rPr>
          <w:rFonts w:hint="eastAsia"/>
          <w:b/>
          <w:sz w:val="44"/>
          <w:szCs w:val="44"/>
        </w:rPr>
        <w:lastRenderedPageBreak/>
        <w:t>子系统</w:t>
      </w:r>
    </w:p>
    <w:p w:rsidR="00287FB0" w:rsidRDefault="00982C19" w:rsidP="00287FB0">
      <w:pPr>
        <w:pStyle w:val="4"/>
      </w:pPr>
      <w:r w:rsidRPr="00287FB0">
        <w:rPr>
          <w:rStyle w:val="2Char"/>
          <w:rFonts w:hint="eastAsia"/>
        </w:rPr>
        <w:t>3.1</w:t>
      </w:r>
      <w:r w:rsidR="00B12DB4" w:rsidRPr="00287FB0">
        <w:rPr>
          <w:rStyle w:val="2Char"/>
          <w:rFonts w:hint="eastAsia"/>
        </w:rPr>
        <w:t xml:space="preserve"> </w:t>
      </w:r>
      <w:r w:rsidR="00B12DB4" w:rsidRPr="00287FB0">
        <w:rPr>
          <w:rStyle w:val="2Char"/>
          <w:rFonts w:hint="eastAsia"/>
        </w:rPr>
        <w:t>输入转</w:t>
      </w:r>
      <w:r w:rsidR="00B12DB4" w:rsidRPr="00287FB0">
        <w:rPr>
          <w:rFonts w:hint="eastAsia"/>
        </w:rPr>
        <w:t>账信息模块：</w:t>
      </w:r>
    </w:p>
    <w:p w:rsidR="00B12DB4" w:rsidRPr="00287FB0" w:rsidRDefault="00B12DB4" w:rsidP="00287FB0">
      <w:pPr>
        <w:pStyle w:val="3"/>
        <w:ind w:leftChars="429" w:left="901" w:firstLineChars="245" w:firstLine="517"/>
        <w:rPr>
          <w:sz w:val="28"/>
          <w:szCs w:val="28"/>
        </w:rPr>
      </w:pPr>
      <w:r w:rsidRPr="00982C19">
        <w:rPr>
          <w:rStyle w:val="2Char"/>
          <w:rFonts w:hint="eastAsia"/>
        </w:rPr>
        <w:t>3.1.1</w:t>
      </w:r>
      <w:r>
        <w:rPr>
          <w:rFonts w:hint="eastAsia"/>
        </w:rPr>
        <w:t xml:space="preserve"> </w:t>
      </w:r>
      <w:r w:rsidRPr="00287FB0">
        <w:rPr>
          <w:rStyle w:val="2Char"/>
          <w:rFonts w:hint="eastAsia"/>
        </w:rPr>
        <w:t>数据流</w:t>
      </w:r>
      <w:r>
        <w:rPr>
          <w:rFonts w:hint="eastAsia"/>
        </w:rPr>
        <w:t>图：</w:t>
      </w:r>
    </w:p>
    <w:p w:rsidR="00287FB0" w:rsidRDefault="00B12DB4" w:rsidP="00287FB0">
      <w:pPr>
        <w:pStyle w:val="a5"/>
        <w:widowControl/>
        <w:ind w:left="900" w:firstLineChars="0" w:firstLine="615"/>
      </w:pPr>
      <w:r>
        <w:object w:dxaOrig="15390" w:dyaOrig="5475">
          <v:shape id="_x0000_i1027" type="#_x0000_t75" style="width:383.25pt;height:269.25pt" o:ole="">
            <v:imagedata r:id="rId7" o:title="" cropright="32246f"/>
          </v:shape>
          <o:OLEObject Type="Embed" ProgID="Visio.Drawing.15" ShapeID="_x0000_i1027" DrawAspect="Content" ObjectID="_1493478065" r:id="rId11"/>
        </w:object>
      </w:r>
    </w:p>
    <w:p w:rsidR="00C3363D" w:rsidRPr="00982C19" w:rsidRDefault="00B12DB4" w:rsidP="00287FB0">
      <w:pPr>
        <w:pStyle w:val="3"/>
      </w:pPr>
      <w:r w:rsidRPr="00982C19">
        <w:rPr>
          <w:rStyle w:val="2Char"/>
          <w:rFonts w:hint="eastAsia"/>
        </w:rPr>
        <w:t>3.1.2</w:t>
      </w:r>
      <w:r>
        <w:rPr>
          <w:rFonts w:hint="eastAsia"/>
        </w:rPr>
        <w:t xml:space="preserve"> </w:t>
      </w:r>
      <w:r>
        <w:rPr>
          <w:rFonts w:hint="eastAsia"/>
        </w:rPr>
        <w:t>结构图</w:t>
      </w:r>
    </w:p>
    <w:p w:rsidR="008C3916" w:rsidRDefault="00C3363D" w:rsidP="008C3916">
      <w:pPr>
        <w:pStyle w:val="a5"/>
        <w:widowControl/>
        <w:ind w:left="900" w:firstLineChars="0" w:firstLine="615"/>
      </w:pPr>
      <w:r>
        <w:object w:dxaOrig="5718" w:dyaOrig="7654">
          <v:shape id="_x0000_i1028" type="#_x0000_t75" style="width:285pt;height:382.5pt" o:ole="">
            <v:imagedata r:id="rId12" o:title=""/>
          </v:shape>
          <o:OLEObject Type="Embed" ProgID="Visio.Drawing.11" ShapeID="_x0000_i1028" DrawAspect="Content" ObjectID="_1493478066" r:id="rId13"/>
        </w:object>
      </w:r>
    </w:p>
    <w:p w:rsidR="00C3363D" w:rsidRPr="00287FB0" w:rsidRDefault="00732964" w:rsidP="008C3916">
      <w:pPr>
        <w:widowControl/>
      </w:pPr>
      <w:r w:rsidRPr="008C3916">
        <w:rPr>
          <w:rStyle w:val="2Char"/>
          <w:rFonts w:hint="eastAsia"/>
          <w:b/>
        </w:rPr>
        <w:t xml:space="preserve">3.1.3 </w:t>
      </w:r>
      <w:r w:rsidRPr="008C3916">
        <w:rPr>
          <w:rFonts w:hint="eastAsia"/>
          <w:b/>
        </w:rPr>
        <w:t>系统</w:t>
      </w:r>
      <w:r w:rsidRPr="008C3916">
        <w:rPr>
          <w:rStyle w:val="2Char"/>
          <w:rFonts w:hint="eastAsia"/>
          <w:b/>
        </w:rPr>
        <w:t>模块说</w:t>
      </w:r>
      <w:r w:rsidRPr="008C3916">
        <w:rPr>
          <w:rFonts w:hint="eastAsia"/>
          <w:b/>
        </w:rPr>
        <w:t>明</w:t>
      </w:r>
    </w:p>
    <w:p w:rsidR="00C3363D" w:rsidRDefault="00732964" w:rsidP="00287FB0">
      <w:pPr>
        <w:pStyle w:val="3"/>
      </w:pPr>
      <w:r w:rsidRPr="00C3363D">
        <w:rPr>
          <w:rFonts w:hint="eastAsia"/>
        </w:rPr>
        <w:t>1.</w:t>
      </w:r>
      <w:r w:rsidR="009D6ABB" w:rsidRPr="00C3363D">
        <w:rPr>
          <w:rFonts w:hint="eastAsia"/>
        </w:rPr>
        <w:t>选择转账方式</w:t>
      </w:r>
    </w:p>
    <w:p w:rsidR="00287FB0" w:rsidRDefault="00C3363D" w:rsidP="00287FB0">
      <w:pPr>
        <w:pStyle w:val="3"/>
      </w:pPr>
      <w:r w:rsidRPr="00C3363D">
        <w:rPr>
          <w:rFonts w:hint="eastAsia"/>
        </w:rPr>
        <w:t>（</w:t>
      </w:r>
      <w:r w:rsidRPr="00C3363D">
        <w:rPr>
          <w:rFonts w:hint="eastAsia"/>
        </w:rPr>
        <w:t>1</w:t>
      </w:r>
      <w:r w:rsidRPr="00C3363D">
        <w:rPr>
          <w:rFonts w:hint="eastAsia"/>
        </w:rPr>
        <w:t>）</w:t>
      </w:r>
      <w:r>
        <w:rPr>
          <w:rFonts w:hint="eastAsia"/>
        </w:rPr>
        <w:t>处理说明</w:t>
      </w:r>
    </w:p>
    <w:p w:rsidR="009D6ABB" w:rsidRPr="00287FB0" w:rsidRDefault="009D6ABB" w:rsidP="00287FB0">
      <w:pPr>
        <w:pStyle w:val="3"/>
        <w:rPr>
          <w:b w:val="0"/>
          <w:szCs w:val="21"/>
        </w:rPr>
      </w:pPr>
      <w:r w:rsidRPr="00287FB0">
        <w:rPr>
          <w:rFonts w:hint="eastAsia"/>
          <w:b w:val="0"/>
          <w:szCs w:val="21"/>
        </w:rPr>
        <w:t>在选择转账方式之前的时候自动在转账单</w:t>
      </w:r>
      <w:r w:rsidR="00C3363D" w:rsidRPr="00287FB0">
        <w:rPr>
          <w:rFonts w:hint="eastAsia"/>
          <w:b w:val="0"/>
          <w:szCs w:val="21"/>
        </w:rPr>
        <w:t>上</w:t>
      </w:r>
      <w:r w:rsidRPr="00287FB0">
        <w:rPr>
          <w:rFonts w:hint="eastAsia"/>
          <w:b w:val="0"/>
          <w:szCs w:val="21"/>
        </w:rPr>
        <w:t>录入转账方的</w:t>
      </w:r>
      <w:r w:rsidRPr="00287FB0">
        <w:rPr>
          <w:rFonts w:hint="eastAsia"/>
          <w:b w:val="0"/>
          <w:szCs w:val="21"/>
        </w:rPr>
        <w:t>ID</w:t>
      </w:r>
      <w:r w:rsidRPr="00287FB0">
        <w:rPr>
          <w:rFonts w:hint="eastAsia"/>
          <w:b w:val="0"/>
          <w:szCs w:val="21"/>
        </w:rPr>
        <w:t>和转账方的昵称形成转账单（</w:t>
      </w:r>
      <w:r w:rsidRPr="00287FB0">
        <w:rPr>
          <w:rFonts w:hint="eastAsia"/>
          <w:b w:val="0"/>
          <w:szCs w:val="21"/>
        </w:rPr>
        <w:t>1</w:t>
      </w:r>
      <w:r w:rsidRPr="00287FB0">
        <w:rPr>
          <w:rFonts w:hint="eastAsia"/>
          <w:b w:val="0"/>
          <w:szCs w:val="21"/>
        </w:rPr>
        <w:t>），转账方式里面有三种选择，从好友列表中选择朋友账户，输入收方账号和输入银行卡号的方式</w:t>
      </w:r>
      <w:r w:rsidR="00C3363D" w:rsidRPr="00287FB0">
        <w:rPr>
          <w:rFonts w:hint="eastAsia"/>
          <w:b w:val="0"/>
          <w:szCs w:val="21"/>
        </w:rPr>
        <w:t>。</w:t>
      </w:r>
    </w:p>
    <w:p w:rsidR="00287FB0" w:rsidRDefault="00C3363D" w:rsidP="00287FB0">
      <w:pPr>
        <w:pStyle w:val="3"/>
      </w:pPr>
      <w:r>
        <w:rPr>
          <w:rFonts w:hint="eastAsia"/>
        </w:rPr>
        <w:t>（</w:t>
      </w:r>
      <w:r>
        <w:rPr>
          <w:rFonts w:hint="eastAsia"/>
        </w:rPr>
        <w:t>2</w:t>
      </w:r>
      <w:r>
        <w:rPr>
          <w:rFonts w:hint="eastAsia"/>
        </w:rPr>
        <w:t>）接口说明</w:t>
      </w:r>
    </w:p>
    <w:p w:rsidR="00287FB0" w:rsidRPr="00287FB0" w:rsidRDefault="00C3363D" w:rsidP="00287FB0">
      <w:pPr>
        <w:pStyle w:val="3"/>
        <w:rPr>
          <w:b w:val="0"/>
          <w:szCs w:val="21"/>
        </w:rPr>
      </w:pPr>
      <w:r w:rsidRPr="00287FB0">
        <w:rPr>
          <w:rFonts w:hint="eastAsia"/>
          <w:b w:val="0"/>
          <w:szCs w:val="21"/>
        </w:rPr>
        <w:t>入口：</w:t>
      </w:r>
      <w:r w:rsidR="00825B13" w:rsidRPr="00287FB0">
        <w:rPr>
          <w:rFonts w:hint="eastAsia"/>
          <w:b w:val="0"/>
          <w:szCs w:val="21"/>
        </w:rPr>
        <w:t>装账单（</w:t>
      </w:r>
      <w:r w:rsidR="00825B13" w:rsidRPr="00287FB0">
        <w:rPr>
          <w:rFonts w:hint="eastAsia"/>
          <w:b w:val="0"/>
          <w:szCs w:val="21"/>
        </w:rPr>
        <w:t>1</w:t>
      </w:r>
      <w:r w:rsidR="00825B13" w:rsidRPr="00287FB0">
        <w:rPr>
          <w:rFonts w:hint="eastAsia"/>
          <w:b w:val="0"/>
          <w:szCs w:val="21"/>
        </w:rPr>
        <w:t>）</w:t>
      </w:r>
    </w:p>
    <w:p w:rsidR="002755E9" w:rsidRPr="00287FB0" w:rsidRDefault="002755E9" w:rsidP="00287FB0">
      <w:pPr>
        <w:pStyle w:val="3"/>
        <w:rPr>
          <w:b w:val="0"/>
          <w:szCs w:val="21"/>
        </w:rPr>
      </w:pPr>
      <w:r w:rsidRPr="00287FB0">
        <w:rPr>
          <w:rFonts w:hint="eastAsia"/>
          <w:b w:val="0"/>
          <w:szCs w:val="21"/>
        </w:rPr>
        <w:t>返回值：转账单（</w:t>
      </w:r>
      <w:r w:rsidR="00825B13" w:rsidRPr="00287FB0">
        <w:rPr>
          <w:rFonts w:hint="eastAsia"/>
          <w:b w:val="0"/>
          <w:szCs w:val="21"/>
        </w:rPr>
        <w:t>2</w:t>
      </w:r>
      <w:r w:rsidRPr="00287FB0">
        <w:rPr>
          <w:rFonts w:hint="eastAsia"/>
          <w:b w:val="0"/>
          <w:szCs w:val="21"/>
        </w:rPr>
        <w:t>）</w:t>
      </w:r>
    </w:p>
    <w:p w:rsidR="00287FB0" w:rsidRDefault="002755E9" w:rsidP="00287FB0">
      <w:pPr>
        <w:pStyle w:val="3"/>
      </w:pPr>
      <w:r w:rsidRPr="002755E9">
        <w:rPr>
          <w:rFonts w:hint="eastAsia"/>
        </w:rPr>
        <w:t>2.</w:t>
      </w:r>
      <w:r w:rsidR="00982C19">
        <w:rPr>
          <w:rFonts w:hint="eastAsia"/>
        </w:rPr>
        <w:t xml:space="preserve"> </w:t>
      </w:r>
      <w:r>
        <w:rPr>
          <w:rFonts w:hint="eastAsia"/>
        </w:rPr>
        <w:t>转账方式录入</w:t>
      </w:r>
    </w:p>
    <w:p w:rsidR="00287FB0" w:rsidRDefault="002755E9" w:rsidP="00287FB0">
      <w:pPr>
        <w:pStyle w:val="3"/>
      </w:pPr>
      <w:r>
        <w:rPr>
          <w:rFonts w:hint="eastAsia"/>
        </w:rPr>
        <w:t>（</w:t>
      </w:r>
      <w:r>
        <w:rPr>
          <w:rFonts w:hint="eastAsia"/>
        </w:rPr>
        <w:t>1</w:t>
      </w:r>
      <w:r>
        <w:rPr>
          <w:rFonts w:hint="eastAsia"/>
        </w:rPr>
        <w:t>）处理说明</w:t>
      </w:r>
    </w:p>
    <w:p w:rsidR="002755E9" w:rsidRPr="00287FB0" w:rsidRDefault="00825B13" w:rsidP="00287FB0">
      <w:pPr>
        <w:pStyle w:val="3"/>
        <w:rPr>
          <w:b w:val="0"/>
          <w:szCs w:val="21"/>
        </w:rPr>
      </w:pPr>
      <w:r w:rsidRPr="00287FB0">
        <w:rPr>
          <w:rFonts w:hint="eastAsia"/>
          <w:b w:val="0"/>
          <w:szCs w:val="21"/>
        </w:rPr>
        <w:t>将转账单（</w:t>
      </w:r>
      <w:r w:rsidRPr="00287FB0">
        <w:rPr>
          <w:rFonts w:hint="eastAsia"/>
          <w:b w:val="0"/>
          <w:szCs w:val="21"/>
        </w:rPr>
        <w:t>2</w:t>
      </w:r>
      <w:r w:rsidRPr="00287FB0">
        <w:rPr>
          <w:rFonts w:hint="eastAsia"/>
          <w:b w:val="0"/>
          <w:szCs w:val="21"/>
        </w:rPr>
        <w:t>）作为参数传入，然后按照对应的转账方式来录入收方的信息。如果选择朋友账户，则从好友列表中选取选定的对象，然后将此好友关联的支付宝账户或银行卡账户填入转账单中生成转账单（</w:t>
      </w:r>
      <w:r w:rsidRPr="00287FB0">
        <w:rPr>
          <w:rFonts w:hint="eastAsia"/>
          <w:b w:val="0"/>
          <w:szCs w:val="21"/>
        </w:rPr>
        <w:t>3</w:t>
      </w:r>
      <w:r w:rsidRPr="00287FB0">
        <w:rPr>
          <w:rFonts w:hint="eastAsia"/>
          <w:b w:val="0"/>
          <w:szCs w:val="21"/>
        </w:rPr>
        <w:t>）</w:t>
      </w:r>
      <w:r w:rsidR="005979EA" w:rsidRPr="00287FB0">
        <w:rPr>
          <w:rFonts w:hint="eastAsia"/>
          <w:b w:val="0"/>
          <w:szCs w:val="21"/>
        </w:rPr>
        <w:t>。若选择收方账号或者银行卡支付，则录入收方账号或收方的银行卡信息，生成转账单（</w:t>
      </w:r>
      <w:r w:rsidR="005979EA" w:rsidRPr="00287FB0">
        <w:rPr>
          <w:rFonts w:hint="eastAsia"/>
          <w:b w:val="0"/>
          <w:szCs w:val="21"/>
        </w:rPr>
        <w:t>3</w:t>
      </w:r>
      <w:r w:rsidR="005979EA" w:rsidRPr="00287FB0">
        <w:rPr>
          <w:rFonts w:hint="eastAsia"/>
          <w:b w:val="0"/>
          <w:szCs w:val="21"/>
        </w:rPr>
        <w:t>）</w:t>
      </w:r>
    </w:p>
    <w:p w:rsidR="00287FB0" w:rsidRDefault="005979EA" w:rsidP="00287FB0">
      <w:pPr>
        <w:pStyle w:val="3"/>
      </w:pPr>
      <w:r w:rsidRPr="005979EA">
        <w:rPr>
          <w:rFonts w:hint="eastAsia"/>
        </w:rPr>
        <w:t>（</w:t>
      </w:r>
      <w:r w:rsidRPr="005979EA">
        <w:rPr>
          <w:rFonts w:hint="eastAsia"/>
        </w:rPr>
        <w:t>2</w:t>
      </w:r>
      <w:r w:rsidRPr="005979EA">
        <w:rPr>
          <w:rFonts w:hint="eastAsia"/>
        </w:rPr>
        <w:t>）</w:t>
      </w:r>
      <w:r>
        <w:rPr>
          <w:rFonts w:hint="eastAsia"/>
        </w:rPr>
        <w:t>接口说明</w:t>
      </w:r>
    </w:p>
    <w:p w:rsidR="00287FB0" w:rsidRPr="00287FB0" w:rsidRDefault="005979EA" w:rsidP="00287FB0">
      <w:pPr>
        <w:pStyle w:val="3"/>
        <w:rPr>
          <w:b w:val="0"/>
          <w:szCs w:val="21"/>
        </w:rPr>
      </w:pPr>
      <w:r w:rsidRPr="00287FB0">
        <w:rPr>
          <w:rFonts w:hint="eastAsia"/>
          <w:b w:val="0"/>
          <w:szCs w:val="21"/>
        </w:rPr>
        <w:t>入口：转账单（</w:t>
      </w:r>
      <w:r w:rsidRPr="00287FB0">
        <w:rPr>
          <w:rFonts w:hint="eastAsia"/>
          <w:b w:val="0"/>
          <w:szCs w:val="21"/>
        </w:rPr>
        <w:t>2</w:t>
      </w:r>
      <w:r w:rsidR="00287FB0" w:rsidRPr="00287FB0">
        <w:rPr>
          <w:rFonts w:hint="eastAsia"/>
          <w:b w:val="0"/>
          <w:szCs w:val="21"/>
        </w:rPr>
        <w:t>）</w:t>
      </w:r>
    </w:p>
    <w:p w:rsidR="005979EA" w:rsidRPr="00287FB0" w:rsidRDefault="005979EA" w:rsidP="00287FB0">
      <w:pPr>
        <w:pStyle w:val="3"/>
        <w:rPr>
          <w:b w:val="0"/>
          <w:szCs w:val="21"/>
        </w:rPr>
      </w:pPr>
      <w:r w:rsidRPr="00287FB0">
        <w:rPr>
          <w:rFonts w:hint="eastAsia"/>
          <w:b w:val="0"/>
          <w:szCs w:val="21"/>
        </w:rPr>
        <w:t>返回值：转账单（</w:t>
      </w:r>
      <w:r w:rsidRPr="00287FB0">
        <w:rPr>
          <w:rFonts w:hint="eastAsia"/>
          <w:b w:val="0"/>
          <w:szCs w:val="21"/>
        </w:rPr>
        <w:t>3</w:t>
      </w:r>
      <w:r w:rsidRPr="00287FB0">
        <w:rPr>
          <w:rFonts w:hint="eastAsia"/>
          <w:b w:val="0"/>
          <w:szCs w:val="21"/>
        </w:rPr>
        <w:t>）</w:t>
      </w:r>
    </w:p>
    <w:p w:rsidR="005979EA" w:rsidRDefault="005979EA" w:rsidP="00287FB0">
      <w:pPr>
        <w:pStyle w:val="3"/>
      </w:pPr>
      <w:r>
        <w:rPr>
          <w:rFonts w:hint="eastAsia"/>
        </w:rPr>
        <w:t>3.</w:t>
      </w:r>
      <w:r w:rsidR="00982C19">
        <w:rPr>
          <w:rFonts w:hint="eastAsia"/>
        </w:rPr>
        <w:t xml:space="preserve"> </w:t>
      </w:r>
      <w:r>
        <w:rPr>
          <w:rFonts w:hint="eastAsia"/>
        </w:rPr>
        <w:t>输入转账金额及携带信息</w:t>
      </w:r>
    </w:p>
    <w:p w:rsidR="00287FB0" w:rsidRDefault="005979EA" w:rsidP="00287FB0">
      <w:pPr>
        <w:pStyle w:val="3"/>
      </w:pPr>
      <w:r>
        <w:rPr>
          <w:rFonts w:hint="eastAsia"/>
        </w:rPr>
        <w:lastRenderedPageBreak/>
        <w:t>（</w:t>
      </w:r>
      <w:r>
        <w:rPr>
          <w:rFonts w:hint="eastAsia"/>
        </w:rPr>
        <w:t>1</w:t>
      </w:r>
      <w:r>
        <w:rPr>
          <w:rFonts w:hint="eastAsia"/>
        </w:rPr>
        <w:t>）处理说明</w:t>
      </w:r>
    </w:p>
    <w:p w:rsidR="005979EA" w:rsidRPr="00287FB0" w:rsidRDefault="00764E26" w:rsidP="00287FB0">
      <w:pPr>
        <w:pStyle w:val="3"/>
        <w:rPr>
          <w:b w:val="0"/>
        </w:rPr>
      </w:pPr>
      <w:r w:rsidRPr="00287FB0">
        <w:rPr>
          <w:rFonts w:hint="eastAsia"/>
          <w:b w:val="0"/>
        </w:rPr>
        <w:t>将转账单（</w:t>
      </w:r>
      <w:r w:rsidRPr="00287FB0">
        <w:rPr>
          <w:rFonts w:hint="eastAsia"/>
          <w:b w:val="0"/>
        </w:rPr>
        <w:t>3</w:t>
      </w:r>
      <w:r w:rsidRPr="00287FB0">
        <w:rPr>
          <w:rFonts w:hint="eastAsia"/>
          <w:b w:val="0"/>
        </w:rPr>
        <w:t>）作为参数，然后在里面加上需要转的金额和一些附加的消息，生成转账单（</w:t>
      </w:r>
      <w:r w:rsidRPr="00287FB0">
        <w:rPr>
          <w:rFonts w:hint="eastAsia"/>
          <w:b w:val="0"/>
        </w:rPr>
        <w:t>4</w:t>
      </w:r>
      <w:r w:rsidRPr="00287FB0">
        <w:rPr>
          <w:rFonts w:hint="eastAsia"/>
          <w:b w:val="0"/>
        </w:rPr>
        <w:t>）</w:t>
      </w:r>
    </w:p>
    <w:p w:rsidR="00287FB0" w:rsidRDefault="00764E26" w:rsidP="00287FB0">
      <w:pPr>
        <w:pStyle w:val="3"/>
      </w:pPr>
      <w:r>
        <w:rPr>
          <w:rFonts w:hint="eastAsia"/>
        </w:rPr>
        <w:t>（</w:t>
      </w:r>
      <w:r>
        <w:rPr>
          <w:rFonts w:hint="eastAsia"/>
        </w:rPr>
        <w:t>2</w:t>
      </w:r>
      <w:r>
        <w:rPr>
          <w:rFonts w:hint="eastAsia"/>
        </w:rPr>
        <w:t>）接口说明</w:t>
      </w:r>
    </w:p>
    <w:p w:rsidR="00287FB0" w:rsidRPr="00287FB0" w:rsidRDefault="00764E26" w:rsidP="00287FB0">
      <w:pPr>
        <w:pStyle w:val="3"/>
        <w:rPr>
          <w:b w:val="0"/>
          <w:szCs w:val="21"/>
        </w:rPr>
      </w:pPr>
      <w:r w:rsidRPr="00287FB0">
        <w:rPr>
          <w:rFonts w:hint="eastAsia"/>
          <w:b w:val="0"/>
          <w:szCs w:val="21"/>
        </w:rPr>
        <w:t>入口：装账单（３）</w:t>
      </w:r>
    </w:p>
    <w:p w:rsidR="00764E26" w:rsidRPr="00287FB0" w:rsidRDefault="00764E26" w:rsidP="00287FB0">
      <w:pPr>
        <w:pStyle w:val="3"/>
        <w:rPr>
          <w:b w:val="0"/>
          <w:szCs w:val="21"/>
        </w:rPr>
      </w:pPr>
      <w:r w:rsidRPr="00287FB0">
        <w:rPr>
          <w:rFonts w:hint="eastAsia"/>
          <w:b w:val="0"/>
          <w:szCs w:val="21"/>
        </w:rPr>
        <w:t>返回值：转账单（４）</w:t>
      </w:r>
    </w:p>
    <w:p w:rsidR="00764E26" w:rsidRDefault="00982C19" w:rsidP="00287FB0">
      <w:pPr>
        <w:pStyle w:val="3"/>
      </w:pPr>
      <w:r>
        <w:rPr>
          <w:rFonts w:hint="eastAsia"/>
        </w:rPr>
        <w:t xml:space="preserve">3.2 </w:t>
      </w:r>
      <w:r w:rsidR="00764E26">
        <w:rPr>
          <w:rFonts w:hint="eastAsia"/>
        </w:rPr>
        <w:t>转账模块</w:t>
      </w:r>
    </w:p>
    <w:p w:rsidR="00764E26" w:rsidRDefault="00764E26" w:rsidP="00287FB0">
      <w:pPr>
        <w:pStyle w:val="3"/>
      </w:pPr>
      <w:r>
        <w:rPr>
          <w:rFonts w:hint="eastAsia"/>
        </w:rPr>
        <w:t>3.2.1</w:t>
      </w:r>
      <w:r w:rsidR="00982C19">
        <w:rPr>
          <w:rFonts w:hint="eastAsia"/>
        </w:rPr>
        <w:t xml:space="preserve"> </w:t>
      </w:r>
      <w:r>
        <w:rPr>
          <w:rFonts w:hint="eastAsia"/>
        </w:rPr>
        <w:t>数据流图</w:t>
      </w:r>
    </w:p>
    <w:p w:rsidR="00764E26" w:rsidRDefault="006A284E" w:rsidP="00764E26">
      <w:pPr>
        <w:widowControl/>
      </w:pPr>
      <w:r>
        <w:object w:dxaOrig="15390" w:dyaOrig="5475">
          <v:shape id="_x0000_i1029" type="#_x0000_t75" style="width:317.25pt;height:320.25pt" o:ole="">
            <v:imagedata r:id="rId7" o:title="" cropleft="33580f" cropright="8774f"/>
          </v:shape>
          <o:OLEObject Type="Embed" ProgID="Visio.Drawing.15" ShapeID="_x0000_i1029" DrawAspect="Content" ObjectID="_1493478067" r:id="rId14"/>
        </w:object>
      </w:r>
    </w:p>
    <w:p w:rsidR="006A284E" w:rsidRDefault="006A284E" w:rsidP="00287FB0">
      <w:pPr>
        <w:pStyle w:val="3"/>
      </w:pPr>
      <w:r>
        <w:rPr>
          <w:rFonts w:hint="eastAsia"/>
        </w:rPr>
        <w:t>3.2.2</w:t>
      </w:r>
      <w:r w:rsidR="00982C19">
        <w:rPr>
          <w:rFonts w:hint="eastAsia"/>
        </w:rPr>
        <w:t xml:space="preserve"> </w:t>
      </w:r>
      <w:r>
        <w:rPr>
          <w:rFonts w:hint="eastAsia"/>
        </w:rPr>
        <w:t>结构图</w:t>
      </w:r>
    </w:p>
    <w:p w:rsidR="006A284E" w:rsidRPr="006A284E" w:rsidRDefault="006A284E" w:rsidP="00764E26">
      <w:pPr>
        <w:widowControl/>
        <w:rPr>
          <w:sz w:val="30"/>
          <w:szCs w:val="30"/>
        </w:rPr>
      </w:pPr>
      <w:r>
        <w:object w:dxaOrig="3680" w:dyaOrig="6250">
          <v:shape id="_x0000_i1030" type="#_x0000_t75" style="width:183.75pt;height:312.75pt" o:ole="">
            <v:imagedata r:id="rId15" o:title=""/>
          </v:shape>
          <o:OLEObject Type="Embed" ProgID="Visio.Drawing.11" ShapeID="_x0000_i1030" DrawAspect="Content" ObjectID="_1493478068" r:id="rId16"/>
        </w:object>
      </w:r>
    </w:p>
    <w:p w:rsidR="002755E9" w:rsidRDefault="006A284E" w:rsidP="00287FB0">
      <w:pPr>
        <w:pStyle w:val="3"/>
      </w:pPr>
      <w:r>
        <w:rPr>
          <w:rFonts w:hint="eastAsia"/>
        </w:rPr>
        <w:t xml:space="preserve">3.2.3 </w:t>
      </w:r>
      <w:r>
        <w:rPr>
          <w:rFonts w:hint="eastAsia"/>
        </w:rPr>
        <w:t>系统模块说明</w:t>
      </w:r>
    </w:p>
    <w:p w:rsidR="006A284E" w:rsidRDefault="006A284E" w:rsidP="00287FB0">
      <w:pPr>
        <w:pStyle w:val="3"/>
      </w:pPr>
      <w:r>
        <w:rPr>
          <w:rFonts w:hint="eastAsia"/>
        </w:rPr>
        <w:t>1.</w:t>
      </w:r>
      <w:r w:rsidR="00982C19">
        <w:rPr>
          <w:rFonts w:hint="eastAsia"/>
        </w:rPr>
        <w:t xml:space="preserve"> </w:t>
      </w:r>
      <w:r w:rsidR="00C572BB">
        <w:rPr>
          <w:rFonts w:hint="eastAsia"/>
        </w:rPr>
        <w:t>确认</w:t>
      </w:r>
      <w:bookmarkStart w:id="0" w:name="_GoBack"/>
      <w:bookmarkEnd w:id="0"/>
      <w:r>
        <w:rPr>
          <w:rFonts w:hint="eastAsia"/>
        </w:rPr>
        <w:t>余额</w:t>
      </w:r>
    </w:p>
    <w:p w:rsidR="00287FB0" w:rsidRDefault="006A284E" w:rsidP="00287FB0">
      <w:pPr>
        <w:pStyle w:val="3"/>
      </w:pPr>
      <w:r>
        <w:rPr>
          <w:rFonts w:hint="eastAsia"/>
        </w:rPr>
        <w:t>（</w:t>
      </w:r>
      <w:r>
        <w:rPr>
          <w:rFonts w:hint="eastAsia"/>
        </w:rPr>
        <w:t>1</w:t>
      </w:r>
      <w:r>
        <w:rPr>
          <w:rFonts w:hint="eastAsia"/>
        </w:rPr>
        <w:t>）</w:t>
      </w:r>
      <w:r w:rsidR="00982C19">
        <w:rPr>
          <w:rFonts w:hint="eastAsia"/>
        </w:rPr>
        <w:t xml:space="preserve"> </w:t>
      </w:r>
      <w:r>
        <w:rPr>
          <w:rFonts w:hint="eastAsia"/>
        </w:rPr>
        <w:t>处理说明</w:t>
      </w:r>
    </w:p>
    <w:p w:rsidR="006A284E" w:rsidRPr="00287FB0" w:rsidRDefault="006A284E" w:rsidP="00287FB0">
      <w:pPr>
        <w:pStyle w:val="3"/>
        <w:rPr>
          <w:b w:val="0"/>
          <w:szCs w:val="21"/>
        </w:rPr>
      </w:pPr>
      <w:r w:rsidRPr="00287FB0">
        <w:rPr>
          <w:rFonts w:hint="eastAsia"/>
          <w:b w:val="0"/>
          <w:szCs w:val="21"/>
        </w:rPr>
        <w:t>接收到转账单（</w:t>
      </w:r>
      <w:r w:rsidRPr="00287FB0">
        <w:rPr>
          <w:rFonts w:hint="eastAsia"/>
          <w:b w:val="0"/>
          <w:szCs w:val="21"/>
        </w:rPr>
        <w:t>4</w:t>
      </w:r>
      <w:r w:rsidRPr="00287FB0">
        <w:rPr>
          <w:rFonts w:hint="eastAsia"/>
          <w:b w:val="0"/>
          <w:szCs w:val="21"/>
        </w:rPr>
        <w:t>）之后，</w:t>
      </w:r>
      <w:r w:rsidR="006C52BE" w:rsidRPr="00287FB0">
        <w:rPr>
          <w:rFonts w:hint="eastAsia"/>
          <w:b w:val="0"/>
          <w:szCs w:val="21"/>
        </w:rPr>
        <w:t>读取账号信息。用转账单上的转账金额和账号</w:t>
      </w:r>
      <w:r w:rsidRPr="00287FB0">
        <w:rPr>
          <w:rFonts w:hint="eastAsia"/>
          <w:b w:val="0"/>
          <w:szCs w:val="21"/>
        </w:rPr>
        <w:t>余额作比较，若大于或等于</w:t>
      </w:r>
      <w:r w:rsidR="006C52BE" w:rsidRPr="00287FB0">
        <w:rPr>
          <w:rFonts w:hint="eastAsia"/>
          <w:b w:val="0"/>
          <w:szCs w:val="21"/>
        </w:rPr>
        <w:t>账号</w:t>
      </w:r>
      <w:r w:rsidRPr="00287FB0">
        <w:rPr>
          <w:rFonts w:hint="eastAsia"/>
          <w:b w:val="0"/>
          <w:szCs w:val="21"/>
        </w:rPr>
        <w:t>余额则返回</w:t>
      </w:r>
      <w:r w:rsidR="00524807" w:rsidRPr="00287FB0">
        <w:rPr>
          <w:rFonts w:hint="eastAsia"/>
          <w:b w:val="0"/>
          <w:szCs w:val="21"/>
        </w:rPr>
        <w:t>true</w:t>
      </w:r>
      <w:r w:rsidR="00524807" w:rsidRPr="00287FB0">
        <w:rPr>
          <w:rFonts w:hint="eastAsia"/>
          <w:b w:val="0"/>
          <w:szCs w:val="21"/>
        </w:rPr>
        <w:t>，并且生成包括余额信息的转账单（</w:t>
      </w:r>
      <w:r w:rsidR="00524807" w:rsidRPr="00287FB0">
        <w:rPr>
          <w:rFonts w:hint="eastAsia"/>
          <w:b w:val="0"/>
          <w:szCs w:val="21"/>
        </w:rPr>
        <w:t>5</w:t>
      </w:r>
      <w:r w:rsidR="00524807" w:rsidRPr="00287FB0">
        <w:rPr>
          <w:rFonts w:hint="eastAsia"/>
          <w:b w:val="0"/>
          <w:szCs w:val="21"/>
        </w:rPr>
        <w:t>）</w:t>
      </w:r>
      <w:r w:rsidRPr="00287FB0">
        <w:rPr>
          <w:rFonts w:hint="eastAsia"/>
          <w:b w:val="0"/>
          <w:szCs w:val="21"/>
        </w:rPr>
        <w:t>，若小于账户余额则返回</w:t>
      </w:r>
      <w:r w:rsidRPr="00287FB0">
        <w:rPr>
          <w:rFonts w:hint="eastAsia"/>
          <w:b w:val="0"/>
          <w:szCs w:val="21"/>
        </w:rPr>
        <w:t>false</w:t>
      </w:r>
      <w:r w:rsidRPr="00287FB0">
        <w:rPr>
          <w:rFonts w:hint="eastAsia"/>
          <w:b w:val="0"/>
          <w:szCs w:val="21"/>
        </w:rPr>
        <w:t>，</w:t>
      </w:r>
      <w:r w:rsidR="00524807" w:rsidRPr="00287FB0">
        <w:rPr>
          <w:rFonts w:hint="eastAsia"/>
          <w:b w:val="0"/>
          <w:szCs w:val="21"/>
        </w:rPr>
        <w:t>并且生成显示余额不足的账单</w:t>
      </w:r>
      <w:r w:rsidRPr="00287FB0">
        <w:rPr>
          <w:rFonts w:hint="eastAsia"/>
          <w:b w:val="0"/>
          <w:szCs w:val="21"/>
        </w:rPr>
        <w:t>。</w:t>
      </w:r>
    </w:p>
    <w:p w:rsidR="00287FB0" w:rsidRDefault="006A284E" w:rsidP="00287FB0">
      <w:pPr>
        <w:pStyle w:val="3"/>
      </w:pPr>
      <w:r>
        <w:rPr>
          <w:rFonts w:hint="eastAsia"/>
        </w:rPr>
        <w:t>（</w:t>
      </w:r>
      <w:r>
        <w:rPr>
          <w:rFonts w:hint="eastAsia"/>
        </w:rPr>
        <w:t>2</w:t>
      </w:r>
      <w:r>
        <w:rPr>
          <w:rFonts w:hint="eastAsia"/>
        </w:rPr>
        <w:t>）</w:t>
      </w:r>
      <w:r w:rsidR="00982C19">
        <w:rPr>
          <w:rFonts w:hint="eastAsia"/>
        </w:rPr>
        <w:t xml:space="preserve"> </w:t>
      </w:r>
      <w:r>
        <w:rPr>
          <w:rFonts w:hint="eastAsia"/>
        </w:rPr>
        <w:t>接口说明</w:t>
      </w:r>
    </w:p>
    <w:p w:rsidR="00287FB0" w:rsidRPr="00287FB0" w:rsidRDefault="006A284E" w:rsidP="00287FB0">
      <w:pPr>
        <w:pStyle w:val="3"/>
        <w:rPr>
          <w:b w:val="0"/>
          <w:szCs w:val="21"/>
        </w:rPr>
      </w:pPr>
      <w:r w:rsidRPr="00287FB0">
        <w:rPr>
          <w:rFonts w:hint="eastAsia"/>
          <w:b w:val="0"/>
          <w:szCs w:val="21"/>
        </w:rPr>
        <w:t>入口：转账单（</w:t>
      </w:r>
      <w:r w:rsidRPr="00287FB0">
        <w:rPr>
          <w:rFonts w:hint="eastAsia"/>
          <w:b w:val="0"/>
          <w:szCs w:val="21"/>
        </w:rPr>
        <w:t>4</w:t>
      </w:r>
      <w:r w:rsidRPr="00287FB0">
        <w:rPr>
          <w:rFonts w:hint="eastAsia"/>
          <w:b w:val="0"/>
          <w:szCs w:val="21"/>
        </w:rPr>
        <w:t>）</w:t>
      </w:r>
    </w:p>
    <w:p w:rsidR="006A284E" w:rsidRPr="00287FB0" w:rsidRDefault="006A284E" w:rsidP="00287FB0">
      <w:pPr>
        <w:pStyle w:val="3"/>
        <w:rPr>
          <w:b w:val="0"/>
          <w:szCs w:val="21"/>
        </w:rPr>
      </w:pPr>
      <w:r w:rsidRPr="00287FB0">
        <w:rPr>
          <w:rFonts w:hint="eastAsia"/>
          <w:b w:val="0"/>
          <w:szCs w:val="21"/>
        </w:rPr>
        <w:t>返回值：</w:t>
      </w:r>
      <w:r w:rsidR="00524807" w:rsidRPr="00287FB0">
        <w:rPr>
          <w:rFonts w:hint="eastAsia"/>
          <w:b w:val="0"/>
          <w:szCs w:val="21"/>
        </w:rPr>
        <w:t>转账单（</w:t>
      </w:r>
      <w:r w:rsidR="00524807" w:rsidRPr="00287FB0">
        <w:rPr>
          <w:rFonts w:hint="eastAsia"/>
          <w:b w:val="0"/>
          <w:szCs w:val="21"/>
        </w:rPr>
        <w:t>5</w:t>
      </w:r>
      <w:r w:rsidR="00524807" w:rsidRPr="00287FB0">
        <w:rPr>
          <w:rFonts w:hint="eastAsia"/>
          <w:b w:val="0"/>
          <w:szCs w:val="21"/>
        </w:rPr>
        <w:t>）</w:t>
      </w:r>
      <w:r w:rsidR="001D5861" w:rsidRPr="00287FB0">
        <w:rPr>
          <w:rFonts w:hint="eastAsia"/>
          <w:b w:val="0"/>
          <w:szCs w:val="21"/>
        </w:rPr>
        <w:t>|</w:t>
      </w:r>
      <w:r w:rsidR="00524807" w:rsidRPr="00287FB0">
        <w:rPr>
          <w:rFonts w:hint="eastAsia"/>
          <w:b w:val="0"/>
          <w:szCs w:val="21"/>
        </w:rPr>
        <w:t>显示余额不足的转账单</w:t>
      </w:r>
    </w:p>
    <w:p w:rsidR="006C52BE" w:rsidRDefault="006C52BE" w:rsidP="00287FB0">
      <w:pPr>
        <w:pStyle w:val="3"/>
      </w:pPr>
      <w:r>
        <w:rPr>
          <w:rFonts w:hint="eastAsia"/>
        </w:rPr>
        <w:t xml:space="preserve">2. </w:t>
      </w:r>
      <w:r>
        <w:rPr>
          <w:rFonts w:hint="eastAsia"/>
        </w:rPr>
        <w:t>更改余额</w:t>
      </w:r>
    </w:p>
    <w:p w:rsidR="00287FB0" w:rsidRDefault="006C52BE" w:rsidP="00287FB0">
      <w:pPr>
        <w:pStyle w:val="3"/>
      </w:pPr>
      <w:r>
        <w:rPr>
          <w:rFonts w:hint="eastAsia"/>
        </w:rPr>
        <w:t>（</w:t>
      </w:r>
      <w:r>
        <w:rPr>
          <w:rFonts w:hint="eastAsia"/>
        </w:rPr>
        <w:t>1</w:t>
      </w:r>
      <w:r>
        <w:rPr>
          <w:rFonts w:hint="eastAsia"/>
        </w:rPr>
        <w:t>）</w:t>
      </w:r>
      <w:r w:rsidR="00982C19">
        <w:rPr>
          <w:rFonts w:hint="eastAsia"/>
        </w:rPr>
        <w:t xml:space="preserve"> </w:t>
      </w:r>
      <w:r>
        <w:rPr>
          <w:rFonts w:hint="eastAsia"/>
        </w:rPr>
        <w:t>处理说明</w:t>
      </w:r>
    </w:p>
    <w:p w:rsidR="006C52BE" w:rsidRPr="00287FB0" w:rsidRDefault="006C52BE" w:rsidP="00287FB0">
      <w:pPr>
        <w:pStyle w:val="3"/>
        <w:rPr>
          <w:b w:val="0"/>
          <w:szCs w:val="21"/>
        </w:rPr>
      </w:pPr>
      <w:r w:rsidRPr="00287FB0">
        <w:rPr>
          <w:rFonts w:hint="eastAsia"/>
          <w:b w:val="0"/>
          <w:szCs w:val="21"/>
        </w:rPr>
        <w:t>收到账单（</w:t>
      </w:r>
      <w:r w:rsidRPr="00287FB0">
        <w:rPr>
          <w:rFonts w:hint="eastAsia"/>
          <w:b w:val="0"/>
          <w:szCs w:val="21"/>
        </w:rPr>
        <w:t>5</w:t>
      </w:r>
      <w:r w:rsidRPr="00287FB0">
        <w:rPr>
          <w:rFonts w:hint="eastAsia"/>
          <w:b w:val="0"/>
          <w:szCs w:val="21"/>
        </w:rPr>
        <w:t>）之后进行密码确认，若密码正确则</w:t>
      </w:r>
      <w:r w:rsidR="001D5861" w:rsidRPr="00287FB0">
        <w:rPr>
          <w:rFonts w:hint="eastAsia"/>
          <w:b w:val="0"/>
          <w:szCs w:val="21"/>
        </w:rPr>
        <w:t>读取账号信息然后</w:t>
      </w:r>
      <w:r w:rsidRPr="00287FB0">
        <w:rPr>
          <w:rFonts w:hint="eastAsia"/>
          <w:b w:val="0"/>
          <w:szCs w:val="21"/>
        </w:rPr>
        <w:t>更改余额然后生成正式的转账单</w:t>
      </w:r>
      <w:r w:rsidR="001D5861" w:rsidRPr="00287FB0">
        <w:rPr>
          <w:rFonts w:hint="eastAsia"/>
          <w:b w:val="0"/>
          <w:szCs w:val="21"/>
        </w:rPr>
        <w:t>，否则生成无效账单</w:t>
      </w:r>
      <w:r w:rsidRPr="00287FB0">
        <w:rPr>
          <w:rFonts w:hint="eastAsia"/>
          <w:b w:val="0"/>
          <w:szCs w:val="21"/>
        </w:rPr>
        <w:t>。</w:t>
      </w:r>
    </w:p>
    <w:p w:rsidR="00287FB0" w:rsidRDefault="001D5861" w:rsidP="00287FB0">
      <w:pPr>
        <w:pStyle w:val="3"/>
      </w:pPr>
      <w:r>
        <w:rPr>
          <w:rFonts w:hint="eastAsia"/>
        </w:rPr>
        <w:t>（</w:t>
      </w:r>
      <w:r>
        <w:rPr>
          <w:rFonts w:hint="eastAsia"/>
        </w:rPr>
        <w:t>2</w:t>
      </w:r>
      <w:r>
        <w:rPr>
          <w:rFonts w:hint="eastAsia"/>
        </w:rPr>
        <w:t>）</w:t>
      </w:r>
      <w:r w:rsidR="00982C19">
        <w:rPr>
          <w:rFonts w:hint="eastAsia"/>
        </w:rPr>
        <w:t xml:space="preserve"> </w:t>
      </w:r>
      <w:r>
        <w:rPr>
          <w:rFonts w:hint="eastAsia"/>
        </w:rPr>
        <w:t>接口说明</w:t>
      </w:r>
    </w:p>
    <w:p w:rsidR="00287FB0" w:rsidRPr="00287FB0" w:rsidRDefault="001D5861" w:rsidP="00287FB0">
      <w:pPr>
        <w:pStyle w:val="3"/>
        <w:rPr>
          <w:b w:val="0"/>
          <w:szCs w:val="21"/>
        </w:rPr>
      </w:pPr>
      <w:r w:rsidRPr="00287FB0">
        <w:rPr>
          <w:rFonts w:hint="eastAsia"/>
          <w:b w:val="0"/>
          <w:szCs w:val="21"/>
        </w:rPr>
        <w:t>入口：转账单（</w:t>
      </w:r>
      <w:r w:rsidRPr="00287FB0">
        <w:rPr>
          <w:rFonts w:hint="eastAsia"/>
          <w:b w:val="0"/>
          <w:szCs w:val="21"/>
        </w:rPr>
        <w:t>5</w:t>
      </w:r>
      <w:r w:rsidRPr="00287FB0">
        <w:rPr>
          <w:rFonts w:hint="eastAsia"/>
          <w:b w:val="0"/>
          <w:szCs w:val="21"/>
        </w:rPr>
        <w:t>）</w:t>
      </w:r>
    </w:p>
    <w:p w:rsidR="006C52BE" w:rsidRPr="00287FB0" w:rsidRDefault="001D5861" w:rsidP="00287FB0">
      <w:pPr>
        <w:pStyle w:val="3"/>
        <w:rPr>
          <w:b w:val="0"/>
          <w:szCs w:val="21"/>
        </w:rPr>
      </w:pPr>
      <w:r w:rsidRPr="00287FB0">
        <w:rPr>
          <w:rFonts w:hint="eastAsia"/>
          <w:b w:val="0"/>
          <w:szCs w:val="21"/>
        </w:rPr>
        <w:t>返回值：正式转账单</w:t>
      </w:r>
      <w:r w:rsidRPr="00287FB0">
        <w:rPr>
          <w:rFonts w:hint="eastAsia"/>
          <w:b w:val="0"/>
          <w:szCs w:val="21"/>
        </w:rPr>
        <w:t>|</w:t>
      </w:r>
      <w:r w:rsidRPr="00287FB0">
        <w:rPr>
          <w:rFonts w:hint="eastAsia"/>
          <w:b w:val="0"/>
          <w:szCs w:val="21"/>
        </w:rPr>
        <w:t>无效账单</w:t>
      </w:r>
    </w:p>
    <w:p w:rsidR="001D5861" w:rsidRDefault="001D5861" w:rsidP="00287FB0">
      <w:pPr>
        <w:pStyle w:val="3"/>
      </w:pPr>
      <w:r>
        <w:rPr>
          <w:rFonts w:hint="eastAsia"/>
        </w:rPr>
        <w:t>3.3</w:t>
      </w:r>
      <w:r w:rsidR="00982C19">
        <w:rPr>
          <w:rFonts w:hint="eastAsia"/>
        </w:rPr>
        <w:t xml:space="preserve"> </w:t>
      </w:r>
      <w:r>
        <w:rPr>
          <w:rFonts w:hint="eastAsia"/>
        </w:rPr>
        <w:t>完成转账模块</w:t>
      </w:r>
    </w:p>
    <w:p w:rsidR="001D5861" w:rsidRDefault="001D5861" w:rsidP="00287FB0">
      <w:pPr>
        <w:pStyle w:val="3"/>
      </w:pPr>
      <w:r>
        <w:rPr>
          <w:rFonts w:hint="eastAsia"/>
        </w:rPr>
        <w:t xml:space="preserve">3.3.1 </w:t>
      </w:r>
      <w:r>
        <w:rPr>
          <w:rFonts w:hint="eastAsia"/>
        </w:rPr>
        <w:t>数据流图</w:t>
      </w:r>
    </w:p>
    <w:p w:rsidR="001D5861" w:rsidRDefault="001D5861" w:rsidP="001D5861">
      <w:pPr>
        <w:widowControl/>
        <w:ind w:firstLineChars="140" w:firstLine="294"/>
      </w:pPr>
      <w:r>
        <w:object w:dxaOrig="15390" w:dyaOrig="5475">
          <v:shape id="_x0000_i1031" type="#_x0000_t75" style="width:199.5pt;height:204.75pt" o:ole="">
            <v:imagedata r:id="rId7" o:title="" croptop="21845f" cropbottom="18811f" cropleft="56870f"/>
          </v:shape>
          <o:OLEObject Type="Embed" ProgID="Visio.Drawing.15" ShapeID="_x0000_i1031" DrawAspect="Content" ObjectID="_1493478069" r:id="rId17"/>
        </w:object>
      </w:r>
    </w:p>
    <w:p w:rsidR="001D5861" w:rsidRDefault="001D5861" w:rsidP="00287FB0">
      <w:pPr>
        <w:pStyle w:val="3"/>
      </w:pPr>
      <w:r w:rsidRPr="001D5861">
        <w:rPr>
          <w:rFonts w:hint="eastAsia"/>
        </w:rPr>
        <w:t xml:space="preserve">3.3.2 </w:t>
      </w:r>
      <w:r w:rsidRPr="001D5861">
        <w:rPr>
          <w:rFonts w:hint="eastAsia"/>
        </w:rPr>
        <w:t>结构图</w:t>
      </w:r>
    </w:p>
    <w:p w:rsidR="001D5861" w:rsidRDefault="001D5861" w:rsidP="001D5861">
      <w:pPr>
        <w:widowControl/>
        <w:ind w:firstLineChars="140" w:firstLine="294"/>
      </w:pPr>
      <w:r>
        <w:object w:dxaOrig="1331" w:dyaOrig="1785">
          <v:shape id="_x0000_i1032" type="#_x0000_t75" style="width:113.25pt;height:151.5pt" o:ole="">
            <v:imagedata r:id="rId18" o:title=""/>
          </v:shape>
          <o:OLEObject Type="Embed" ProgID="Visio.Drawing.11" ShapeID="_x0000_i1032" DrawAspect="Content" ObjectID="_1493478070" r:id="rId19"/>
        </w:object>
      </w:r>
    </w:p>
    <w:p w:rsidR="001D5861" w:rsidRDefault="001D5861" w:rsidP="00287FB0">
      <w:pPr>
        <w:pStyle w:val="3"/>
      </w:pPr>
      <w:r>
        <w:rPr>
          <w:rFonts w:hint="eastAsia"/>
        </w:rPr>
        <w:t xml:space="preserve">3.3.3 </w:t>
      </w:r>
      <w:r>
        <w:rPr>
          <w:rFonts w:hint="eastAsia"/>
        </w:rPr>
        <w:t>系统模块说明：</w:t>
      </w:r>
    </w:p>
    <w:p w:rsidR="001D5861" w:rsidRDefault="00A6553B" w:rsidP="00287FB0">
      <w:pPr>
        <w:pStyle w:val="3"/>
      </w:pPr>
      <w:r>
        <w:rPr>
          <w:rFonts w:hint="eastAsia"/>
        </w:rPr>
        <w:t>1.</w:t>
      </w:r>
      <w:r w:rsidR="00982C19">
        <w:rPr>
          <w:rFonts w:hint="eastAsia"/>
        </w:rPr>
        <w:t xml:space="preserve"> </w:t>
      </w:r>
      <w:r>
        <w:rPr>
          <w:rFonts w:hint="eastAsia"/>
        </w:rPr>
        <w:t>生成正式转账单</w:t>
      </w:r>
    </w:p>
    <w:p w:rsidR="00287FB0" w:rsidRDefault="00A6553B" w:rsidP="00287FB0">
      <w:pPr>
        <w:pStyle w:val="3"/>
      </w:pPr>
      <w:r>
        <w:rPr>
          <w:rFonts w:hint="eastAsia"/>
        </w:rPr>
        <w:t>（</w:t>
      </w:r>
      <w:r>
        <w:rPr>
          <w:rFonts w:hint="eastAsia"/>
        </w:rPr>
        <w:t>1</w:t>
      </w:r>
      <w:r>
        <w:rPr>
          <w:rFonts w:hint="eastAsia"/>
        </w:rPr>
        <w:t>）</w:t>
      </w:r>
      <w:r w:rsidR="00982C19">
        <w:rPr>
          <w:rFonts w:hint="eastAsia"/>
        </w:rPr>
        <w:t xml:space="preserve"> </w:t>
      </w:r>
      <w:r>
        <w:rPr>
          <w:rFonts w:hint="eastAsia"/>
        </w:rPr>
        <w:t>处理说明</w:t>
      </w:r>
    </w:p>
    <w:p w:rsidR="00A6553B" w:rsidRPr="00A255E2" w:rsidRDefault="00A6553B" w:rsidP="00287FB0">
      <w:pPr>
        <w:pStyle w:val="3"/>
        <w:rPr>
          <w:b w:val="0"/>
          <w:szCs w:val="21"/>
        </w:rPr>
      </w:pPr>
      <w:r w:rsidRPr="00A255E2">
        <w:rPr>
          <w:rFonts w:hint="eastAsia"/>
          <w:b w:val="0"/>
          <w:szCs w:val="21"/>
        </w:rPr>
        <w:t>打印转账单</w:t>
      </w:r>
    </w:p>
    <w:p w:rsidR="00447D71" w:rsidRDefault="00A6553B" w:rsidP="00447D71">
      <w:pPr>
        <w:pStyle w:val="3"/>
      </w:pPr>
      <w:r>
        <w:rPr>
          <w:rFonts w:hint="eastAsia"/>
        </w:rPr>
        <w:t>（</w:t>
      </w:r>
      <w:r>
        <w:rPr>
          <w:rFonts w:hint="eastAsia"/>
        </w:rPr>
        <w:t>2</w:t>
      </w:r>
      <w:r>
        <w:rPr>
          <w:rFonts w:hint="eastAsia"/>
        </w:rPr>
        <w:t>）</w:t>
      </w:r>
      <w:r w:rsidR="00982C19">
        <w:rPr>
          <w:rFonts w:hint="eastAsia"/>
        </w:rPr>
        <w:t xml:space="preserve"> </w:t>
      </w:r>
      <w:r w:rsidR="00982C19">
        <w:rPr>
          <w:rFonts w:hint="eastAsia"/>
        </w:rPr>
        <w:t>接口</w:t>
      </w:r>
      <w:r>
        <w:rPr>
          <w:rFonts w:hint="eastAsia"/>
        </w:rPr>
        <w:t>说明</w:t>
      </w:r>
    </w:p>
    <w:p w:rsidR="00447D71" w:rsidRDefault="00447D71" w:rsidP="00447D71">
      <w:pPr>
        <w:pStyle w:val="3"/>
        <w:ind w:left="0"/>
      </w:pPr>
    </w:p>
    <w:p w:rsidR="00447D71" w:rsidRDefault="00447D71" w:rsidP="00447D71">
      <w:pPr>
        <w:pStyle w:val="3"/>
        <w:ind w:left="0"/>
      </w:pPr>
    </w:p>
    <w:p w:rsidR="00447D71" w:rsidRDefault="00447D71" w:rsidP="00447D71">
      <w:pPr>
        <w:rPr>
          <w:b/>
          <w:sz w:val="36"/>
        </w:rPr>
      </w:pPr>
      <w:r>
        <w:rPr>
          <w:b/>
          <w:sz w:val="36"/>
        </w:rPr>
        <w:t>四：实体关系图</w:t>
      </w:r>
      <w:r>
        <w:rPr>
          <w:rFonts w:hint="eastAsia"/>
          <w:b/>
          <w:sz w:val="36"/>
        </w:rPr>
        <w:t>(</w:t>
      </w:r>
      <w:r>
        <w:rPr>
          <w:b/>
          <w:sz w:val="36"/>
        </w:rPr>
        <w:t>ER</w:t>
      </w:r>
      <w:r>
        <w:rPr>
          <w:b/>
          <w:sz w:val="36"/>
        </w:rPr>
        <w:t>图</w:t>
      </w:r>
      <w:r>
        <w:rPr>
          <w:rFonts w:hint="eastAsia"/>
          <w:b/>
          <w:sz w:val="36"/>
        </w:rPr>
        <w:t>):</w:t>
      </w:r>
    </w:p>
    <w:p w:rsidR="00447D71" w:rsidRPr="001D5861" w:rsidRDefault="008A51C6" w:rsidP="00447D71">
      <w:pPr>
        <w:pStyle w:val="3"/>
        <w:ind w:left="0"/>
      </w:pPr>
      <w:r>
        <w:object w:dxaOrig="7935" w:dyaOrig="6540">
          <v:shape id="_x0000_i1033" type="#_x0000_t75" style="width:396.75pt;height:327pt" o:ole="">
            <v:imagedata r:id="rId20" o:title=""/>
          </v:shape>
          <o:OLEObject Type="Embed" ProgID="Visio.Drawing.15" ShapeID="_x0000_i1033" DrawAspect="Content" ObjectID="_1493478071" r:id="rId21"/>
        </w:object>
      </w:r>
    </w:p>
    <w:sectPr w:rsidR="00447D71" w:rsidRPr="001D58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755" w:rsidRDefault="00134755" w:rsidP="00F05E1F">
      <w:r>
        <w:separator/>
      </w:r>
    </w:p>
  </w:endnote>
  <w:endnote w:type="continuationSeparator" w:id="0">
    <w:p w:rsidR="00134755" w:rsidRDefault="00134755" w:rsidP="00F05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755" w:rsidRDefault="00134755" w:rsidP="00F05E1F">
      <w:r>
        <w:separator/>
      </w:r>
    </w:p>
  </w:footnote>
  <w:footnote w:type="continuationSeparator" w:id="0">
    <w:p w:rsidR="00134755" w:rsidRDefault="00134755" w:rsidP="00F05E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C62F3"/>
    <w:multiLevelType w:val="hybridMultilevel"/>
    <w:tmpl w:val="39247708"/>
    <w:lvl w:ilvl="0" w:tplc="F7228F2C">
      <w:start w:val="1"/>
      <w:numFmt w:val="japaneseCounting"/>
      <w:pStyle w:val="1"/>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FBB"/>
    <w:rsid w:val="00134755"/>
    <w:rsid w:val="001D5861"/>
    <w:rsid w:val="001E1730"/>
    <w:rsid w:val="00213D49"/>
    <w:rsid w:val="00217EC8"/>
    <w:rsid w:val="002755E9"/>
    <w:rsid w:val="00287FB0"/>
    <w:rsid w:val="00395BFC"/>
    <w:rsid w:val="003E11E2"/>
    <w:rsid w:val="00447D71"/>
    <w:rsid w:val="00524807"/>
    <w:rsid w:val="005465F9"/>
    <w:rsid w:val="00587152"/>
    <w:rsid w:val="005979EA"/>
    <w:rsid w:val="005A5745"/>
    <w:rsid w:val="006A284E"/>
    <w:rsid w:val="006C52BE"/>
    <w:rsid w:val="00732964"/>
    <w:rsid w:val="00757064"/>
    <w:rsid w:val="00764E26"/>
    <w:rsid w:val="00825B13"/>
    <w:rsid w:val="008A51C6"/>
    <w:rsid w:val="008C3916"/>
    <w:rsid w:val="00923425"/>
    <w:rsid w:val="00960870"/>
    <w:rsid w:val="00982C19"/>
    <w:rsid w:val="009D6ABB"/>
    <w:rsid w:val="00A255E2"/>
    <w:rsid w:val="00A6553B"/>
    <w:rsid w:val="00B12DB4"/>
    <w:rsid w:val="00C3363D"/>
    <w:rsid w:val="00C572BB"/>
    <w:rsid w:val="00CE1FBB"/>
    <w:rsid w:val="00D411E8"/>
    <w:rsid w:val="00D97DF2"/>
    <w:rsid w:val="00F05E1F"/>
    <w:rsid w:val="00F95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B6E05F-30D0-490C-B19D-0F38ED83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5E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5E1F"/>
    <w:rPr>
      <w:sz w:val="18"/>
      <w:szCs w:val="18"/>
    </w:rPr>
  </w:style>
  <w:style w:type="paragraph" w:styleId="a4">
    <w:name w:val="footer"/>
    <w:basedOn w:val="a"/>
    <w:link w:val="Char0"/>
    <w:uiPriority w:val="99"/>
    <w:unhideWhenUsed/>
    <w:rsid w:val="00F05E1F"/>
    <w:pPr>
      <w:tabs>
        <w:tab w:val="center" w:pos="4153"/>
        <w:tab w:val="right" w:pos="8306"/>
      </w:tabs>
      <w:snapToGrid w:val="0"/>
      <w:jc w:val="left"/>
    </w:pPr>
    <w:rPr>
      <w:sz w:val="18"/>
      <w:szCs w:val="18"/>
    </w:rPr>
  </w:style>
  <w:style w:type="character" w:customStyle="1" w:styleId="Char0">
    <w:name w:val="页脚 Char"/>
    <w:basedOn w:val="a0"/>
    <w:link w:val="a4"/>
    <w:uiPriority w:val="99"/>
    <w:rsid w:val="00F05E1F"/>
    <w:rPr>
      <w:sz w:val="18"/>
      <w:szCs w:val="18"/>
    </w:rPr>
  </w:style>
  <w:style w:type="paragraph" w:styleId="a5">
    <w:name w:val="List Paragraph"/>
    <w:basedOn w:val="a"/>
    <w:link w:val="Char1"/>
    <w:uiPriority w:val="34"/>
    <w:qFormat/>
    <w:rsid w:val="001E1730"/>
    <w:pPr>
      <w:ind w:firstLineChars="200" w:firstLine="420"/>
    </w:pPr>
  </w:style>
  <w:style w:type="paragraph" w:styleId="a6">
    <w:name w:val="Date"/>
    <w:basedOn w:val="a"/>
    <w:next w:val="a"/>
    <w:link w:val="Char2"/>
    <w:uiPriority w:val="99"/>
    <w:semiHidden/>
    <w:unhideWhenUsed/>
    <w:rsid w:val="001D5861"/>
    <w:pPr>
      <w:ind w:leftChars="2500" w:left="100"/>
    </w:pPr>
  </w:style>
  <w:style w:type="character" w:customStyle="1" w:styleId="Char2">
    <w:name w:val="日期 Char"/>
    <w:basedOn w:val="a0"/>
    <w:link w:val="a6"/>
    <w:uiPriority w:val="99"/>
    <w:semiHidden/>
    <w:rsid w:val="001D5861"/>
  </w:style>
  <w:style w:type="paragraph" w:customStyle="1" w:styleId="1">
    <w:name w:val="副标题1"/>
    <w:basedOn w:val="a5"/>
    <w:link w:val="1Char"/>
    <w:qFormat/>
    <w:rsid w:val="00982C19"/>
    <w:pPr>
      <w:numPr>
        <w:numId w:val="1"/>
      </w:numPr>
      <w:ind w:firstLineChars="0" w:firstLine="0"/>
      <w:jc w:val="left"/>
    </w:pPr>
    <w:rPr>
      <w:rFonts w:asciiTheme="majorEastAsia" w:eastAsiaTheme="majorEastAsia" w:hAnsiTheme="majorEastAsia"/>
      <w:b/>
      <w:sz w:val="44"/>
      <w:szCs w:val="44"/>
    </w:rPr>
  </w:style>
  <w:style w:type="paragraph" w:customStyle="1" w:styleId="2">
    <w:name w:val="副标题2"/>
    <w:basedOn w:val="a5"/>
    <w:link w:val="2Char"/>
    <w:qFormat/>
    <w:rsid w:val="00287FB0"/>
    <w:pPr>
      <w:widowControl/>
      <w:ind w:left="900" w:firstLineChars="0" w:firstLine="615"/>
    </w:pPr>
  </w:style>
  <w:style w:type="character" w:customStyle="1" w:styleId="Char1">
    <w:name w:val="列出段落 Char"/>
    <w:basedOn w:val="a0"/>
    <w:link w:val="a5"/>
    <w:uiPriority w:val="34"/>
    <w:rsid w:val="00982C19"/>
  </w:style>
  <w:style w:type="character" w:customStyle="1" w:styleId="1Char">
    <w:name w:val="副标题1 Char"/>
    <w:basedOn w:val="Char1"/>
    <w:link w:val="1"/>
    <w:rsid w:val="00982C19"/>
    <w:rPr>
      <w:rFonts w:asciiTheme="majorEastAsia" w:eastAsiaTheme="majorEastAsia" w:hAnsiTheme="majorEastAsia"/>
      <w:b/>
      <w:sz w:val="44"/>
      <w:szCs w:val="44"/>
    </w:rPr>
  </w:style>
  <w:style w:type="paragraph" w:customStyle="1" w:styleId="3">
    <w:name w:val="副标题3"/>
    <w:basedOn w:val="a5"/>
    <w:link w:val="3Char"/>
    <w:qFormat/>
    <w:rsid w:val="00287FB0"/>
    <w:pPr>
      <w:widowControl/>
      <w:ind w:left="900" w:firstLineChars="0" w:firstLine="0"/>
    </w:pPr>
    <w:rPr>
      <w:b/>
    </w:rPr>
  </w:style>
  <w:style w:type="character" w:customStyle="1" w:styleId="2Char">
    <w:name w:val="副标题2 Char"/>
    <w:basedOn w:val="Char1"/>
    <w:link w:val="2"/>
    <w:rsid w:val="00287FB0"/>
  </w:style>
  <w:style w:type="paragraph" w:customStyle="1" w:styleId="4">
    <w:name w:val="副标题4"/>
    <w:basedOn w:val="3"/>
    <w:link w:val="4Char"/>
    <w:qFormat/>
    <w:rsid w:val="00287FB0"/>
    <w:rPr>
      <w:sz w:val="28"/>
      <w:szCs w:val="28"/>
    </w:rPr>
  </w:style>
  <w:style w:type="character" w:customStyle="1" w:styleId="3Char">
    <w:name w:val="副标题3 Char"/>
    <w:basedOn w:val="Char1"/>
    <w:link w:val="3"/>
    <w:rsid w:val="00287FB0"/>
    <w:rPr>
      <w:b/>
    </w:rPr>
  </w:style>
  <w:style w:type="character" w:customStyle="1" w:styleId="4Char">
    <w:name w:val="副标题4 Char"/>
    <w:basedOn w:val="3Char"/>
    <w:link w:val="4"/>
    <w:rsid w:val="00287FB0"/>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oleObject" Target="embeddings/Microsoft_Visio_2003-2010___2.vsd"/><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package" Target="embeddings/Microsoft_Visio___5.vsdx"/><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package" Target="embeddings/Microsoft_Visio___4.vsdx"/><Relationship Id="rId2" Type="http://schemas.openxmlformats.org/officeDocument/2006/relationships/styles" Target="styles.xml"/><Relationship Id="rId16" Type="http://schemas.openxmlformats.org/officeDocument/2006/relationships/oleObject" Target="embeddings/Microsoft_Visio_2003-2010___3.vsd"/><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oleObject" Target="embeddings/Microsoft_Visio_2003-2010___1.vsd"/><Relationship Id="rId19" Type="http://schemas.openxmlformats.org/officeDocument/2006/relationships/oleObject" Target="embeddings/Microsoft_Visio_2003-2010___4.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8</Pages>
  <Words>175</Words>
  <Characters>1004</Characters>
  <Application>Microsoft Office Word</Application>
  <DocSecurity>0</DocSecurity>
  <Lines>8</Lines>
  <Paragraphs>2</Paragraphs>
  <ScaleCrop>false</ScaleCrop>
  <Company>HIT-WH</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Qinwen</dc:creator>
  <cp:keywords/>
  <dc:description/>
  <cp:lastModifiedBy>WQ</cp:lastModifiedBy>
  <cp:revision>13</cp:revision>
  <dcterms:created xsi:type="dcterms:W3CDTF">2015-05-09T12:36:00Z</dcterms:created>
  <dcterms:modified xsi:type="dcterms:W3CDTF">2015-05-18T10:14:00Z</dcterms:modified>
</cp:coreProperties>
</file>