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1865EE">
      <w:pPr>
        <w:tabs>
          <w:tab w:val="left" w:pos="450"/>
        </w:tabs>
        <w:spacing w:beforeLines="0" w:after="200" w:afterLines="0" w:line="276" w:lineRule="auto"/>
        <w:jc w:val="both"/>
        <w:rPr>
          <w:rFonts w:hint="default" w:ascii="Calibri" w:hAnsi="Calibri" w:eastAsia="Calibri"/>
          <w:b/>
          <w:sz w:val="32"/>
          <w:szCs w:val="24"/>
          <w:lang w:val="en"/>
        </w:rPr>
      </w:pPr>
      <w:r>
        <w:rPr>
          <w:rFonts w:hint="default" w:ascii="Calibri" w:hAnsi="Calibri" w:eastAsia="Calibri"/>
          <w:b/>
          <w:sz w:val="32"/>
          <w:szCs w:val="24"/>
          <w:lang w:val="en"/>
        </w:rPr>
        <w:t>Project 1: Dep</w:t>
      </w:r>
      <w:bookmarkStart w:id="0" w:name="_GoBack"/>
      <w:bookmarkEnd w:id="0"/>
      <w:r>
        <w:rPr>
          <w:rFonts w:hint="default" w:ascii="Calibri" w:hAnsi="Calibri" w:eastAsia="Calibri"/>
          <w:b/>
          <w:sz w:val="32"/>
          <w:szCs w:val="24"/>
          <w:lang w:val="en"/>
        </w:rPr>
        <w:t>loy a Comprehensive Identity and Governance Management Solution for Scoop Mall Ltd</w:t>
      </w:r>
    </w:p>
    <w:p w14:paraId="6BAA3757">
      <w:pPr>
        <w:tabs>
          <w:tab w:val="left" w:pos="450"/>
        </w:tabs>
        <w:spacing w:beforeLines="0" w:after="200" w:afterLines="0" w:line="276" w:lineRule="auto"/>
        <w:jc w:val="both"/>
        <w:rPr>
          <w:rFonts w:hint="default" w:ascii="Calibri" w:hAnsi="Calibri" w:eastAsia="Calibri"/>
          <w:sz w:val="32"/>
          <w:szCs w:val="24"/>
          <w:lang w:val="en"/>
        </w:rPr>
      </w:pPr>
      <w:r>
        <w:rPr>
          <w:rFonts w:hint="default" w:ascii="Calibri" w:hAnsi="Calibri" w:eastAsia="Calibri"/>
          <w:b/>
          <w:sz w:val="32"/>
          <w:szCs w:val="24"/>
          <w:lang w:val="en"/>
        </w:rPr>
        <w:t>Objective</w:t>
      </w:r>
    </w:p>
    <w:p w14:paraId="0226982B">
      <w:pPr>
        <w:tabs>
          <w:tab w:val="left" w:pos="450"/>
        </w:tabs>
        <w:spacing w:beforeLines="0" w:after="200" w:afterLines="0" w:line="276" w:lineRule="auto"/>
        <w:jc w:val="both"/>
        <w:rPr>
          <w:rFonts w:hint="default" w:ascii="Calibri" w:hAnsi="Calibri" w:eastAsia="Calibri"/>
          <w:sz w:val="28"/>
          <w:szCs w:val="24"/>
          <w:lang w:val="en-US"/>
        </w:rPr>
      </w:pPr>
      <w:r>
        <w:rPr>
          <w:rFonts w:hint="default" w:ascii="Calibri" w:hAnsi="Calibri" w:eastAsia="Calibri"/>
          <w:sz w:val="28"/>
          <w:szCs w:val="24"/>
          <w:lang w:val="en-US"/>
        </w:rPr>
        <w:t>The aim of this project is to protect Scoop Mall Ltd from security threats like spam mail, phishing attacks, and unsafe email attachments. Also manage identity and access privileges for the IT team based on their specific job roles.</w:t>
      </w:r>
    </w:p>
    <w:p w14:paraId="3D1FCB6F">
      <w:pPr>
        <w:numPr>
          <w:ilvl w:val="0"/>
          <w:numId w:val="1"/>
        </w:numPr>
        <w:tabs>
          <w:tab w:val="left" w:pos="450"/>
          <w:tab w:val="clear" w:pos="420"/>
        </w:tabs>
        <w:spacing w:beforeLines="0" w:after="200" w:afterLines="0" w:line="276" w:lineRule="auto"/>
        <w:ind w:left="420" w:leftChars="0" w:hanging="420" w:firstLineChars="0"/>
        <w:jc w:val="both"/>
        <w:rPr>
          <w:rFonts w:hint="default" w:ascii="Calibri" w:hAnsi="Calibri" w:eastAsia="Calibri"/>
          <w:b/>
          <w:sz w:val="28"/>
          <w:szCs w:val="24"/>
          <w:lang w:val="en-US"/>
        </w:rPr>
      </w:pPr>
      <w:r>
        <w:rPr>
          <w:rFonts w:hint="default" w:ascii="Calibri" w:hAnsi="Calibri" w:eastAsia="Calibri"/>
          <w:b/>
          <w:sz w:val="28"/>
          <w:szCs w:val="24"/>
          <w:lang w:val="en-US"/>
        </w:rPr>
        <w:t xml:space="preserve">Security: </w:t>
      </w:r>
      <w:r>
        <w:rPr>
          <w:rFonts w:hint="default" w:ascii="Calibri" w:hAnsi="Calibri" w:eastAsia="Calibri"/>
          <w:sz w:val="28"/>
          <w:szCs w:val="24"/>
          <w:lang w:val="en-US"/>
        </w:rPr>
        <w:t>Protect internal and external users from threats like spam, phishing attacks, and unsafe attachments, while also ensuring that IT access privileges align with specific roles</w:t>
      </w:r>
      <w:r>
        <w:rPr>
          <w:rFonts w:hint="default" w:ascii="Calibri" w:hAnsi="Calibri" w:eastAsia="Calibri"/>
          <w:b/>
          <w:sz w:val="28"/>
          <w:szCs w:val="24"/>
          <w:lang w:val="en-US"/>
        </w:rPr>
        <w:t xml:space="preserve">. </w:t>
      </w:r>
    </w:p>
    <w:p w14:paraId="080CE8ED">
      <w:pPr>
        <w:numPr>
          <w:ilvl w:val="0"/>
          <w:numId w:val="1"/>
        </w:numPr>
        <w:tabs>
          <w:tab w:val="left" w:pos="450"/>
          <w:tab w:val="clear" w:pos="420"/>
        </w:tabs>
        <w:spacing w:beforeLines="0" w:after="200" w:afterLines="0" w:line="276" w:lineRule="auto"/>
        <w:ind w:left="420" w:leftChars="0" w:hanging="420" w:firstLineChars="0"/>
        <w:jc w:val="both"/>
        <w:rPr>
          <w:rFonts w:hint="default" w:ascii="Calibri" w:hAnsi="Calibri" w:eastAsia="Calibri"/>
          <w:b/>
          <w:sz w:val="28"/>
          <w:szCs w:val="24"/>
          <w:lang w:val="en-US"/>
        </w:rPr>
      </w:pPr>
      <w:r>
        <w:rPr>
          <w:rFonts w:hint="default" w:ascii="Calibri" w:hAnsi="Calibri" w:eastAsia="Calibri"/>
          <w:b/>
          <w:sz w:val="28"/>
          <w:szCs w:val="24"/>
          <w:lang w:val="en-US"/>
        </w:rPr>
        <w:t xml:space="preserve">Scalability: </w:t>
      </w:r>
      <w:r>
        <w:rPr>
          <w:rFonts w:hint="default" w:ascii="Calibri" w:hAnsi="Calibri" w:eastAsia="Calibri"/>
          <w:sz w:val="28"/>
          <w:szCs w:val="24"/>
          <w:lang w:val="en-US"/>
        </w:rPr>
        <w:t>Focuses on enabling the company's growth and adaptability while maintaining secure and manageable operations in Microsoft 365</w:t>
      </w:r>
      <w:r>
        <w:rPr>
          <w:rFonts w:hint="default" w:ascii="Calibri" w:hAnsi="Calibri" w:eastAsia="Calibri"/>
          <w:b/>
          <w:sz w:val="28"/>
          <w:szCs w:val="24"/>
          <w:lang w:val="en-US"/>
        </w:rPr>
        <w:t>.</w:t>
      </w:r>
    </w:p>
    <w:p w14:paraId="32CE4087">
      <w:pPr>
        <w:numPr>
          <w:ilvl w:val="0"/>
          <w:numId w:val="1"/>
        </w:numPr>
        <w:tabs>
          <w:tab w:val="left" w:pos="450"/>
          <w:tab w:val="clear" w:pos="420"/>
        </w:tabs>
        <w:spacing w:beforeLines="0" w:after="200" w:afterLines="0" w:line="276" w:lineRule="auto"/>
        <w:ind w:left="420" w:leftChars="0" w:hanging="420" w:firstLineChars="0"/>
        <w:jc w:val="both"/>
        <w:rPr>
          <w:rFonts w:hint="default" w:ascii="Calibri" w:hAnsi="Calibri" w:eastAsia="Calibri"/>
          <w:sz w:val="28"/>
          <w:szCs w:val="24"/>
          <w:lang w:val="en-US"/>
        </w:rPr>
      </w:pPr>
      <w:r>
        <w:rPr>
          <w:rFonts w:hint="default" w:ascii="Calibri" w:hAnsi="Calibri" w:eastAsia="Calibri"/>
          <w:b/>
          <w:sz w:val="28"/>
          <w:szCs w:val="24"/>
          <w:lang w:val="en-US"/>
        </w:rPr>
        <w:t xml:space="preserve">Resiliency: </w:t>
      </w:r>
      <w:r>
        <w:rPr>
          <w:rFonts w:hint="default" w:ascii="Calibri" w:hAnsi="Calibri" w:eastAsia="Calibri"/>
          <w:sz w:val="28"/>
          <w:szCs w:val="24"/>
          <w:lang w:val="en-US"/>
        </w:rPr>
        <w:t>Ensuring business continuity, minimizing downtime, and maintaining security despite potential disruptions</w:t>
      </w:r>
    </w:p>
    <w:p w14:paraId="326FE38C">
      <w:pPr>
        <w:numPr>
          <w:ilvl w:val="0"/>
          <w:numId w:val="1"/>
        </w:numPr>
        <w:ind w:left="420" w:leftChars="0" w:hanging="420" w:firstLineChars="0"/>
        <w:jc w:val="both"/>
        <w:rPr>
          <w:rFonts w:hint="default" w:asciiTheme="minorEastAsia" w:hAnsiTheme="minorEastAsia" w:eastAsiaTheme="minorEastAsia" w:cstheme="minorEastAsia"/>
          <w:sz w:val="28"/>
          <w:szCs w:val="28"/>
          <w:lang w:val="en-US"/>
        </w:rPr>
      </w:pPr>
      <w:r>
        <w:rPr>
          <w:rFonts w:hint="default" w:ascii="Calibri" w:hAnsi="Calibri" w:eastAsia="Calibri"/>
          <w:b/>
          <w:sz w:val="28"/>
          <w:szCs w:val="24"/>
          <w:lang w:val="en-US"/>
        </w:rPr>
        <w:t xml:space="preserve">Management: </w:t>
      </w:r>
      <w:r>
        <w:rPr>
          <w:rFonts w:hint="default" w:ascii="Calibri" w:hAnsi="Calibri" w:eastAsia="Calibri"/>
          <w:sz w:val="28"/>
          <w:szCs w:val="24"/>
          <w:lang w:val="en-US"/>
        </w:rPr>
        <w:t>Maintaining secure operations, enabling effective IT administration, and ensuring consistent access management for both internal and external users.</w:t>
      </w:r>
    </w:p>
    <w:p w14:paraId="72119DBD">
      <w:pPr>
        <w:numPr>
          <w:ilvl w:val="0"/>
          <w:numId w:val="0"/>
        </w:numPr>
        <w:ind w:leftChars="0"/>
        <w:jc w:val="both"/>
        <w:rPr>
          <w:rFonts w:hint="default" w:asciiTheme="minorEastAsia" w:hAnsiTheme="minorEastAsia" w:eastAsiaTheme="minorEastAsia" w:cstheme="minorEastAsia"/>
          <w:sz w:val="28"/>
          <w:szCs w:val="28"/>
          <w:lang w:val="en-US"/>
        </w:rPr>
      </w:pPr>
    </w:p>
    <w:p w14:paraId="4490A787">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b/>
          <w:sz w:val="28"/>
          <w:szCs w:val="24"/>
        </w:rPr>
        <w:t>Project Task</w:t>
      </w:r>
    </w:p>
    <w:p w14:paraId="2FC0B9CE">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sz w:val="28"/>
          <w:szCs w:val="24"/>
        </w:rPr>
        <w:t>The task is to deliver a solution that ensures security and efficiency for Scoop Mall Ltd.’s digital operations, while adhering to best practices in Microsoft 365 identity and access management.</w:t>
      </w:r>
    </w:p>
    <w:p w14:paraId="34523190">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b/>
          <w:sz w:val="28"/>
          <w:szCs w:val="24"/>
        </w:rPr>
        <w:t>1</w:t>
      </w:r>
      <w:r>
        <w:rPr>
          <w:rFonts w:hint="default" w:ascii="Calibri" w:hAnsi="Calibri" w:eastAsia="Calibri"/>
          <w:sz w:val="28"/>
          <w:szCs w:val="24"/>
        </w:rPr>
        <w:t xml:space="preserve">. </w:t>
      </w:r>
      <w:r>
        <w:rPr>
          <w:rFonts w:hint="default" w:ascii="Calibri" w:hAnsi="Calibri" w:eastAsia="Calibri"/>
          <w:b/>
          <w:sz w:val="28"/>
          <w:szCs w:val="24"/>
        </w:rPr>
        <w:t>Email Protection:</w:t>
      </w:r>
    </w:p>
    <w:p w14:paraId="4A078035">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b/>
          <w:sz w:val="28"/>
          <w:szCs w:val="24"/>
        </w:rPr>
        <w:t>Step1: Configuration of Anti-phishing policies</w:t>
      </w:r>
    </w:p>
    <w:p w14:paraId="5DF32C0D">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b/>
          <w:sz w:val="28"/>
          <w:szCs w:val="24"/>
        </w:rPr>
        <w:t xml:space="preserve"> </w:t>
      </w:r>
      <w:r>
        <w:rPr>
          <w:rFonts w:hint="default" w:ascii="Calibri" w:hAnsi="Calibri" w:eastAsia="Calibri"/>
          <w:sz w:val="28"/>
          <w:szCs w:val="24"/>
        </w:rPr>
        <w:t>I implement security measures to protect Scoop Mall Ltd from spam,phishing, and malicious attachments.</w:t>
      </w:r>
    </w:p>
    <w:p w14:paraId="5C2B82C9">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sz w:val="28"/>
          <w:szCs w:val="24"/>
        </w:rPr>
        <w:t xml:space="preserve">I log in to </w:t>
      </w:r>
      <w:r>
        <w:rPr>
          <w:rFonts w:hint="default" w:ascii="Calibri" w:hAnsi="Calibri" w:eastAsia="Calibri"/>
          <w:sz w:val="28"/>
          <w:szCs w:val="24"/>
          <w:lang w:val="en-US"/>
        </w:rPr>
        <w:t>Microsoft</w:t>
      </w:r>
      <w:r>
        <w:rPr>
          <w:rFonts w:hint="default" w:ascii="Calibri" w:hAnsi="Calibri" w:eastAsia="Calibri"/>
          <w:sz w:val="28"/>
          <w:szCs w:val="24"/>
        </w:rPr>
        <w:t xml:space="preserve"> defender and set up </w:t>
      </w:r>
      <w:r>
        <w:rPr>
          <w:rFonts w:hint="default" w:ascii="Calibri" w:hAnsi="Calibri" w:eastAsia="Calibri"/>
          <w:sz w:val="28"/>
          <w:szCs w:val="24"/>
          <w:lang w:val="en-US"/>
        </w:rPr>
        <w:t>anti-phishing</w:t>
      </w:r>
      <w:r>
        <w:rPr>
          <w:rFonts w:hint="default" w:ascii="Calibri" w:hAnsi="Calibri" w:eastAsia="Calibri"/>
          <w:sz w:val="28"/>
          <w:szCs w:val="24"/>
        </w:rPr>
        <w:t xml:space="preserve"> policy to protect the company from malicious attacks.i also turn the policy on so that it will take effect. i also set the Action it will take when phishing emails come in which is to quarantine and quarantine policy is only Admin .</w:t>
      </w:r>
    </w:p>
    <w:p w14:paraId="6A062C8F">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sz w:val="28"/>
          <w:szCs w:val="24"/>
        </w:rPr>
        <w:t xml:space="preserve"> </w:t>
      </w:r>
    </w:p>
    <w:p w14:paraId="2268BA7A">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486400" cy="2571750"/>
                    </a:xfrm>
                    <a:prstGeom prst="rect">
                      <a:avLst/>
                    </a:prstGeom>
                    <a:noFill/>
                    <a:ln>
                      <a:noFill/>
                    </a:ln>
                  </pic:spPr>
                </pic:pic>
              </a:graphicData>
            </a:graphic>
          </wp:inline>
        </w:drawing>
      </w:r>
    </w:p>
    <w:p w14:paraId="76DB45CA">
      <w:pPr>
        <w:tabs>
          <w:tab w:val="left" w:pos="450"/>
        </w:tabs>
        <w:spacing w:beforeLines="0" w:after="200" w:afterLines="0" w:line="276" w:lineRule="auto"/>
        <w:jc w:val="left"/>
        <w:rPr>
          <w:rFonts w:hint="default" w:ascii="Calibri" w:hAnsi="Calibri" w:eastAsia="Calibri"/>
          <w:sz w:val="28"/>
          <w:szCs w:val="24"/>
        </w:rPr>
      </w:pPr>
    </w:p>
    <w:p w14:paraId="07DF80A1">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571750"/>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5"/>
                    <a:stretch>
                      <a:fillRect/>
                    </a:stretch>
                  </pic:blipFill>
                  <pic:spPr>
                    <a:xfrm>
                      <a:off x="0" y="0"/>
                      <a:ext cx="5486400" cy="2571750"/>
                    </a:xfrm>
                    <a:prstGeom prst="rect">
                      <a:avLst/>
                    </a:prstGeom>
                    <a:noFill/>
                    <a:ln>
                      <a:noFill/>
                    </a:ln>
                  </pic:spPr>
                </pic:pic>
              </a:graphicData>
            </a:graphic>
          </wp:inline>
        </w:drawing>
      </w:r>
    </w:p>
    <w:p w14:paraId="6505B21B">
      <w:pPr>
        <w:tabs>
          <w:tab w:val="left" w:pos="450"/>
        </w:tabs>
        <w:spacing w:beforeLines="0" w:after="200" w:afterLines="0"/>
        <w:jc w:val="left"/>
        <w:rPr>
          <w:rFonts w:hint="default" w:ascii="Calibri" w:hAnsi="Calibri" w:eastAsia="Calibri"/>
          <w:sz w:val="28"/>
          <w:szCs w:val="24"/>
        </w:rPr>
      </w:pPr>
    </w:p>
    <w:p w14:paraId="4677B557">
      <w:pPr>
        <w:tabs>
          <w:tab w:val="left" w:pos="450"/>
        </w:tabs>
        <w:spacing w:beforeLines="0" w:after="200" w:afterLines="0"/>
        <w:jc w:val="left"/>
        <w:rPr>
          <w:rFonts w:hint="default" w:ascii="Calibri" w:hAnsi="Calibri" w:eastAsia="Calibri"/>
          <w:b/>
          <w:sz w:val="28"/>
          <w:szCs w:val="24"/>
        </w:rPr>
      </w:pPr>
    </w:p>
    <w:p w14:paraId="303AA9A2">
      <w:pPr>
        <w:tabs>
          <w:tab w:val="left" w:pos="450"/>
        </w:tabs>
        <w:spacing w:beforeLines="0" w:after="200" w:afterLines="0"/>
        <w:jc w:val="left"/>
        <w:rPr>
          <w:rFonts w:hint="default" w:ascii="Calibri" w:hAnsi="Calibri" w:eastAsia="Calibri"/>
          <w:b/>
          <w:sz w:val="28"/>
          <w:szCs w:val="24"/>
        </w:rPr>
      </w:pPr>
    </w:p>
    <w:p w14:paraId="43297EDB">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t>Step2: Configuration of Anti-Spam Policies</w:t>
      </w:r>
    </w:p>
    <w:p w14:paraId="5E77ABCF">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sz w:val="28"/>
          <w:szCs w:val="24"/>
        </w:rPr>
        <w:t>I implemented  an inbound Anti-spam policy to Protect Company's email from spam, including what actions to take if spam is detected. i also set the Action it will take when phishing emails come in which is to quarantine and quarantine policy is only Admin. also i included and excluded some Users.</w:t>
      </w:r>
    </w:p>
    <w:p w14:paraId="40AC209C">
      <w:pPr>
        <w:tabs>
          <w:tab w:val="left" w:pos="450"/>
        </w:tabs>
        <w:spacing w:beforeLines="0" w:after="200" w:afterLines="0" w:line="276" w:lineRule="auto"/>
        <w:jc w:val="left"/>
        <w:rPr>
          <w:rFonts w:hint="default" w:ascii="Calibri" w:hAnsi="Calibri" w:eastAsia="Calibri"/>
          <w:sz w:val="28"/>
          <w:szCs w:val="24"/>
        </w:rPr>
      </w:pPr>
    </w:p>
    <w:p w14:paraId="129827F8">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57175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6"/>
                    <a:stretch>
                      <a:fillRect/>
                    </a:stretch>
                  </pic:blipFill>
                  <pic:spPr>
                    <a:xfrm>
                      <a:off x="0" y="0"/>
                      <a:ext cx="5486400" cy="2571750"/>
                    </a:xfrm>
                    <a:prstGeom prst="rect">
                      <a:avLst/>
                    </a:prstGeom>
                    <a:noFill/>
                    <a:ln>
                      <a:noFill/>
                    </a:ln>
                  </pic:spPr>
                </pic:pic>
              </a:graphicData>
            </a:graphic>
          </wp:inline>
        </w:drawing>
      </w:r>
    </w:p>
    <w:p w14:paraId="5A6D557B">
      <w:pPr>
        <w:tabs>
          <w:tab w:val="left" w:pos="450"/>
        </w:tabs>
        <w:spacing w:beforeLines="0" w:after="200" w:afterLines="0"/>
        <w:jc w:val="left"/>
        <w:rPr>
          <w:rFonts w:hint="default" w:ascii="Calibri" w:hAnsi="Calibri" w:eastAsia="Calibri"/>
          <w:sz w:val="28"/>
          <w:szCs w:val="24"/>
        </w:rPr>
      </w:pPr>
    </w:p>
    <w:p w14:paraId="78853192">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t>Step3: Configuration of Anti-Malware Policies</w:t>
      </w:r>
    </w:p>
    <w:p w14:paraId="343CFA3B">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sz w:val="28"/>
          <w:szCs w:val="24"/>
        </w:rPr>
        <w:t xml:space="preserve">I implemented Anti- malware policy to the Company's email from </w:t>
      </w:r>
      <w:r>
        <w:rPr>
          <w:rFonts w:hint="default" w:ascii="Calibri" w:hAnsi="Calibri" w:eastAsia="Calibri"/>
          <w:sz w:val="28"/>
          <w:szCs w:val="24"/>
          <w:lang w:val="en-US"/>
        </w:rPr>
        <w:t>M</w:t>
      </w:r>
      <w:r>
        <w:rPr>
          <w:rFonts w:hint="default" w:ascii="Calibri" w:hAnsi="Calibri" w:eastAsia="Calibri"/>
          <w:sz w:val="28"/>
          <w:szCs w:val="24"/>
        </w:rPr>
        <w:t>alware, including what actions to take and who to notify if malware is detected</w:t>
      </w:r>
    </w:p>
    <w:p w14:paraId="56C607AF">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571750"/>
            <wp:effectExtent l="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7"/>
                    <a:stretch>
                      <a:fillRect/>
                    </a:stretch>
                  </pic:blipFill>
                  <pic:spPr>
                    <a:xfrm>
                      <a:off x="0" y="0"/>
                      <a:ext cx="5486400" cy="2571750"/>
                    </a:xfrm>
                    <a:prstGeom prst="rect">
                      <a:avLst/>
                    </a:prstGeom>
                    <a:noFill/>
                    <a:ln>
                      <a:noFill/>
                    </a:ln>
                  </pic:spPr>
                </pic:pic>
              </a:graphicData>
            </a:graphic>
          </wp:inline>
        </w:drawing>
      </w:r>
    </w:p>
    <w:p w14:paraId="7E9E49C0">
      <w:pPr>
        <w:tabs>
          <w:tab w:val="left" w:pos="450"/>
        </w:tabs>
        <w:spacing w:beforeLines="0" w:after="200" w:afterLines="0"/>
        <w:jc w:val="left"/>
        <w:rPr>
          <w:rFonts w:hint="default" w:ascii="Calibri" w:hAnsi="Calibri" w:eastAsia="Calibri"/>
          <w:sz w:val="28"/>
          <w:szCs w:val="24"/>
        </w:rPr>
      </w:pPr>
    </w:p>
    <w:p w14:paraId="73A073BB">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t>Step4: Set Up Safe Attachment Policies</w:t>
      </w:r>
    </w:p>
    <w:p w14:paraId="58748BDF">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 xml:space="preserve"> This policy help protect the organization by scanning email attachments for malware or suspicious content</w:t>
      </w:r>
    </w:p>
    <w:p w14:paraId="1B6A0BB9">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To achieve this i logged in to Microsoft Defender portal,</w:t>
      </w:r>
      <w:r>
        <w:rPr>
          <w:rFonts w:hint="default" w:ascii="Calibri" w:hAnsi="Calibri" w:eastAsia="Calibri"/>
          <w:sz w:val="28"/>
          <w:szCs w:val="24"/>
          <w:lang w:val="en-US"/>
        </w:rPr>
        <w:t xml:space="preserve"> navigate</w:t>
      </w:r>
      <w:r>
        <w:rPr>
          <w:rFonts w:hint="default" w:ascii="Calibri" w:hAnsi="Calibri" w:eastAsia="Calibri"/>
          <w:sz w:val="28"/>
          <w:szCs w:val="24"/>
        </w:rPr>
        <w:t xml:space="preserve"> to Email &amp;Collaboration,policies and rules,</w:t>
      </w:r>
      <w:r>
        <w:rPr>
          <w:rFonts w:hint="default" w:ascii="Calibri" w:hAnsi="Calibri" w:eastAsia="Calibri"/>
          <w:sz w:val="28"/>
          <w:szCs w:val="24"/>
          <w:lang w:val="en-US"/>
        </w:rPr>
        <w:t>threat</w:t>
      </w:r>
      <w:r>
        <w:rPr>
          <w:rFonts w:hint="default" w:ascii="Calibri" w:hAnsi="Calibri" w:eastAsia="Calibri"/>
          <w:sz w:val="28"/>
          <w:szCs w:val="24"/>
        </w:rPr>
        <w:t xml:space="preserve"> policy and then Safe Attachment and created one.</w:t>
      </w:r>
    </w:p>
    <w:p w14:paraId="48507085">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676525"/>
            <wp:effectExtent l="0" t="0" r="0" b="952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8"/>
                    <a:stretch>
                      <a:fillRect/>
                    </a:stretch>
                  </pic:blipFill>
                  <pic:spPr>
                    <a:xfrm>
                      <a:off x="0" y="0"/>
                      <a:ext cx="5486400" cy="2676525"/>
                    </a:xfrm>
                    <a:prstGeom prst="rect">
                      <a:avLst/>
                    </a:prstGeom>
                    <a:noFill/>
                    <a:ln>
                      <a:noFill/>
                    </a:ln>
                  </pic:spPr>
                </pic:pic>
              </a:graphicData>
            </a:graphic>
          </wp:inline>
        </w:drawing>
      </w:r>
    </w:p>
    <w:p w14:paraId="755F84F0">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 xml:space="preserve">The domain i selected for the safe </w:t>
      </w:r>
      <w:r>
        <w:rPr>
          <w:rFonts w:hint="default" w:ascii="Calibri" w:hAnsi="Calibri" w:eastAsia="Calibri"/>
          <w:sz w:val="28"/>
          <w:szCs w:val="24"/>
          <w:lang w:val="en-US"/>
        </w:rPr>
        <w:t>Attachment</w:t>
      </w:r>
      <w:r>
        <w:rPr>
          <w:rFonts w:hint="default" w:ascii="Calibri" w:hAnsi="Calibri" w:eastAsia="Calibri"/>
          <w:sz w:val="28"/>
          <w:szCs w:val="24"/>
        </w:rPr>
        <w:t xml:space="preserve"> policy shows that the policies is applied to all email address within that domain.</w:t>
      </w:r>
    </w:p>
    <w:p w14:paraId="77F7F142">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571750"/>
            <wp:effectExtent l="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9"/>
                    <a:stretch>
                      <a:fillRect/>
                    </a:stretch>
                  </pic:blipFill>
                  <pic:spPr>
                    <a:xfrm>
                      <a:off x="0" y="0"/>
                      <a:ext cx="5486400" cy="2571750"/>
                    </a:xfrm>
                    <a:prstGeom prst="rect">
                      <a:avLst/>
                    </a:prstGeom>
                    <a:noFill/>
                    <a:ln>
                      <a:noFill/>
                    </a:ln>
                  </pic:spPr>
                </pic:pic>
              </a:graphicData>
            </a:graphic>
          </wp:inline>
        </w:drawing>
      </w:r>
    </w:p>
    <w:p w14:paraId="536D5239">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1924050"/>
            <wp:effectExtent l="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10"/>
                    <a:stretch>
                      <a:fillRect/>
                    </a:stretch>
                  </pic:blipFill>
                  <pic:spPr>
                    <a:xfrm>
                      <a:off x="0" y="0"/>
                      <a:ext cx="5486400" cy="1924050"/>
                    </a:xfrm>
                    <a:prstGeom prst="rect">
                      <a:avLst/>
                    </a:prstGeom>
                    <a:noFill/>
                    <a:ln>
                      <a:noFill/>
                    </a:ln>
                  </pic:spPr>
                </pic:pic>
              </a:graphicData>
            </a:graphic>
          </wp:inline>
        </w:drawing>
      </w:r>
    </w:p>
    <w:p w14:paraId="1F6CDA1A">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1962150"/>
            <wp:effectExtent l="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11"/>
                    <a:stretch>
                      <a:fillRect/>
                    </a:stretch>
                  </pic:blipFill>
                  <pic:spPr>
                    <a:xfrm>
                      <a:off x="0" y="0"/>
                      <a:ext cx="5486400" cy="1962150"/>
                    </a:xfrm>
                    <a:prstGeom prst="rect">
                      <a:avLst/>
                    </a:prstGeom>
                    <a:noFill/>
                    <a:ln>
                      <a:noFill/>
                    </a:ln>
                  </pic:spPr>
                </pic:pic>
              </a:graphicData>
            </a:graphic>
          </wp:inline>
        </w:drawing>
      </w:r>
    </w:p>
    <w:p w14:paraId="3C6D9A29">
      <w:pPr>
        <w:tabs>
          <w:tab w:val="left" w:pos="450"/>
        </w:tabs>
        <w:spacing w:beforeLines="0" w:after="200" w:afterLines="0"/>
        <w:jc w:val="left"/>
        <w:rPr>
          <w:rFonts w:hint="default" w:ascii="Calibri" w:hAnsi="Calibri" w:eastAsia="Calibri"/>
          <w:sz w:val="28"/>
          <w:szCs w:val="24"/>
        </w:rPr>
      </w:pPr>
    </w:p>
    <w:p w14:paraId="0DDACDB9">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t>2. Identity Management</w:t>
      </w:r>
    </w:p>
    <w:p w14:paraId="72480996">
      <w:pPr>
        <w:tabs>
          <w:tab w:val="left" w:pos="450"/>
        </w:tabs>
        <w:spacing w:beforeLines="0" w:after="200" w:afterLines="0"/>
        <w:jc w:val="left"/>
        <w:rPr>
          <w:rFonts w:hint="default" w:ascii="Calibri" w:hAnsi="Calibri" w:eastAsia="Calibri"/>
          <w:sz w:val="28"/>
          <w:szCs w:val="24"/>
        </w:rPr>
      </w:pPr>
      <w:r>
        <w:rPr>
          <w:rFonts w:hint="default" w:ascii="Calibri" w:hAnsi="Calibri" w:eastAsia="Calibri"/>
          <w:b/>
          <w:sz w:val="28"/>
          <w:szCs w:val="24"/>
        </w:rPr>
        <w:t xml:space="preserve">2a. </w:t>
      </w:r>
      <w:r>
        <w:rPr>
          <w:rFonts w:hint="default" w:ascii="Calibri" w:hAnsi="Calibri" w:eastAsia="Calibri"/>
          <w:sz w:val="28"/>
          <w:szCs w:val="24"/>
        </w:rPr>
        <w:t>I use Microsoft Entra ID to enable Multifact</w:t>
      </w:r>
      <w:r>
        <w:rPr>
          <w:rFonts w:hint="default" w:ascii="Calibri" w:hAnsi="Calibri" w:eastAsia="Calibri"/>
          <w:sz w:val="28"/>
          <w:szCs w:val="24"/>
          <w:lang w:val="en-US"/>
        </w:rPr>
        <w:t xml:space="preserve">or </w:t>
      </w:r>
      <w:r>
        <w:rPr>
          <w:rFonts w:hint="default" w:ascii="Calibri" w:hAnsi="Calibri" w:eastAsia="Calibri"/>
          <w:sz w:val="28"/>
          <w:szCs w:val="24"/>
        </w:rPr>
        <w:t xml:space="preserve"> </w:t>
      </w:r>
      <w:r>
        <w:rPr>
          <w:rFonts w:hint="default" w:ascii="Calibri" w:hAnsi="Calibri" w:eastAsia="Calibri"/>
          <w:sz w:val="28"/>
          <w:szCs w:val="24"/>
          <w:lang w:val="en-US"/>
        </w:rPr>
        <w:t xml:space="preserve">Authentication </w:t>
      </w:r>
      <w:r>
        <w:rPr>
          <w:rFonts w:hint="default" w:ascii="Calibri" w:hAnsi="Calibri" w:eastAsia="Calibri"/>
          <w:sz w:val="28"/>
          <w:szCs w:val="24"/>
        </w:rPr>
        <w:t>(MFA) for all Users,but i excluded myself.</w:t>
      </w:r>
    </w:p>
    <w:p w14:paraId="65054BDB">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571750"/>
            <wp:effectExtent l="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12"/>
                    <a:stretch>
                      <a:fillRect/>
                    </a:stretch>
                  </pic:blipFill>
                  <pic:spPr>
                    <a:xfrm>
                      <a:off x="0" y="0"/>
                      <a:ext cx="5486400" cy="2571750"/>
                    </a:xfrm>
                    <a:prstGeom prst="rect">
                      <a:avLst/>
                    </a:prstGeom>
                    <a:noFill/>
                    <a:ln>
                      <a:noFill/>
                    </a:ln>
                  </pic:spPr>
                </pic:pic>
              </a:graphicData>
            </a:graphic>
          </wp:inline>
        </w:drawing>
      </w:r>
    </w:p>
    <w:p w14:paraId="374F3298">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I implemented Conditional Access policies to regulate access to company resources based on user location, device, and application for both internal and guest users.</w:t>
      </w:r>
    </w:p>
    <w:p w14:paraId="3C525CC3">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w:t>
      </w:r>
    </w:p>
    <w:p w14:paraId="7AA0EB59">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571750"/>
            <wp:effectExtent l="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13"/>
                    <a:stretch>
                      <a:fillRect/>
                    </a:stretch>
                  </pic:blipFill>
                  <pic:spPr>
                    <a:xfrm>
                      <a:off x="0" y="0"/>
                      <a:ext cx="5486400" cy="2571750"/>
                    </a:xfrm>
                    <a:prstGeom prst="rect">
                      <a:avLst/>
                    </a:prstGeom>
                    <a:noFill/>
                    <a:ln>
                      <a:noFill/>
                    </a:ln>
                  </pic:spPr>
                </pic:pic>
              </a:graphicData>
            </a:graphic>
          </wp:inline>
        </w:drawing>
      </w:r>
    </w:p>
    <w:p w14:paraId="17D8BEDC">
      <w:pPr>
        <w:tabs>
          <w:tab w:val="left" w:pos="450"/>
        </w:tabs>
        <w:spacing w:beforeLines="0" w:after="200" w:afterLines="0"/>
        <w:jc w:val="left"/>
        <w:rPr>
          <w:rFonts w:hint="default" w:ascii="Calibri" w:hAnsi="Calibri" w:eastAsia="Calibri"/>
          <w:sz w:val="28"/>
          <w:szCs w:val="24"/>
        </w:rPr>
      </w:pPr>
    </w:p>
    <w:p w14:paraId="16FC5C44">
      <w:pPr>
        <w:tabs>
          <w:tab w:val="left" w:pos="450"/>
        </w:tabs>
        <w:spacing w:beforeLines="0" w:after="200" w:afterLines="0"/>
        <w:jc w:val="left"/>
        <w:rPr>
          <w:rFonts w:hint="default" w:ascii="Calibri" w:hAnsi="Calibri" w:eastAsia="Calibri"/>
          <w:b/>
          <w:sz w:val="28"/>
          <w:szCs w:val="24"/>
        </w:rPr>
      </w:pPr>
    </w:p>
    <w:p w14:paraId="6C20EC99">
      <w:pPr>
        <w:tabs>
          <w:tab w:val="left" w:pos="450"/>
        </w:tabs>
        <w:spacing w:beforeLines="0" w:after="200" w:afterLines="0"/>
        <w:jc w:val="left"/>
        <w:rPr>
          <w:rFonts w:hint="default" w:ascii="Calibri" w:hAnsi="Calibri" w:eastAsia="Calibri"/>
          <w:b/>
          <w:sz w:val="28"/>
          <w:szCs w:val="24"/>
        </w:rPr>
      </w:pPr>
    </w:p>
    <w:p w14:paraId="01A7FFB9">
      <w:pPr>
        <w:tabs>
          <w:tab w:val="left" w:pos="450"/>
        </w:tabs>
        <w:spacing w:beforeLines="0" w:after="200" w:afterLines="0"/>
        <w:jc w:val="left"/>
        <w:rPr>
          <w:rFonts w:hint="default" w:ascii="Calibri" w:hAnsi="Calibri" w:eastAsia="Calibri"/>
          <w:b/>
          <w:sz w:val="28"/>
          <w:szCs w:val="24"/>
        </w:rPr>
      </w:pPr>
    </w:p>
    <w:p w14:paraId="7B5F625A">
      <w:pPr>
        <w:tabs>
          <w:tab w:val="left" w:pos="450"/>
        </w:tabs>
        <w:spacing w:beforeLines="0" w:after="200" w:afterLines="0"/>
        <w:jc w:val="left"/>
        <w:rPr>
          <w:rFonts w:hint="default" w:ascii="Calibri" w:hAnsi="Calibri" w:eastAsia="Calibri"/>
          <w:b/>
          <w:sz w:val="28"/>
          <w:szCs w:val="24"/>
        </w:rPr>
      </w:pPr>
    </w:p>
    <w:p w14:paraId="7E0FF612">
      <w:pPr>
        <w:tabs>
          <w:tab w:val="left" w:pos="450"/>
        </w:tabs>
        <w:spacing w:beforeLines="0" w:after="200" w:afterLines="0"/>
        <w:jc w:val="left"/>
        <w:rPr>
          <w:rFonts w:hint="default" w:ascii="Calibri" w:hAnsi="Calibri" w:eastAsia="Calibri"/>
          <w:sz w:val="28"/>
          <w:szCs w:val="24"/>
        </w:rPr>
      </w:pPr>
      <w:r>
        <w:rPr>
          <w:rFonts w:hint="default" w:ascii="Calibri" w:hAnsi="Calibri" w:eastAsia="Calibri"/>
          <w:b/>
          <w:sz w:val="28"/>
          <w:szCs w:val="24"/>
        </w:rPr>
        <w:t>For Guest Users Access</w:t>
      </w:r>
    </w:p>
    <w:p w14:paraId="7BFDBB3E">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971800"/>
            <wp:effectExtent l="0" t="0" r="0" b="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1"/>
                    <pic:cNvPicPr>
                      <a:picLocks noChangeAspect="1"/>
                    </pic:cNvPicPr>
                  </pic:nvPicPr>
                  <pic:blipFill>
                    <a:blip r:embed="rId14"/>
                    <a:stretch>
                      <a:fillRect/>
                    </a:stretch>
                  </pic:blipFill>
                  <pic:spPr>
                    <a:xfrm>
                      <a:off x="0" y="0"/>
                      <a:ext cx="5486400" cy="2971800"/>
                    </a:xfrm>
                    <a:prstGeom prst="rect">
                      <a:avLst/>
                    </a:prstGeom>
                    <a:noFill/>
                    <a:ln>
                      <a:noFill/>
                    </a:ln>
                  </pic:spPr>
                </pic:pic>
              </a:graphicData>
            </a:graphic>
          </wp:inline>
        </w:drawing>
      </w:r>
    </w:p>
    <w:p w14:paraId="16F96C8F">
      <w:pPr>
        <w:tabs>
          <w:tab w:val="left" w:pos="450"/>
        </w:tabs>
        <w:spacing w:beforeLines="0" w:after="200" w:afterLines="0" w:line="276" w:lineRule="auto"/>
        <w:jc w:val="left"/>
        <w:rPr>
          <w:rFonts w:hint="default" w:ascii="Calibri" w:hAnsi="Calibri" w:eastAsia="Calibri"/>
          <w:sz w:val="28"/>
          <w:szCs w:val="24"/>
        </w:rPr>
      </w:pPr>
    </w:p>
    <w:p w14:paraId="1540CF61">
      <w:pPr>
        <w:tabs>
          <w:tab w:val="left" w:pos="450"/>
        </w:tabs>
        <w:spacing w:beforeLines="0" w:after="200" w:afterLines="0" w:line="276" w:lineRule="auto"/>
        <w:jc w:val="left"/>
        <w:rPr>
          <w:rFonts w:hint="default" w:ascii="Calibri" w:hAnsi="Calibri" w:eastAsia="Calibri"/>
          <w:b/>
          <w:sz w:val="28"/>
          <w:szCs w:val="24"/>
        </w:rPr>
      </w:pPr>
      <w:r>
        <w:rPr>
          <w:rFonts w:hint="default" w:ascii="Calibri" w:hAnsi="Calibri" w:eastAsia="Calibri"/>
          <w:b/>
          <w:sz w:val="28"/>
          <w:szCs w:val="24"/>
        </w:rPr>
        <w:t>3. Access Management and Role-Based Access Control (RBAC):</w:t>
      </w:r>
    </w:p>
    <w:p w14:paraId="36F64BED">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b/>
          <w:sz w:val="28"/>
          <w:szCs w:val="24"/>
        </w:rPr>
        <w:t xml:space="preserve">3a. </w:t>
      </w:r>
      <w:r>
        <w:rPr>
          <w:rFonts w:hint="default" w:ascii="Calibri" w:hAnsi="Calibri" w:eastAsia="Calibri"/>
          <w:sz w:val="28"/>
          <w:szCs w:val="24"/>
        </w:rPr>
        <w:t xml:space="preserve">I Administer access privileges for the IT team according to their roles, such as </w:t>
      </w:r>
      <w:r>
        <w:rPr>
          <w:rFonts w:hint="default" w:ascii="Calibri" w:hAnsi="Calibri" w:eastAsia="Calibri"/>
          <w:sz w:val="28"/>
          <w:szCs w:val="24"/>
          <w:lang w:val="en-US"/>
        </w:rPr>
        <w:t>Help-desk</w:t>
      </w:r>
      <w:r>
        <w:rPr>
          <w:rFonts w:hint="default" w:ascii="Calibri" w:hAnsi="Calibri" w:eastAsia="Calibri"/>
          <w:sz w:val="28"/>
          <w:szCs w:val="24"/>
        </w:rPr>
        <w:t>, Security Admin, and Global Admin.,I  selected two users from the IT Team i created and assign  them  the listed roles and also the roles expiration date.</w:t>
      </w:r>
    </w:p>
    <w:p w14:paraId="7121DA51">
      <w:pPr>
        <w:tabs>
          <w:tab w:val="left" w:pos="450"/>
        </w:tabs>
        <w:spacing w:beforeLines="0" w:after="200" w:afterLines="0" w:line="276" w:lineRule="auto"/>
        <w:jc w:val="left"/>
        <w:rPr>
          <w:rFonts w:hint="default" w:ascii="Calibri" w:hAnsi="Calibri" w:eastAsia="Calibri"/>
          <w:b/>
          <w:sz w:val="28"/>
          <w:szCs w:val="24"/>
        </w:rPr>
      </w:pPr>
    </w:p>
    <w:p w14:paraId="3E0D1B5C">
      <w:pPr>
        <w:tabs>
          <w:tab w:val="left" w:pos="450"/>
        </w:tabs>
        <w:spacing w:beforeLines="0" w:after="200" w:afterLines="0" w:line="276" w:lineRule="auto"/>
        <w:jc w:val="left"/>
        <w:rPr>
          <w:rFonts w:hint="default" w:ascii="Calibri" w:hAnsi="Calibri" w:eastAsia="Calibri"/>
          <w:b/>
          <w:sz w:val="28"/>
          <w:szCs w:val="24"/>
        </w:rPr>
      </w:pPr>
    </w:p>
    <w:p w14:paraId="4A4DFD17">
      <w:pPr>
        <w:tabs>
          <w:tab w:val="left" w:pos="450"/>
        </w:tabs>
        <w:spacing w:beforeLines="0" w:after="200" w:afterLines="0" w:line="276" w:lineRule="auto"/>
        <w:jc w:val="left"/>
        <w:rPr>
          <w:rFonts w:hint="default" w:ascii="Calibri" w:hAnsi="Calibri" w:eastAsia="Calibri"/>
          <w:b/>
          <w:sz w:val="28"/>
          <w:szCs w:val="24"/>
        </w:rPr>
      </w:pPr>
    </w:p>
    <w:p w14:paraId="6D189935">
      <w:pPr>
        <w:tabs>
          <w:tab w:val="left" w:pos="450"/>
        </w:tabs>
        <w:spacing w:beforeLines="0" w:after="200" w:afterLines="0" w:line="276" w:lineRule="auto"/>
        <w:jc w:val="left"/>
        <w:rPr>
          <w:rFonts w:hint="default" w:ascii="Calibri" w:hAnsi="Calibri" w:eastAsia="Calibri"/>
          <w:b/>
          <w:sz w:val="28"/>
          <w:szCs w:val="24"/>
        </w:rPr>
      </w:pPr>
    </w:p>
    <w:p w14:paraId="7114DBEA">
      <w:pPr>
        <w:tabs>
          <w:tab w:val="left" w:pos="450"/>
        </w:tabs>
        <w:spacing w:beforeLines="0" w:after="200" w:afterLines="0" w:line="276" w:lineRule="auto"/>
        <w:jc w:val="left"/>
        <w:rPr>
          <w:rFonts w:hint="default" w:ascii="Calibri" w:hAnsi="Calibri" w:eastAsia="Calibri"/>
          <w:b/>
          <w:sz w:val="28"/>
          <w:szCs w:val="24"/>
        </w:rPr>
      </w:pPr>
    </w:p>
    <w:p w14:paraId="37E7164A">
      <w:pPr>
        <w:tabs>
          <w:tab w:val="left" w:pos="450"/>
        </w:tabs>
        <w:spacing w:beforeLines="0" w:after="200" w:afterLines="0" w:line="276" w:lineRule="auto"/>
        <w:jc w:val="left"/>
        <w:rPr>
          <w:rFonts w:hint="default" w:ascii="Calibri" w:hAnsi="Calibri" w:eastAsia="Calibri"/>
          <w:b/>
          <w:sz w:val="28"/>
          <w:szCs w:val="24"/>
        </w:rPr>
      </w:pPr>
    </w:p>
    <w:p w14:paraId="368C324B">
      <w:pPr>
        <w:tabs>
          <w:tab w:val="left" w:pos="450"/>
        </w:tabs>
        <w:spacing w:beforeLines="0" w:after="200" w:afterLines="0" w:line="276" w:lineRule="auto"/>
        <w:jc w:val="left"/>
        <w:rPr>
          <w:rFonts w:hint="default" w:ascii="Calibri" w:hAnsi="Calibri" w:eastAsia="Calibri"/>
          <w:b/>
          <w:sz w:val="28"/>
          <w:szCs w:val="24"/>
        </w:rPr>
      </w:pPr>
    </w:p>
    <w:p w14:paraId="74573673">
      <w:pPr>
        <w:tabs>
          <w:tab w:val="left" w:pos="450"/>
        </w:tabs>
        <w:spacing w:beforeLines="0" w:after="200" w:afterLines="0" w:line="276" w:lineRule="auto"/>
        <w:jc w:val="left"/>
        <w:rPr>
          <w:rFonts w:hint="default" w:ascii="Calibri" w:hAnsi="Calibri" w:eastAsia="Calibri"/>
          <w:b/>
          <w:sz w:val="28"/>
          <w:szCs w:val="24"/>
        </w:rPr>
      </w:pPr>
    </w:p>
    <w:p w14:paraId="3D20D2E6">
      <w:pPr>
        <w:tabs>
          <w:tab w:val="left" w:pos="450"/>
        </w:tabs>
        <w:spacing w:beforeLines="0" w:after="200" w:afterLines="0" w:line="276" w:lineRule="auto"/>
        <w:jc w:val="left"/>
        <w:rPr>
          <w:rFonts w:hint="default" w:ascii="Calibri" w:hAnsi="Calibri" w:eastAsia="Calibri"/>
          <w:sz w:val="28"/>
          <w:szCs w:val="24"/>
          <w:lang w:val="en-US"/>
        </w:rPr>
      </w:pPr>
      <w:r>
        <w:rPr>
          <w:rFonts w:hint="default" w:ascii="Calibri" w:hAnsi="Calibri" w:eastAsia="Calibri"/>
          <w:b/>
          <w:sz w:val="28"/>
          <w:szCs w:val="24"/>
        </w:rPr>
        <w:t xml:space="preserve">For </w:t>
      </w:r>
      <w:r>
        <w:rPr>
          <w:rFonts w:hint="default" w:ascii="Calibri" w:hAnsi="Calibri" w:eastAsia="Calibri"/>
          <w:b/>
          <w:sz w:val="28"/>
          <w:szCs w:val="24"/>
          <w:lang w:val="en-US"/>
        </w:rPr>
        <w:t>Help-desk</w:t>
      </w:r>
      <w:r>
        <w:rPr>
          <w:rFonts w:hint="default" w:ascii="Calibri" w:hAnsi="Calibri" w:eastAsia="Calibri"/>
          <w:b/>
          <w:sz w:val="28"/>
          <w:szCs w:val="24"/>
        </w:rPr>
        <w:t xml:space="preserve"> </w:t>
      </w:r>
      <w:r>
        <w:rPr>
          <w:rFonts w:hint="default" w:ascii="Calibri" w:hAnsi="Calibri" w:eastAsia="Calibri"/>
          <w:b/>
          <w:sz w:val="28"/>
          <w:szCs w:val="24"/>
          <w:lang w:val="en-US"/>
        </w:rPr>
        <w:t>Administrator</w:t>
      </w:r>
    </w:p>
    <w:p w14:paraId="3A69E08A">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75272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15"/>
                    <a:stretch>
                      <a:fillRect/>
                    </a:stretch>
                  </pic:blipFill>
                  <pic:spPr>
                    <a:xfrm>
                      <a:off x="0" y="0"/>
                      <a:ext cx="5486400" cy="2752725"/>
                    </a:xfrm>
                    <a:prstGeom prst="rect">
                      <a:avLst/>
                    </a:prstGeom>
                    <a:noFill/>
                    <a:ln>
                      <a:noFill/>
                    </a:ln>
                  </pic:spPr>
                </pic:pic>
              </a:graphicData>
            </a:graphic>
          </wp:inline>
        </w:drawing>
      </w:r>
    </w:p>
    <w:p w14:paraId="4CF277F5">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b/>
          <w:sz w:val="28"/>
          <w:szCs w:val="24"/>
        </w:rPr>
        <w:t xml:space="preserve">For Security </w:t>
      </w:r>
      <w:r>
        <w:rPr>
          <w:rFonts w:hint="default" w:ascii="Calibri" w:hAnsi="Calibri" w:eastAsia="Calibri"/>
          <w:b/>
          <w:sz w:val="28"/>
          <w:szCs w:val="24"/>
          <w:lang w:val="en-US"/>
        </w:rPr>
        <w:t>Administrator</w:t>
      </w:r>
    </w:p>
    <w:p w14:paraId="7C63FDD6">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drawing>
          <wp:inline distT="0" distB="0" distL="114300" distR="114300">
            <wp:extent cx="5486400" cy="2619375"/>
            <wp:effectExtent l="0" t="0" r="0" b="9525"/>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
                    <pic:cNvPicPr>
                      <a:picLocks noChangeAspect="1"/>
                    </pic:cNvPicPr>
                  </pic:nvPicPr>
                  <pic:blipFill>
                    <a:blip r:embed="rId16"/>
                    <a:stretch>
                      <a:fillRect/>
                    </a:stretch>
                  </pic:blipFill>
                  <pic:spPr>
                    <a:xfrm>
                      <a:off x="0" y="0"/>
                      <a:ext cx="5486400" cy="2619375"/>
                    </a:xfrm>
                    <a:prstGeom prst="rect">
                      <a:avLst/>
                    </a:prstGeom>
                    <a:noFill/>
                    <a:ln>
                      <a:noFill/>
                    </a:ln>
                  </pic:spPr>
                </pic:pic>
              </a:graphicData>
            </a:graphic>
          </wp:inline>
        </w:drawing>
      </w:r>
    </w:p>
    <w:p w14:paraId="38B612E1">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drawing>
          <wp:inline distT="0" distB="0" distL="114300" distR="114300">
            <wp:extent cx="5486400" cy="3228975"/>
            <wp:effectExtent l="0" t="0" r="0" b="9525"/>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pic:cNvPicPr>
                      <a:picLocks noChangeAspect="1"/>
                    </pic:cNvPicPr>
                  </pic:nvPicPr>
                  <pic:blipFill>
                    <a:blip r:embed="rId17"/>
                    <a:stretch>
                      <a:fillRect/>
                    </a:stretch>
                  </pic:blipFill>
                  <pic:spPr>
                    <a:xfrm>
                      <a:off x="0" y="0"/>
                      <a:ext cx="5486400" cy="3228975"/>
                    </a:xfrm>
                    <a:prstGeom prst="rect">
                      <a:avLst/>
                    </a:prstGeom>
                    <a:noFill/>
                    <a:ln>
                      <a:noFill/>
                    </a:ln>
                  </pic:spPr>
                </pic:pic>
              </a:graphicData>
            </a:graphic>
          </wp:inline>
        </w:drawing>
      </w:r>
    </w:p>
    <w:p w14:paraId="3E4F5357">
      <w:pPr>
        <w:tabs>
          <w:tab w:val="left" w:pos="450"/>
        </w:tabs>
        <w:spacing w:beforeLines="0" w:after="200" w:afterLines="0"/>
        <w:jc w:val="left"/>
        <w:rPr>
          <w:rFonts w:hint="default" w:ascii="Calibri" w:hAnsi="Calibri" w:eastAsia="Calibri"/>
          <w:b/>
          <w:sz w:val="28"/>
          <w:szCs w:val="24"/>
        </w:rPr>
      </w:pPr>
    </w:p>
    <w:p w14:paraId="3B31E82E">
      <w:pPr>
        <w:tabs>
          <w:tab w:val="left" w:pos="450"/>
        </w:tabs>
        <w:spacing w:beforeLines="0" w:after="200" w:afterLines="0" w:line="276" w:lineRule="auto"/>
        <w:jc w:val="left"/>
        <w:rPr>
          <w:rFonts w:hint="default" w:ascii="Calibri" w:hAnsi="Calibri" w:eastAsia="Calibri"/>
          <w:b/>
          <w:sz w:val="28"/>
          <w:szCs w:val="24"/>
        </w:rPr>
      </w:pPr>
      <w:r>
        <w:rPr>
          <w:rFonts w:hint="default" w:ascii="Calibri" w:hAnsi="Calibri" w:eastAsia="Calibri"/>
          <w:b/>
          <w:sz w:val="28"/>
          <w:szCs w:val="24"/>
        </w:rPr>
        <w:t xml:space="preserve">For Global </w:t>
      </w:r>
      <w:r>
        <w:rPr>
          <w:rFonts w:hint="default" w:ascii="Calibri" w:hAnsi="Calibri" w:eastAsia="Calibri"/>
          <w:b/>
          <w:sz w:val="28"/>
          <w:szCs w:val="24"/>
          <w:lang w:val="en-US"/>
        </w:rPr>
        <w:t>Administrator</w:t>
      </w:r>
    </w:p>
    <w:p w14:paraId="019B2D82">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drawing>
          <wp:inline distT="0" distB="0" distL="114300" distR="114300">
            <wp:extent cx="5486400" cy="3295650"/>
            <wp:effectExtent l="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
                    <pic:cNvPicPr>
                      <a:picLocks noChangeAspect="1"/>
                    </pic:cNvPicPr>
                  </pic:nvPicPr>
                  <pic:blipFill>
                    <a:blip r:embed="rId18"/>
                    <a:stretch>
                      <a:fillRect/>
                    </a:stretch>
                  </pic:blipFill>
                  <pic:spPr>
                    <a:xfrm>
                      <a:off x="0" y="0"/>
                      <a:ext cx="5486400" cy="3295650"/>
                    </a:xfrm>
                    <a:prstGeom prst="rect">
                      <a:avLst/>
                    </a:prstGeom>
                    <a:noFill/>
                    <a:ln>
                      <a:noFill/>
                    </a:ln>
                  </pic:spPr>
                </pic:pic>
              </a:graphicData>
            </a:graphic>
          </wp:inline>
        </w:drawing>
      </w:r>
    </w:p>
    <w:p w14:paraId="4403C7DD">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drawing>
          <wp:inline distT="0" distB="0" distL="114300" distR="114300">
            <wp:extent cx="5486400" cy="3352800"/>
            <wp:effectExtent l="0" t="0" r="0"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pic:cNvPicPr>
                      <a:picLocks noChangeAspect="1"/>
                    </pic:cNvPicPr>
                  </pic:nvPicPr>
                  <pic:blipFill>
                    <a:blip r:embed="rId19"/>
                    <a:stretch>
                      <a:fillRect/>
                    </a:stretch>
                  </pic:blipFill>
                  <pic:spPr>
                    <a:xfrm>
                      <a:off x="0" y="0"/>
                      <a:ext cx="5486400" cy="3352800"/>
                    </a:xfrm>
                    <a:prstGeom prst="rect">
                      <a:avLst/>
                    </a:prstGeom>
                    <a:noFill/>
                    <a:ln>
                      <a:noFill/>
                    </a:ln>
                  </pic:spPr>
                </pic:pic>
              </a:graphicData>
            </a:graphic>
          </wp:inline>
        </w:drawing>
      </w:r>
    </w:p>
    <w:p w14:paraId="5F2993EC">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drawing>
          <wp:inline distT="0" distB="0" distL="114300" distR="114300">
            <wp:extent cx="5486400" cy="3171825"/>
            <wp:effectExtent l="0" t="0" r="0" b="9525"/>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8"/>
                    <pic:cNvPicPr>
                      <a:picLocks noChangeAspect="1"/>
                    </pic:cNvPicPr>
                  </pic:nvPicPr>
                  <pic:blipFill>
                    <a:blip r:embed="rId20"/>
                    <a:stretch>
                      <a:fillRect/>
                    </a:stretch>
                  </pic:blipFill>
                  <pic:spPr>
                    <a:xfrm>
                      <a:off x="0" y="0"/>
                      <a:ext cx="5486400" cy="3171825"/>
                    </a:xfrm>
                    <a:prstGeom prst="rect">
                      <a:avLst/>
                    </a:prstGeom>
                    <a:noFill/>
                    <a:ln>
                      <a:noFill/>
                    </a:ln>
                  </pic:spPr>
                </pic:pic>
              </a:graphicData>
            </a:graphic>
          </wp:inline>
        </w:drawing>
      </w:r>
    </w:p>
    <w:p w14:paraId="2DDFB1D0">
      <w:pPr>
        <w:tabs>
          <w:tab w:val="left" w:pos="450"/>
        </w:tabs>
        <w:spacing w:beforeLines="0" w:after="200" w:afterLines="0" w:line="276" w:lineRule="auto"/>
        <w:jc w:val="left"/>
        <w:rPr>
          <w:rFonts w:hint="default" w:ascii="Calibri" w:hAnsi="Calibri" w:eastAsia="Calibri"/>
          <w:b/>
          <w:sz w:val="28"/>
          <w:szCs w:val="24"/>
        </w:rPr>
      </w:pPr>
    </w:p>
    <w:p w14:paraId="239FC98B">
      <w:pPr>
        <w:tabs>
          <w:tab w:val="left" w:pos="450"/>
        </w:tabs>
        <w:spacing w:beforeLines="0" w:after="200" w:afterLines="0" w:line="276" w:lineRule="auto"/>
        <w:jc w:val="left"/>
        <w:rPr>
          <w:rFonts w:hint="default" w:ascii="Calibri" w:hAnsi="Calibri" w:eastAsia="Calibri"/>
          <w:b/>
          <w:sz w:val="28"/>
          <w:szCs w:val="24"/>
        </w:rPr>
      </w:pPr>
    </w:p>
    <w:p w14:paraId="53694C29">
      <w:pPr>
        <w:tabs>
          <w:tab w:val="left" w:pos="450"/>
        </w:tabs>
        <w:spacing w:beforeLines="0" w:after="200" w:afterLines="0" w:line="276" w:lineRule="auto"/>
        <w:jc w:val="left"/>
        <w:rPr>
          <w:rFonts w:hint="default" w:ascii="Calibri" w:hAnsi="Calibri" w:eastAsia="Calibri"/>
          <w:b/>
          <w:sz w:val="28"/>
          <w:szCs w:val="24"/>
        </w:rPr>
      </w:pPr>
    </w:p>
    <w:p w14:paraId="1063CC37">
      <w:pPr>
        <w:tabs>
          <w:tab w:val="left" w:pos="450"/>
        </w:tabs>
        <w:spacing w:beforeLines="0" w:after="200" w:afterLines="0" w:line="276" w:lineRule="auto"/>
        <w:jc w:val="left"/>
        <w:rPr>
          <w:rFonts w:hint="default" w:ascii="Calibri" w:hAnsi="Calibri" w:eastAsia="Calibri"/>
          <w:b/>
          <w:sz w:val="28"/>
          <w:szCs w:val="24"/>
        </w:rPr>
      </w:pPr>
      <w:r>
        <w:rPr>
          <w:rFonts w:hint="default" w:ascii="Calibri" w:hAnsi="Calibri" w:eastAsia="Calibri"/>
          <w:b/>
          <w:sz w:val="28"/>
          <w:szCs w:val="24"/>
        </w:rPr>
        <w:t xml:space="preserve"> 3b. Using Microsoft Entra ID Privileged Identity Management (PIM) to manage and monitor access to sensitive resource</w:t>
      </w:r>
    </w:p>
    <w:p w14:paraId="70AF87C3">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sz w:val="28"/>
          <w:szCs w:val="24"/>
        </w:rPr>
        <w:t>In the PIM dashboard, i select</w:t>
      </w:r>
      <w:r>
        <w:rPr>
          <w:rFonts w:hint="default" w:ascii="Calibri" w:hAnsi="Calibri" w:eastAsia="Calibri"/>
          <w:sz w:val="28"/>
          <w:szCs w:val="24"/>
          <w:lang w:val="en-US"/>
        </w:rPr>
        <w:t>ed</w:t>
      </w:r>
      <w:r>
        <w:rPr>
          <w:rFonts w:hint="default" w:ascii="Calibri" w:hAnsi="Calibri" w:eastAsia="Calibri"/>
          <w:sz w:val="28"/>
          <w:szCs w:val="24"/>
        </w:rPr>
        <w:t xml:space="preserve"> Audit history to view logs of role assignments, </w:t>
      </w:r>
      <w:r>
        <w:rPr>
          <w:rFonts w:hint="default" w:ascii="Calibri" w:hAnsi="Calibri" w:eastAsia="Calibri"/>
          <w:sz w:val="28"/>
          <w:szCs w:val="24"/>
          <w:lang w:val="en-US"/>
        </w:rPr>
        <w:t>activation's</w:t>
      </w:r>
      <w:r>
        <w:rPr>
          <w:rFonts w:hint="default" w:ascii="Calibri" w:hAnsi="Calibri" w:eastAsia="Calibri"/>
          <w:sz w:val="28"/>
          <w:szCs w:val="24"/>
        </w:rPr>
        <w:t>, and other changes related to privileged roles.</w:t>
      </w:r>
    </w:p>
    <w:p w14:paraId="53809538">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3162300"/>
            <wp:effectExtent l="0" t="0" r="0" b="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9"/>
                    <pic:cNvPicPr>
                      <a:picLocks noChangeAspect="1"/>
                    </pic:cNvPicPr>
                  </pic:nvPicPr>
                  <pic:blipFill>
                    <a:blip r:embed="rId21"/>
                    <a:stretch>
                      <a:fillRect/>
                    </a:stretch>
                  </pic:blipFill>
                  <pic:spPr>
                    <a:xfrm>
                      <a:off x="0" y="0"/>
                      <a:ext cx="5486400" cy="3162300"/>
                    </a:xfrm>
                    <a:prstGeom prst="rect">
                      <a:avLst/>
                    </a:prstGeom>
                    <a:noFill/>
                    <a:ln>
                      <a:noFill/>
                    </a:ln>
                  </pic:spPr>
                </pic:pic>
              </a:graphicData>
            </a:graphic>
          </wp:inline>
        </w:drawing>
      </w:r>
    </w:p>
    <w:p w14:paraId="3F54F5F3">
      <w:pPr>
        <w:tabs>
          <w:tab w:val="left" w:pos="450"/>
        </w:tabs>
        <w:spacing w:beforeLines="0" w:after="200" w:afterLines="0"/>
        <w:jc w:val="left"/>
        <w:rPr>
          <w:rFonts w:hint="default" w:ascii="Calibri" w:hAnsi="Calibri" w:eastAsia="Calibri"/>
          <w:sz w:val="28"/>
          <w:szCs w:val="24"/>
        </w:rPr>
      </w:pPr>
    </w:p>
    <w:p w14:paraId="78CD6082">
      <w:pPr>
        <w:tabs>
          <w:tab w:val="left" w:pos="450"/>
        </w:tabs>
        <w:spacing w:beforeLines="0" w:after="200" w:afterLines="0" w:line="276" w:lineRule="auto"/>
        <w:jc w:val="left"/>
        <w:rPr>
          <w:rFonts w:hint="default" w:ascii="Calibri" w:hAnsi="Calibri" w:eastAsia="Calibri"/>
          <w:b/>
          <w:sz w:val="28"/>
          <w:szCs w:val="24"/>
        </w:rPr>
      </w:pPr>
    </w:p>
    <w:p w14:paraId="71D1860B">
      <w:pPr>
        <w:tabs>
          <w:tab w:val="left" w:pos="450"/>
        </w:tabs>
        <w:spacing w:beforeLines="0" w:after="200" w:afterLines="0" w:line="276" w:lineRule="auto"/>
        <w:jc w:val="left"/>
        <w:rPr>
          <w:rFonts w:hint="default" w:ascii="Calibri" w:hAnsi="Calibri" w:eastAsia="Calibri"/>
          <w:b/>
          <w:sz w:val="28"/>
          <w:szCs w:val="24"/>
        </w:rPr>
      </w:pPr>
    </w:p>
    <w:p w14:paraId="0062CC5C">
      <w:pPr>
        <w:tabs>
          <w:tab w:val="left" w:pos="450"/>
        </w:tabs>
        <w:spacing w:beforeLines="0" w:after="200" w:afterLines="0" w:line="276" w:lineRule="auto"/>
        <w:jc w:val="left"/>
        <w:rPr>
          <w:rFonts w:hint="default" w:ascii="Calibri" w:hAnsi="Calibri" w:eastAsia="Calibri"/>
          <w:b/>
          <w:sz w:val="28"/>
          <w:szCs w:val="24"/>
        </w:rPr>
      </w:pPr>
    </w:p>
    <w:p w14:paraId="55A7247F">
      <w:pPr>
        <w:tabs>
          <w:tab w:val="left" w:pos="450"/>
        </w:tabs>
        <w:spacing w:beforeLines="0" w:after="200" w:afterLines="0" w:line="276" w:lineRule="auto"/>
        <w:jc w:val="left"/>
        <w:rPr>
          <w:rFonts w:hint="default" w:ascii="Calibri" w:hAnsi="Calibri" w:eastAsia="Calibri"/>
          <w:b/>
          <w:sz w:val="28"/>
          <w:szCs w:val="24"/>
        </w:rPr>
      </w:pPr>
    </w:p>
    <w:p w14:paraId="5CB29E8F">
      <w:pPr>
        <w:tabs>
          <w:tab w:val="left" w:pos="450"/>
        </w:tabs>
        <w:spacing w:beforeLines="0" w:after="200" w:afterLines="0" w:line="276" w:lineRule="auto"/>
        <w:jc w:val="left"/>
        <w:rPr>
          <w:rFonts w:hint="default" w:ascii="Calibri" w:hAnsi="Calibri" w:eastAsia="Calibri"/>
          <w:b/>
          <w:sz w:val="28"/>
          <w:szCs w:val="24"/>
        </w:rPr>
      </w:pPr>
    </w:p>
    <w:p w14:paraId="515EEED4">
      <w:pPr>
        <w:tabs>
          <w:tab w:val="left" w:pos="450"/>
        </w:tabs>
        <w:spacing w:beforeLines="0" w:after="200" w:afterLines="0" w:line="276" w:lineRule="auto"/>
        <w:jc w:val="left"/>
        <w:rPr>
          <w:rFonts w:hint="default" w:ascii="Calibri" w:hAnsi="Calibri" w:eastAsia="Calibri"/>
          <w:b/>
          <w:sz w:val="28"/>
          <w:szCs w:val="24"/>
        </w:rPr>
      </w:pPr>
    </w:p>
    <w:p w14:paraId="388E076A">
      <w:pPr>
        <w:tabs>
          <w:tab w:val="left" w:pos="450"/>
        </w:tabs>
        <w:spacing w:beforeLines="0" w:after="200" w:afterLines="0" w:line="276" w:lineRule="auto"/>
        <w:jc w:val="left"/>
        <w:rPr>
          <w:rFonts w:hint="default" w:ascii="Calibri" w:hAnsi="Calibri" w:eastAsia="Calibri"/>
          <w:b/>
          <w:sz w:val="28"/>
          <w:szCs w:val="24"/>
        </w:rPr>
      </w:pPr>
    </w:p>
    <w:p w14:paraId="15A0545B">
      <w:pPr>
        <w:tabs>
          <w:tab w:val="left" w:pos="450"/>
        </w:tabs>
        <w:spacing w:beforeLines="0" w:after="200" w:afterLines="0" w:line="276" w:lineRule="auto"/>
        <w:jc w:val="left"/>
        <w:rPr>
          <w:rFonts w:hint="default" w:ascii="Calibri" w:hAnsi="Calibri" w:eastAsia="Calibri"/>
          <w:b/>
          <w:sz w:val="28"/>
          <w:szCs w:val="24"/>
        </w:rPr>
      </w:pPr>
    </w:p>
    <w:p w14:paraId="1655E237">
      <w:pPr>
        <w:tabs>
          <w:tab w:val="left" w:pos="450"/>
        </w:tabs>
        <w:spacing w:beforeLines="0" w:after="200" w:afterLines="0" w:line="276" w:lineRule="auto"/>
        <w:jc w:val="left"/>
        <w:rPr>
          <w:rFonts w:hint="default" w:ascii="Calibri" w:hAnsi="Calibri" w:eastAsia="Calibri"/>
          <w:b/>
          <w:sz w:val="28"/>
          <w:szCs w:val="24"/>
        </w:rPr>
      </w:pPr>
    </w:p>
    <w:p w14:paraId="51234618">
      <w:pPr>
        <w:tabs>
          <w:tab w:val="left" w:pos="450"/>
        </w:tabs>
        <w:spacing w:beforeLines="0" w:after="200" w:afterLines="0" w:line="276" w:lineRule="auto"/>
        <w:jc w:val="left"/>
        <w:rPr>
          <w:rFonts w:hint="default" w:ascii="Calibri" w:hAnsi="Calibri" w:eastAsia="Calibri"/>
          <w:b/>
          <w:sz w:val="28"/>
          <w:szCs w:val="24"/>
        </w:rPr>
      </w:pPr>
      <w:r>
        <w:rPr>
          <w:rFonts w:hint="default" w:ascii="Calibri" w:hAnsi="Calibri" w:eastAsia="Calibri"/>
          <w:b/>
          <w:sz w:val="28"/>
          <w:szCs w:val="24"/>
          <w:lang w:val="en-US"/>
        </w:rPr>
        <w:t xml:space="preserve">4. </w:t>
      </w:r>
      <w:r>
        <w:rPr>
          <w:rFonts w:hint="default" w:ascii="Calibri" w:hAnsi="Calibri" w:eastAsia="Calibri"/>
          <w:b/>
          <w:sz w:val="28"/>
          <w:szCs w:val="24"/>
        </w:rPr>
        <w:t>Implement self-service password reset and account recovery processes.</w:t>
      </w:r>
    </w:p>
    <w:p w14:paraId="5E44F371">
      <w:pPr>
        <w:tabs>
          <w:tab w:val="left" w:pos="450"/>
        </w:tabs>
        <w:spacing w:beforeLines="0" w:after="200" w:afterLines="0" w:line="276" w:lineRule="auto"/>
        <w:jc w:val="left"/>
        <w:rPr>
          <w:rFonts w:hint="default" w:ascii="Calibri" w:hAnsi="Calibri" w:eastAsia="Calibri"/>
          <w:b/>
          <w:sz w:val="28"/>
          <w:szCs w:val="24"/>
        </w:rPr>
      </w:pPr>
      <w:r>
        <w:rPr>
          <w:rFonts w:hint="default" w:ascii="Calibri" w:hAnsi="Calibri" w:eastAsia="Calibri"/>
          <w:b/>
          <w:sz w:val="28"/>
          <w:szCs w:val="24"/>
        </w:rPr>
        <w:t xml:space="preserve">Implement self-service password reset </w:t>
      </w:r>
    </w:p>
    <w:p w14:paraId="477219F8">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sz w:val="28"/>
          <w:szCs w:val="24"/>
        </w:rPr>
        <w:t xml:space="preserve">I log in to Microsoft Entra ID, Navigate to </w:t>
      </w:r>
      <w:r>
        <w:rPr>
          <w:rFonts w:hint="default" w:ascii="Calibri" w:hAnsi="Calibri" w:eastAsia="Calibri"/>
          <w:sz w:val="28"/>
          <w:szCs w:val="24"/>
          <w:lang w:val="en-US"/>
        </w:rPr>
        <w:t>protection</w:t>
      </w:r>
      <w:r>
        <w:rPr>
          <w:rFonts w:hint="default" w:ascii="Calibri" w:hAnsi="Calibri" w:eastAsia="Calibri"/>
          <w:sz w:val="28"/>
          <w:szCs w:val="24"/>
        </w:rPr>
        <w:t xml:space="preserve">,selected Password reset. i highlighted all and save which means any one in the organization can reset their own password without the help of an admin </w:t>
      </w:r>
    </w:p>
    <w:p w14:paraId="14677693">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drawing>
          <wp:inline distT="0" distB="0" distL="114300" distR="114300">
            <wp:extent cx="5486400" cy="2505075"/>
            <wp:effectExtent l="0" t="0" r="0" b="9525"/>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0"/>
                    <pic:cNvPicPr>
                      <a:picLocks noChangeAspect="1"/>
                    </pic:cNvPicPr>
                  </pic:nvPicPr>
                  <pic:blipFill>
                    <a:blip r:embed="rId22"/>
                    <a:stretch>
                      <a:fillRect/>
                    </a:stretch>
                  </pic:blipFill>
                  <pic:spPr>
                    <a:xfrm>
                      <a:off x="0" y="0"/>
                      <a:ext cx="5486400" cy="2505075"/>
                    </a:xfrm>
                    <a:prstGeom prst="rect">
                      <a:avLst/>
                    </a:prstGeom>
                    <a:noFill/>
                    <a:ln>
                      <a:noFill/>
                    </a:ln>
                  </pic:spPr>
                </pic:pic>
              </a:graphicData>
            </a:graphic>
          </wp:inline>
        </w:drawing>
      </w:r>
    </w:p>
    <w:p w14:paraId="20E65DDA">
      <w:pPr>
        <w:tabs>
          <w:tab w:val="left" w:pos="450"/>
        </w:tabs>
        <w:spacing w:beforeLines="0" w:after="200" w:afterLines="0"/>
        <w:jc w:val="left"/>
        <w:rPr>
          <w:rFonts w:hint="default" w:ascii="Calibri" w:hAnsi="Calibri" w:eastAsia="Calibri"/>
          <w:b/>
          <w:sz w:val="28"/>
          <w:szCs w:val="24"/>
        </w:rPr>
      </w:pPr>
    </w:p>
    <w:p w14:paraId="36841D1D">
      <w:pPr>
        <w:tabs>
          <w:tab w:val="left" w:pos="450"/>
        </w:tabs>
        <w:spacing w:beforeLines="0" w:after="200" w:afterLines="0" w:line="276" w:lineRule="auto"/>
        <w:jc w:val="left"/>
        <w:rPr>
          <w:rFonts w:hint="default" w:ascii="Calibri" w:hAnsi="Calibri" w:eastAsia="Calibri"/>
          <w:b/>
          <w:sz w:val="28"/>
          <w:szCs w:val="24"/>
        </w:rPr>
      </w:pPr>
      <w:r>
        <w:rPr>
          <w:rFonts w:hint="default" w:ascii="Calibri" w:hAnsi="Calibri" w:eastAsia="Calibri"/>
          <w:b/>
          <w:sz w:val="28"/>
          <w:szCs w:val="24"/>
        </w:rPr>
        <w:t>Authentication method</w:t>
      </w:r>
    </w:p>
    <w:p w14:paraId="0EFFFEBD">
      <w:pPr>
        <w:tabs>
          <w:tab w:val="left" w:pos="450"/>
        </w:tabs>
        <w:spacing w:beforeLines="0" w:after="200" w:afterLines="0" w:line="276" w:lineRule="auto"/>
        <w:jc w:val="left"/>
        <w:rPr>
          <w:rFonts w:hint="default" w:ascii="Calibri" w:hAnsi="Calibri" w:eastAsia="Calibri"/>
          <w:sz w:val="28"/>
          <w:szCs w:val="24"/>
        </w:rPr>
      </w:pPr>
      <w:r>
        <w:rPr>
          <w:rFonts w:hint="default" w:ascii="Calibri" w:hAnsi="Calibri" w:eastAsia="Calibri"/>
          <w:sz w:val="28"/>
          <w:szCs w:val="24"/>
        </w:rPr>
        <w:t xml:space="preserve">I also set up the authentication method which is </w:t>
      </w:r>
      <w:r>
        <w:rPr>
          <w:rFonts w:hint="default" w:ascii="Calibri" w:hAnsi="Calibri" w:eastAsia="Calibri"/>
          <w:sz w:val="28"/>
          <w:szCs w:val="24"/>
          <w:lang w:val="en-US"/>
        </w:rPr>
        <w:t>only</w:t>
      </w:r>
      <w:r>
        <w:rPr>
          <w:rFonts w:hint="default" w:ascii="Calibri" w:hAnsi="Calibri" w:eastAsia="Calibri"/>
          <w:sz w:val="28"/>
          <w:szCs w:val="24"/>
        </w:rPr>
        <w:t xml:space="preserve"> mobile app notification. Also Registration which required Users to register when signing in and number of days before users are asked to re-confirm their authentication.</w:t>
      </w:r>
    </w:p>
    <w:p w14:paraId="09344CCF">
      <w:pPr>
        <w:tabs>
          <w:tab w:val="left" w:pos="450"/>
        </w:tabs>
        <w:spacing w:beforeLines="0" w:after="200" w:afterLines="0" w:line="276" w:lineRule="auto"/>
        <w:jc w:val="left"/>
        <w:rPr>
          <w:rFonts w:hint="default" w:ascii="Calibri" w:hAnsi="Calibri" w:eastAsia="Calibri"/>
          <w:b/>
          <w:sz w:val="28"/>
          <w:szCs w:val="24"/>
        </w:rPr>
      </w:pPr>
    </w:p>
    <w:p w14:paraId="3B80E9EB">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drawing>
          <wp:inline distT="0" distB="0" distL="114300" distR="114300">
            <wp:extent cx="5486400" cy="2571750"/>
            <wp:effectExtent l="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pic:cNvPicPr>
                      <a:picLocks noChangeAspect="1"/>
                    </pic:cNvPicPr>
                  </pic:nvPicPr>
                  <pic:blipFill>
                    <a:blip r:embed="rId23"/>
                    <a:stretch>
                      <a:fillRect/>
                    </a:stretch>
                  </pic:blipFill>
                  <pic:spPr>
                    <a:xfrm>
                      <a:off x="0" y="0"/>
                      <a:ext cx="5486400" cy="2571750"/>
                    </a:xfrm>
                    <a:prstGeom prst="rect">
                      <a:avLst/>
                    </a:prstGeom>
                    <a:noFill/>
                    <a:ln>
                      <a:noFill/>
                    </a:ln>
                  </pic:spPr>
                </pic:pic>
              </a:graphicData>
            </a:graphic>
          </wp:inline>
        </w:drawing>
      </w:r>
    </w:p>
    <w:p w14:paraId="5831566E">
      <w:pPr>
        <w:tabs>
          <w:tab w:val="left" w:pos="450"/>
        </w:tabs>
        <w:spacing w:beforeLines="0" w:after="200" w:afterLines="0"/>
        <w:jc w:val="left"/>
        <w:rPr>
          <w:rFonts w:hint="default" w:ascii="Calibri" w:hAnsi="Calibri" w:eastAsia="Calibri"/>
          <w:b/>
          <w:sz w:val="28"/>
          <w:szCs w:val="24"/>
        </w:rPr>
      </w:pPr>
    </w:p>
    <w:p w14:paraId="7035F9B3">
      <w:pPr>
        <w:tabs>
          <w:tab w:val="left" w:pos="450"/>
        </w:tabs>
        <w:spacing w:beforeLines="0" w:after="200" w:afterLines="0" w:line="276" w:lineRule="auto"/>
        <w:jc w:val="left"/>
        <w:rPr>
          <w:rFonts w:hint="default" w:ascii="Calibri" w:hAnsi="Calibri" w:eastAsia="Calibri"/>
          <w:b/>
          <w:sz w:val="28"/>
          <w:szCs w:val="24"/>
        </w:rPr>
      </w:pPr>
      <w:r>
        <w:rPr>
          <w:rFonts w:hint="default" w:ascii="Calibri" w:hAnsi="Calibri" w:eastAsia="Calibri"/>
          <w:sz w:val="28"/>
          <w:szCs w:val="24"/>
        </w:rPr>
        <w:t>Number of days before users are asked to re-confirm their authentication.</w:t>
      </w:r>
    </w:p>
    <w:p w14:paraId="75B8CDFA">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drawing>
          <wp:inline distT="0" distB="0" distL="114300" distR="114300">
            <wp:extent cx="5486400" cy="2247900"/>
            <wp:effectExtent l="0" t="0" r="0"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pic:cNvPicPr>
                      <a:picLocks noChangeAspect="1"/>
                    </pic:cNvPicPr>
                  </pic:nvPicPr>
                  <pic:blipFill>
                    <a:blip r:embed="rId24"/>
                    <a:stretch>
                      <a:fillRect/>
                    </a:stretch>
                  </pic:blipFill>
                  <pic:spPr>
                    <a:xfrm>
                      <a:off x="0" y="0"/>
                      <a:ext cx="5486400" cy="2247900"/>
                    </a:xfrm>
                    <a:prstGeom prst="rect">
                      <a:avLst/>
                    </a:prstGeom>
                    <a:noFill/>
                    <a:ln>
                      <a:noFill/>
                    </a:ln>
                  </pic:spPr>
                </pic:pic>
              </a:graphicData>
            </a:graphic>
          </wp:inline>
        </w:drawing>
      </w:r>
    </w:p>
    <w:p w14:paraId="2D263364">
      <w:pPr>
        <w:tabs>
          <w:tab w:val="left" w:pos="450"/>
        </w:tabs>
        <w:spacing w:beforeLines="0" w:after="200" w:afterLines="0"/>
        <w:jc w:val="left"/>
        <w:rPr>
          <w:rFonts w:hint="default" w:ascii="Calibri" w:hAnsi="Calibri" w:eastAsia="Calibri"/>
          <w:b/>
          <w:sz w:val="28"/>
          <w:szCs w:val="24"/>
        </w:rPr>
      </w:pPr>
    </w:p>
    <w:p w14:paraId="39444251">
      <w:pPr>
        <w:tabs>
          <w:tab w:val="left" w:pos="450"/>
        </w:tabs>
        <w:spacing w:beforeLines="0" w:after="200" w:afterLines="0"/>
        <w:jc w:val="left"/>
        <w:rPr>
          <w:rFonts w:hint="default" w:ascii="Calibri" w:hAnsi="Calibri" w:eastAsia="Calibri"/>
          <w:b/>
          <w:sz w:val="28"/>
          <w:szCs w:val="24"/>
        </w:rPr>
      </w:pPr>
    </w:p>
    <w:p w14:paraId="1BEAED4E">
      <w:pPr>
        <w:tabs>
          <w:tab w:val="left" w:pos="450"/>
        </w:tabs>
        <w:spacing w:beforeLines="0" w:after="200" w:afterLines="0"/>
        <w:jc w:val="left"/>
        <w:rPr>
          <w:rFonts w:hint="default" w:ascii="Calibri" w:hAnsi="Calibri" w:eastAsia="Calibri"/>
          <w:b/>
          <w:sz w:val="28"/>
          <w:szCs w:val="24"/>
        </w:rPr>
      </w:pPr>
    </w:p>
    <w:p w14:paraId="034F8374">
      <w:pPr>
        <w:tabs>
          <w:tab w:val="left" w:pos="450"/>
        </w:tabs>
        <w:spacing w:beforeLines="0" w:after="200" w:afterLines="0"/>
        <w:jc w:val="left"/>
        <w:rPr>
          <w:rFonts w:hint="default" w:ascii="Calibri" w:hAnsi="Calibri" w:eastAsia="Calibri"/>
          <w:b/>
          <w:sz w:val="28"/>
          <w:szCs w:val="24"/>
        </w:rPr>
      </w:pPr>
    </w:p>
    <w:p w14:paraId="098185FB">
      <w:pPr>
        <w:tabs>
          <w:tab w:val="left" w:pos="450"/>
        </w:tabs>
        <w:spacing w:beforeLines="0" w:after="200" w:afterLines="0"/>
        <w:jc w:val="left"/>
        <w:rPr>
          <w:rFonts w:hint="default" w:ascii="Calibri" w:hAnsi="Calibri" w:eastAsia="Calibri"/>
          <w:b/>
          <w:sz w:val="28"/>
          <w:szCs w:val="24"/>
        </w:rPr>
      </w:pPr>
    </w:p>
    <w:p w14:paraId="6D7C9852">
      <w:pPr>
        <w:tabs>
          <w:tab w:val="left" w:pos="450"/>
        </w:tabs>
        <w:spacing w:beforeLines="0" w:after="200" w:afterLines="0"/>
        <w:jc w:val="left"/>
        <w:rPr>
          <w:rFonts w:hint="default" w:ascii="Calibri" w:hAnsi="Calibri" w:eastAsia="Calibri"/>
          <w:b/>
          <w:sz w:val="28"/>
          <w:szCs w:val="24"/>
        </w:rPr>
      </w:pPr>
    </w:p>
    <w:p w14:paraId="45F5C062">
      <w:pPr>
        <w:tabs>
          <w:tab w:val="left" w:pos="450"/>
        </w:tabs>
        <w:spacing w:beforeLines="0" w:after="200" w:afterLines="0"/>
        <w:jc w:val="left"/>
        <w:rPr>
          <w:rFonts w:hint="default" w:ascii="Calibri" w:hAnsi="Calibri" w:eastAsia="Calibri"/>
          <w:b/>
          <w:sz w:val="28"/>
          <w:szCs w:val="24"/>
        </w:rPr>
      </w:pPr>
    </w:p>
    <w:p w14:paraId="7EAB27E4">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t>Testing the SSPR and account recovery processes</w:t>
      </w:r>
    </w:p>
    <w:p w14:paraId="2243E39F">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t>Adele</w:t>
      </w:r>
      <w:r>
        <w:rPr>
          <w:rFonts w:hint="default" w:ascii="Calibri" w:hAnsi="Calibri" w:eastAsia="Calibri"/>
          <w:sz w:val="28"/>
          <w:szCs w:val="24"/>
        </w:rPr>
        <w:t xml:space="preserve"> account was used to run the reset, below is the </w:t>
      </w:r>
      <w:r>
        <w:rPr>
          <w:rFonts w:hint="default" w:ascii="Calibri" w:hAnsi="Calibri" w:eastAsia="Calibri"/>
          <w:sz w:val="28"/>
          <w:szCs w:val="24"/>
          <w:lang w:val="en-US"/>
        </w:rPr>
        <w:t>screenshot</w:t>
      </w:r>
      <w:r>
        <w:rPr>
          <w:rFonts w:hint="default" w:ascii="Calibri" w:hAnsi="Calibri" w:eastAsia="Calibri"/>
          <w:sz w:val="28"/>
          <w:szCs w:val="24"/>
        </w:rPr>
        <w:t>.</w:t>
      </w:r>
    </w:p>
    <w:p w14:paraId="69D11D83">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drawing>
          <wp:inline distT="0" distB="0" distL="114300" distR="114300">
            <wp:extent cx="5486400" cy="4133850"/>
            <wp:effectExtent l="0" t="0" r="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3"/>
                    <pic:cNvPicPr>
                      <a:picLocks noChangeAspect="1"/>
                    </pic:cNvPicPr>
                  </pic:nvPicPr>
                  <pic:blipFill>
                    <a:blip r:embed="rId25"/>
                    <a:stretch>
                      <a:fillRect/>
                    </a:stretch>
                  </pic:blipFill>
                  <pic:spPr>
                    <a:xfrm>
                      <a:off x="0" y="0"/>
                      <a:ext cx="5486400" cy="4133850"/>
                    </a:xfrm>
                    <a:prstGeom prst="rect">
                      <a:avLst/>
                    </a:prstGeom>
                    <a:noFill/>
                    <a:ln>
                      <a:noFill/>
                    </a:ln>
                  </pic:spPr>
                </pic:pic>
              </a:graphicData>
            </a:graphic>
          </wp:inline>
        </w:drawing>
      </w:r>
    </w:p>
    <w:p w14:paraId="77853A12">
      <w:pPr>
        <w:tabs>
          <w:tab w:val="left" w:pos="450"/>
        </w:tabs>
        <w:spacing w:beforeLines="0" w:after="200" w:afterLines="0"/>
        <w:jc w:val="left"/>
        <w:rPr>
          <w:rFonts w:hint="default" w:ascii="Calibri" w:hAnsi="Calibri" w:eastAsia="Calibri"/>
          <w:b/>
          <w:sz w:val="28"/>
          <w:szCs w:val="24"/>
        </w:rPr>
      </w:pPr>
    </w:p>
    <w:p w14:paraId="669EE823">
      <w:pPr>
        <w:tabs>
          <w:tab w:val="left" w:pos="450"/>
        </w:tabs>
        <w:spacing w:beforeLines="0" w:after="200" w:afterLines="0"/>
        <w:jc w:val="left"/>
        <w:rPr>
          <w:rFonts w:hint="default" w:ascii="Calibri" w:hAnsi="Calibri" w:eastAsia="Calibri"/>
          <w:b/>
          <w:sz w:val="28"/>
          <w:szCs w:val="24"/>
        </w:rPr>
      </w:pPr>
    </w:p>
    <w:p w14:paraId="11E7AB5C">
      <w:pPr>
        <w:tabs>
          <w:tab w:val="left" w:pos="450"/>
        </w:tabs>
        <w:spacing w:beforeLines="0" w:after="200" w:afterLines="0"/>
        <w:jc w:val="left"/>
        <w:rPr>
          <w:rFonts w:hint="default" w:ascii="Calibri" w:hAnsi="Calibri" w:eastAsia="Calibri"/>
          <w:b/>
          <w:sz w:val="28"/>
          <w:szCs w:val="24"/>
        </w:rPr>
      </w:pPr>
    </w:p>
    <w:p w14:paraId="2D6046AB">
      <w:pPr>
        <w:tabs>
          <w:tab w:val="left" w:pos="450"/>
        </w:tabs>
        <w:spacing w:beforeLines="0" w:after="200" w:afterLines="0"/>
        <w:jc w:val="left"/>
        <w:rPr>
          <w:rFonts w:hint="default" w:ascii="Calibri" w:hAnsi="Calibri" w:eastAsia="Calibri"/>
          <w:b/>
          <w:sz w:val="28"/>
          <w:szCs w:val="24"/>
        </w:rPr>
      </w:pPr>
    </w:p>
    <w:p w14:paraId="2C7E8217">
      <w:pPr>
        <w:tabs>
          <w:tab w:val="left" w:pos="450"/>
        </w:tabs>
        <w:spacing w:beforeLines="0" w:after="200" w:afterLines="0"/>
        <w:jc w:val="left"/>
        <w:rPr>
          <w:rFonts w:hint="default" w:ascii="Calibri" w:hAnsi="Calibri" w:eastAsia="Calibri"/>
          <w:b/>
          <w:sz w:val="28"/>
          <w:szCs w:val="24"/>
        </w:rPr>
      </w:pPr>
    </w:p>
    <w:p w14:paraId="47C34187">
      <w:pPr>
        <w:tabs>
          <w:tab w:val="left" w:pos="450"/>
        </w:tabs>
        <w:spacing w:beforeLines="0" w:after="200" w:afterLines="0"/>
        <w:jc w:val="left"/>
        <w:rPr>
          <w:rFonts w:hint="default" w:ascii="Calibri" w:hAnsi="Calibri" w:eastAsia="Calibri"/>
          <w:b/>
          <w:sz w:val="28"/>
          <w:szCs w:val="24"/>
        </w:rPr>
      </w:pPr>
    </w:p>
    <w:p w14:paraId="594D4E8E">
      <w:pPr>
        <w:tabs>
          <w:tab w:val="left" w:pos="450"/>
        </w:tabs>
        <w:spacing w:beforeLines="0" w:after="200" w:afterLines="0"/>
        <w:jc w:val="left"/>
        <w:rPr>
          <w:rFonts w:hint="default" w:ascii="Calibri" w:hAnsi="Calibri" w:eastAsia="Calibri"/>
          <w:b/>
          <w:sz w:val="28"/>
          <w:szCs w:val="24"/>
        </w:rPr>
      </w:pPr>
    </w:p>
    <w:p w14:paraId="02C9353F">
      <w:pPr>
        <w:tabs>
          <w:tab w:val="left" w:pos="450"/>
        </w:tabs>
        <w:spacing w:beforeLines="0" w:after="200" w:afterLines="0"/>
        <w:jc w:val="left"/>
        <w:rPr>
          <w:rFonts w:hint="default" w:ascii="Calibri" w:hAnsi="Calibri" w:eastAsia="Calibri"/>
          <w:b/>
          <w:sz w:val="28"/>
          <w:szCs w:val="24"/>
        </w:rPr>
      </w:pPr>
    </w:p>
    <w:p w14:paraId="27595D2F">
      <w:pPr>
        <w:tabs>
          <w:tab w:val="left" w:pos="450"/>
        </w:tabs>
        <w:spacing w:beforeLines="0" w:after="200" w:afterLines="0"/>
        <w:jc w:val="left"/>
        <w:rPr>
          <w:rFonts w:hint="default" w:ascii="Calibri" w:hAnsi="Calibri" w:eastAsia="Calibri"/>
          <w:b/>
          <w:sz w:val="28"/>
          <w:szCs w:val="24"/>
        </w:rPr>
      </w:pPr>
    </w:p>
    <w:p w14:paraId="4455CC51">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t>Adele entering the authentication number</w:t>
      </w:r>
    </w:p>
    <w:p w14:paraId="0A0D8485">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drawing>
          <wp:inline distT="0" distB="0" distL="114300" distR="114300">
            <wp:extent cx="5486400" cy="3419475"/>
            <wp:effectExtent l="0" t="0" r="0" b="9525"/>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pic:cNvPicPr>
                      <a:picLocks noChangeAspect="1"/>
                    </pic:cNvPicPr>
                  </pic:nvPicPr>
                  <pic:blipFill>
                    <a:blip r:embed="rId26"/>
                    <a:stretch>
                      <a:fillRect/>
                    </a:stretch>
                  </pic:blipFill>
                  <pic:spPr>
                    <a:xfrm>
                      <a:off x="0" y="0"/>
                      <a:ext cx="5486400" cy="3419475"/>
                    </a:xfrm>
                    <a:prstGeom prst="rect">
                      <a:avLst/>
                    </a:prstGeom>
                    <a:noFill/>
                    <a:ln>
                      <a:noFill/>
                    </a:ln>
                  </pic:spPr>
                </pic:pic>
              </a:graphicData>
            </a:graphic>
          </wp:inline>
        </w:drawing>
      </w:r>
    </w:p>
    <w:p w14:paraId="1D5AADA8">
      <w:pPr>
        <w:tabs>
          <w:tab w:val="left" w:pos="450"/>
        </w:tabs>
        <w:spacing w:beforeLines="0" w:after="200" w:afterLines="0"/>
        <w:jc w:val="left"/>
        <w:rPr>
          <w:rFonts w:hint="default" w:ascii="Calibri" w:hAnsi="Calibri" w:eastAsia="Calibri"/>
          <w:sz w:val="28"/>
          <w:szCs w:val="24"/>
        </w:rPr>
      </w:pPr>
      <w:r>
        <w:rPr>
          <w:rFonts w:hint="default" w:ascii="Calibri" w:hAnsi="Calibri" w:eastAsia="Calibri"/>
          <w:b/>
          <w:sz w:val="28"/>
          <w:szCs w:val="24"/>
        </w:rPr>
        <w:t>Adele initiating a new password</w:t>
      </w:r>
    </w:p>
    <w:p w14:paraId="0EE8AD57">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drawing>
          <wp:inline distT="0" distB="0" distL="114300" distR="114300">
            <wp:extent cx="5486400" cy="3362325"/>
            <wp:effectExtent l="0" t="0" r="0" b="9525"/>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5"/>
                    <pic:cNvPicPr>
                      <a:picLocks noChangeAspect="1"/>
                    </pic:cNvPicPr>
                  </pic:nvPicPr>
                  <pic:blipFill>
                    <a:blip r:embed="rId27"/>
                    <a:stretch>
                      <a:fillRect/>
                    </a:stretch>
                  </pic:blipFill>
                  <pic:spPr>
                    <a:xfrm>
                      <a:off x="0" y="0"/>
                      <a:ext cx="5486400" cy="3362325"/>
                    </a:xfrm>
                    <a:prstGeom prst="rect">
                      <a:avLst/>
                    </a:prstGeom>
                    <a:noFill/>
                    <a:ln>
                      <a:noFill/>
                    </a:ln>
                  </pic:spPr>
                </pic:pic>
              </a:graphicData>
            </a:graphic>
          </wp:inline>
        </w:drawing>
      </w:r>
    </w:p>
    <w:p w14:paraId="467B14C5">
      <w:pPr>
        <w:tabs>
          <w:tab w:val="left" w:pos="450"/>
        </w:tabs>
        <w:spacing w:beforeLines="0" w:after="200" w:afterLines="0"/>
        <w:jc w:val="left"/>
        <w:rPr>
          <w:rFonts w:hint="default" w:ascii="Calibri" w:hAnsi="Calibri" w:eastAsia="Calibri"/>
          <w:b/>
          <w:sz w:val="28"/>
          <w:szCs w:val="24"/>
        </w:rPr>
      </w:pPr>
    </w:p>
    <w:p w14:paraId="4A4C046C">
      <w:pPr>
        <w:tabs>
          <w:tab w:val="left" w:pos="450"/>
        </w:tabs>
        <w:spacing w:beforeLines="0" w:after="200" w:afterLines="0"/>
        <w:jc w:val="left"/>
        <w:rPr>
          <w:rFonts w:hint="default" w:ascii="Calibri" w:hAnsi="Calibri" w:eastAsia="Calibri"/>
          <w:b/>
          <w:sz w:val="28"/>
          <w:szCs w:val="24"/>
        </w:rPr>
      </w:pPr>
    </w:p>
    <w:p w14:paraId="2A642268">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t xml:space="preserve">Password </w:t>
      </w:r>
      <w:r>
        <w:rPr>
          <w:rFonts w:hint="default" w:ascii="Calibri" w:hAnsi="Calibri" w:eastAsia="Calibri"/>
          <w:b/>
          <w:sz w:val="28"/>
          <w:szCs w:val="24"/>
          <w:lang w:val="en-US"/>
        </w:rPr>
        <w:t>successfully</w:t>
      </w:r>
      <w:r>
        <w:rPr>
          <w:rFonts w:hint="default" w:ascii="Calibri" w:hAnsi="Calibri" w:eastAsia="Calibri"/>
          <w:b/>
          <w:sz w:val="28"/>
          <w:szCs w:val="24"/>
        </w:rPr>
        <w:t xml:space="preserve"> changed</w:t>
      </w:r>
    </w:p>
    <w:p w14:paraId="327345F5">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drawing>
          <wp:inline distT="0" distB="0" distL="114300" distR="114300">
            <wp:extent cx="4467225" cy="2314575"/>
            <wp:effectExtent l="0" t="0" r="9525" b="9525"/>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6"/>
                    <pic:cNvPicPr>
                      <a:picLocks noChangeAspect="1"/>
                    </pic:cNvPicPr>
                  </pic:nvPicPr>
                  <pic:blipFill>
                    <a:blip r:embed="rId28"/>
                    <a:stretch>
                      <a:fillRect/>
                    </a:stretch>
                  </pic:blipFill>
                  <pic:spPr>
                    <a:xfrm>
                      <a:off x="0" y="0"/>
                      <a:ext cx="4467225" cy="2314575"/>
                    </a:xfrm>
                    <a:prstGeom prst="rect">
                      <a:avLst/>
                    </a:prstGeom>
                    <a:noFill/>
                    <a:ln>
                      <a:noFill/>
                    </a:ln>
                  </pic:spPr>
                </pic:pic>
              </a:graphicData>
            </a:graphic>
          </wp:inline>
        </w:drawing>
      </w:r>
    </w:p>
    <w:p w14:paraId="6EE6C361">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t>5. Governance and Reporting:</w:t>
      </w:r>
    </w:p>
    <w:p w14:paraId="5DBD698A">
      <w:pPr>
        <w:tabs>
          <w:tab w:val="left" w:pos="450"/>
        </w:tabs>
        <w:spacing w:beforeLines="0" w:after="200" w:afterLines="0"/>
        <w:jc w:val="left"/>
        <w:rPr>
          <w:rFonts w:hint="default" w:ascii="Calibri" w:hAnsi="Calibri" w:eastAsia="Calibri"/>
          <w:b w:val="0"/>
          <w:bCs w:val="0"/>
          <w:sz w:val="28"/>
          <w:szCs w:val="24"/>
        </w:rPr>
      </w:pPr>
      <w:r>
        <w:rPr>
          <w:rFonts w:hint="default" w:ascii="Calibri" w:hAnsi="Calibri" w:eastAsia="Calibri"/>
          <w:b/>
          <w:sz w:val="28"/>
          <w:szCs w:val="24"/>
        </w:rPr>
        <w:t xml:space="preserve">5a. </w:t>
      </w:r>
      <w:r>
        <w:rPr>
          <w:rFonts w:hint="default" w:ascii="Calibri" w:hAnsi="Calibri" w:eastAsia="Calibri"/>
          <w:b w:val="0"/>
          <w:bCs w:val="0"/>
          <w:sz w:val="28"/>
          <w:szCs w:val="24"/>
        </w:rPr>
        <w:t xml:space="preserve">Set up auditing and reporting in Microsoft 365 Security &amp; Compliance </w:t>
      </w:r>
      <w:r>
        <w:rPr>
          <w:rFonts w:hint="default" w:ascii="Calibri" w:hAnsi="Calibri" w:eastAsia="Calibri"/>
          <w:b w:val="0"/>
          <w:bCs w:val="0"/>
          <w:sz w:val="28"/>
          <w:szCs w:val="24"/>
          <w:lang w:val="en-US"/>
        </w:rPr>
        <w:tab/>
      </w:r>
      <w:r>
        <w:rPr>
          <w:rFonts w:hint="default" w:ascii="Calibri" w:hAnsi="Calibri" w:eastAsia="Calibri"/>
          <w:b w:val="0"/>
          <w:bCs w:val="0"/>
          <w:sz w:val="28"/>
          <w:szCs w:val="24"/>
        </w:rPr>
        <w:t xml:space="preserve">Center to monitor user activities and detect potential security </w:t>
      </w:r>
      <w:r>
        <w:rPr>
          <w:rFonts w:hint="default" w:ascii="Calibri" w:hAnsi="Calibri" w:eastAsia="Calibri"/>
          <w:b w:val="0"/>
          <w:bCs w:val="0"/>
          <w:sz w:val="28"/>
          <w:szCs w:val="24"/>
          <w:lang w:val="en-US"/>
        </w:rPr>
        <w:tab/>
      </w:r>
      <w:r>
        <w:rPr>
          <w:rFonts w:hint="default" w:ascii="Calibri" w:hAnsi="Calibri" w:eastAsia="Calibri"/>
          <w:b w:val="0"/>
          <w:bCs w:val="0"/>
          <w:sz w:val="28"/>
          <w:szCs w:val="24"/>
        </w:rPr>
        <w:t>breaches.</w:t>
      </w:r>
    </w:p>
    <w:p w14:paraId="327074EC">
      <w:pPr>
        <w:tabs>
          <w:tab w:val="left" w:pos="450"/>
        </w:tabs>
        <w:spacing w:beforeLines="0" w:after="200" w:afterLines="0"/>
        <w:ind w:left="720" w:hanging="360"/>
        <w:jc w:val="left"/>
        <w:rPr>
          <w:rFonts w:hint="default" w:ascii="Calibri" w:hAnsi="Calibri" w:eastAsia="Calibri"/>
          <w:sz w:val="28"/>
          <w:szCs w:val="24"/>
        </w:rPr>
      </w:pPr>
      <w:r>
        <w:rPr>
          <w:rFonts w:hint="default" w:ascii="Calibri" w:hAnsi="Calibri" w:eastAsia="Calibri"/>
          <w:sz w:val="28"/>
          <w:szCs w:val="24"/>
        </w:rPr>
        <w:t xml:space="preserve"> I log into the  admin  Compliance Center.</w:t>
      </w:r>
    </w:p>
    <w:p w14:paraId="5860A798">
      <w:pPr>
        <w:tabs>
          <w:tab w:val="left" w:pos="450"/>
        </w:tabs>
        <w:spacing w:beforeLines="0" w:after="200" w:afterLines="0"/>
        <w:ind w:left="720" w:hanging="360"/>
        <w:jc w:val="left"/>
        <w:rPr>
          <w:rFonts w:hint="default" w:ascii="Calibri" w:hAnsi="Calibri" w:eastAsia="Calibri"/>
          <w:sz w:val="28"/>
          <w:szCs w:val="24"/>
        </w:rPr>
      </w:pPr>
      <w:r>
        <w:rPr>
          <w:rFonts w:hint="default" w:ascii="Calibri" w:hAnsi="Calibri" w:eastAsia="Calibri"/>
          <w:sz w:val="28"/>
          <w:szCs w:val="24"/>
        </w:rPr>
        <w:t>In the left pane, i click on Audit under Solutions.</w:t>
      </w:r>
    </w:p>
    <w:p w14:paraId="103A110D">
      <w:pPr>
        <w:tabs>
          <w:tab w:val="left" w:pos="450"/>
        </w:tabs>
        <w:spacing w:beforeLines="0" w:after="200" w:afterLines="0"/>
        <w:ind w:left="720" w:hanging="360"/>
        <w:jc w:val="left"/>
        <w:rPr>
          <w:rFonts w:hint="default" w:ascii="Calibri" w:hAnsi="Calibri" w:eastAsia="Calibri"/>
          <w:sz w:val="28"/>
          <w:szCs w:val="24"/>
        </w:rPr>
      </w:pPr>
      <w:r>
        <w:rPr>
          <w:rFonts w:hint="default" w:ascii="Calibri" w:hAnsi="Calibri" w:eastAsia="Calibri"/>
          <w:sz w:val="28"/>
          <w:szCs w:val="24"/>
        </w:rPr>
        <w:t xml:space="preserve">Enabled, the  audit logging by clicking on </w:t>
      </w:r>
      <w:r>
        <w:rPr>
          <w:rFonts w:hint="default" w:ascii="Calibri" w:hAnsi="Calibri" w:eastAsia="Calibri"/>
          <w:b/>
          <w:sz w:val="28"/>
          <w:szCs w:val="24"/>
        </w:rPr>
        <w:t xml:space="preserve">Start recording user and admin activity </w:t>
      </w:r>
      <w:r>
        <w:rPr>
          <w:rFonts w:hint="default" w:ascii="Calibri" w:hAnsi="Calibri" w:eastAsia="Calibri"/>
          <w:sz w:val="28"/>
          <w:szCs w:val="24"/>
        </w:rPr>
        <w:t>then click on search, this will capture all the activities.</w:t>
      </w:r>
    </w:p>
    <w:p w14:paraId="5FE9B379">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524125"/>
            <wp:effectExtent l="0" t="0" r="0" b="9525"/>
            <wp:docPr id="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7"/>
                    <pic:cNvPicPr>
                      <a:picLocks noChangeAspect="1"/>
                    </pic:cNvPicPr>
                  </pic:nvPicPr>
                  <pic:blipFill>
                    <a:blip r:embed="rId29"/>
                    <a:stretch>
                      <a:fillRect/>
                    </a:stretch>
                  </pic:blipFill>
                  <pic:spPr>
                    <a:xfrm>
                      <a:off x="0" y="0"/>
                      <a:ext cx="5486400" cy="2524125"/>
                    </a:xfrm>
                    <a:prstGeom prst="rect">
                      <a:avLst/>
                    </a:prstGeom>
                    <a:noFill/>
                    <a:ln>
                      <a:noFill/>
                    </a:ln>
                  </pic:spPr>
                </pic:pic>
              </a:graphicData>
            </a:graphic>
          </wp:inline>
        </w:drawing>
      </w:r>
    </w:p>
    <w:p w14:paraId="3E00158B">
      <w:pPr>
        <w:tabs>
          <w:tab w:val="left" w:pos="450"/>
        </w:tabs>
        <w:spacing w:beforeLines="0" w:after="200" w:afterLines="0"/>
        <w:jc w:val="left"/>
        <w:rPr>
          <w:rFonts w:hint="default" w:ascii="Calibri" w:hAnsi="Calibri" w:eastAsia="Calibri"/>
          <w:sz w:val="28"/>
          <w:szCs w:val="24"/>
        </w:rPr>
      </w:pPr>
    </w:p>
    <w:p w14:paraId="7B60E61C">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1371600"/>
            <wp:effectExtent l="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8"/>
                    <pic:cNvPicPr>
                      <a:picLocks noChangeAspect="1"/>
                    </pic:cNvPicPr>
                  </pic:nvPicPr>
                  <pic:blipFill>
                    <a:blip r:embed="rId30"/>
                    <a:stretch>
                      <a:fillRect/>
                    </a:stretch>
                  </pic:blipFill>
                  <pic:spPr>
                    <a:xfrm>
                      <a:off x="0" y="0"/>
                      <a:ext cx="5486400" cy="1371600"/>
                    </a:xfrm>
                    <a:prstGeom prst="rect">
                      <a:avLst/>
                    </a:prstGeom>
                    <a:noFill/>
                    <a:ln>
                      <a:noFill/>
                    </a:ln>
                  </pic:spPr>
                </pic:pic>
              </a:graphicData>
            </a:graphic>
          </wp:inline>
        </w:drawing>
      </w:r>
    </w:p>
    <w:p w14:paraId="3D4D694A">
      <w:pPr>
        <w:tabs>
          <w:tab w:val="left" w:pos="450"/>
        </w:tabs>
        <w:spacing w:beforeLines="0" w:after="200" w:afterLines="0"/>
        <w:jc w:val="left"/>
        <w:rPr>
          <w:rFonts w:hint="default" w:ascii="Calibri" w:hAnsi="Calibri" w:eastAsia="Calibri"/>
          <w:sz w:val="28"/>
          <w:szCs w:val="24"/>
        </w:rPr>
      </w:pPr>
    </w:p>
    <w:p w14:paraId="68C20652">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t>5b. Configure alerts for suspicious sign-in attempts and unusual activity.</w:t>
      </w:r>
    </w:p>
    <w:p w14:paraId="0DAF16B8">
      <w:pPr>
        <w:tabs>
          <w:tab w:val="left" w:pos="450"/>
        </w:tabs>
        <w:spacing w:beforeLines="0" w:after="200" w:afterLines="0"/>
        <w:ind w:left="720" w:hanging="360"/>
        <w:jc w:val="left"/>
        <w:rPr>
          <w:rFonts w:hint="default" w:ascii="Calibri" w:hAnsi="Calibri" w:eastAsia="Calibri"/>
          <w:sz w:val="28"/>
          <w:szCs w:val="24"/>
        </w:rPr>
      </w:pPr>
      <w:r>
        <w:rPr>
          <w:rFonts w:hint="default" w:ascii="Calibri" w:hAnsi="Calibri" w:eastAsia="Calibri"/>
          <w:sz w:val="28"/>
          <w:szCs w:val="24"/>
        </w:rPr>
        <w:t xml:space="preserve">I log in to </w:t>
      </w:r>
      <w:r>
        <w:rPr>
          <w:rFonts w:hint="default" w:ascii="Calibri" w:hAnsi="Calibri" w:eastAsia="Calibri"/>
          <w:sz w:val="28"/>
          <w:szCs w:val="24"/>
          <w:lang w:val="en-US"/>
        </w:rPr>
        <w:t>Microsoft</w:t>
      </w:r>
      <w:r>
        <w:rPr>
          <w:rFonts w:hint="default" w:ascii="Calibri" w:hAnsi="Calibri" w:eastAsia="Calibri"/>
          <w:sz w:val="28"/>
          <w:szCs w:val="24"/>
        </w:rPr>
        <w:t xml:space="preserve"> Defender admin portal</w:t>
      </w:r>
    </w:p>
    <w:p w14:paraId="0CE3B7D9">
      <w:pPr>
        <w:tabs>
          <w:tab w:val="left" w:pos="450"/>
        </w:tabs>
        <w:spacing w:beforeLines="0" w:after="200" w:afterLines="0"/>
        <w:ind w:left="720" w:hanging="360"/>
        <w:jc w:val="left"/>
        <w:rPr>
          <w:rFonts w:hint="default" w:ascii="Calibri" w:hAnsi="Calibri" w:eastAsia="Calibri"/>
          <w:sz w:val="28"/>
          <w:szCs w:val="24"/>
        </w:rPr>
      </w:pPr>
      <w:r>
        <w:rPr>
          <w:rFonts w:hint="default" w:ascii="Calibri" w:hAnsi="Calibri" w:eastAsia="Calibri"/>
          <w:sz w:val="28"/>
          <w:szCs w:val="24"/>
        </w:rPr>
        <w:t xml:space="preserve">Navigate to Email and </w:t>
      </w:r>
      <w:r>
        <w:rPr>
          <w:rFonts w:hint="default" w:ascii="Calibri" w:hAnsi="Calibri" w:eastAsia="Calibri"/>
          <w:sz w:val="28"/>
          <w:szCs w:val="24"/>
          <w:lang w:val="en-US"/>
        </w:rPr>
        <w:t>collaboration</w:t>
      </w:r>
      <w:r>
        <w:rPr>
          <w:rFonts w:hint="default" w:ascii="Calibri" w:hAnsi="Calibri" w:eastAsia="Calibri"/>
          <w:sz w:val="28"/>
          <w:szCs w:val="24"/>
        </w:rPr>
        <w:t>,then policies and rules</w:t>
      </w:r>
    </w:p>
    <w:p w14:paraId="41F26919">
      <w:pPr>
        <w:tabs>
          <w:tab w:val="left" w:pos="450"/>
        </w:tabs>
        <w:spacing w:beforeLines="0" w:after="200" w:afterLines="0"/>
        <w:ind w:left="720" w:hanging="360"/>
        <w:jc w:val="left"/>
        <w:rPr>
          <w:rFonts w:hint="default" w:ascii="Calibri" w:hAnsi="Calibri" w:eastAsia="Calibri"/>
          <w:sz w:val="28"/>
          <w:szCs w:val="24"/>
        </w:rPr>
      </w:pPr>
      <w:r>
        <w:rPr>
          <w:rFonts w:hint="default" w:ascii="Calibri" w:hAnsi="Calibri" w:eastAsia="Calibri"/>
          <w:sz w:val="28"/>
          <w:szCs w:val="24"/>
        </w:rPr>
        <w:t xml:space="preserve">selected Alert policies,clicked on create new policy,set up the alert </w:t>
      </w:r>
    </w:p>
    <w:p w14:paraId="7C865D00">
      <w:pPr>
        <w:tabs>
          <w:tab w:val="left" w:pos="450"/>
        </w:tabs>
        <w:spacing w:beforeLines="0" w:after="200" w:afterLines="0"/>
        <w:ind w:left="720" w:hanging="360"/>
        <w:jc w:val="left"/>
        <w:rPr>
          <w:rFonts w:hint="default" w:ascii="Calibri" w:hAnsi="Calibri" w:eastAsia="Calibri"/>
          <w:sz w:val="28"/>
          <w:szCs w:val="24"/>
        </w:rPr>
      </w:pPr>
      <w:r>
        <w:rPr>
          <w:rFonts w:hint="default" w:ascii="Calibri" w:hAnsi="Calibri" w:eastAsia="Calibri"/>
          <w:sz w:val="28"/>
          <w:szCs w:val="24"/>
        </w:rPr>
        <w:t xml:space="preserve">name,description and the </w:t>
      </w:r>
      <w:r>
        <w:rPr>
          <w:rFonts w:hint="default" w:ascii="Calibri" w:hAnsi="Calibri" w:eastAsia="Calibri"/>
          <w:sz w:val="28"/>
          <w:szCs w:val="24"/>
          <w:lang w:val="en-US"/>
        </w:rPr>
        <w:t>recipient</w:t>
      </w:r>
      <w:r>
        <w:rPr>
          <w:rFonts w:hint="default" w:ascii="Calibri" w:hAnsi="Calibri" w:eastAsia="Calibri"/>
          <w:sz w:val="28"/>
          <w:szCs w:val="24"/>
        </w:rPr>
        <w:t xml:space="preserve"> who will receive alert when it </w:t>
      </w:r>
    </w:p>
    <w:p w14:paraId="00FA7ED5">
      <w:pPr>
        <w:tabs>
          <w:tab w:val="left" w:pos="450"/>
        </w:tabs>
        <w:spacing w:beforeLines="0" w:after="200" w:afterLines="0"/>
        <w:ind w:left="720" w:hanging="360"/>
        <w:jc w:val="left"/>
        <w:rPr>
          <w:rFonts w:hint="default" w:ascii="Calibri" w:hAnsi="Calibri" w:eastAsia="Calibri"/>
          <w:sz w:val="28"/>
          <w:szCs w:val="24"/>
          <w:lang w:val="en-US"/>
        </w:rPr>
      </w:pPr>
      <w:r>
        <w:rPr>
          <w:rFonts w:hint="default" w:ascii="Calibri" w:hAnsi="Calibri" w:eastAsia="Calibri"/>
          <w:sz w:val="28"/>
          <w:szCs w:val="24"/>
        </w:rPr>
        <w:t>Triggers</w:t>
      </w:r>
      <w:r>
        <w:rPr>
          <w:rFonts w:hint="default" w:ascii="Calibri" w:hAnsi="Calibri" w:eastAsia="Calibri"/>
          <w:sz w:val="28"/>
          <w:szCs w:val="24"/>
          <w:lang w:val="en-US"/>
        </w:rPr>
        <w:t>.</w:t>
      </w:r>
    </w:p>
    <w:p w14:paraId="739E1C15">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286000"/>
            <wp:effectExtent l="0" t="0" r="0"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pic:cNvPicPr>
                      <a:picLocks noChangeAspect="1"/>
                    </pic:cNvPicPr>
                  </pic:nvPicPr>
                  <pic:blipFill>
                    <a:blip r:embed="rId31"/>
                    <a:stretch>
                      <a:fillRect/>
                    </a:stretch>
                  </pic:blipFill>
                  <pic:spPr>
                    <a:xfrm>
                      <a:off x="0" y="0"/>
                      <a:ext cx="5486400" cy="2286000"/>
                    </a:xfrm>
                    <a:prstGeom prst="rect">
                      <a:avLst/>
                    </a:prstGeom>
                    <a:noFill/>
                    <a:ln>
                      <a:noFill/>
                    </a:ln>
                  </pic:spPr>
                </pic:pic>
              </a:graphicData>
            </a:graphic>
          </wp:inline>
        </w:drawing>
      </w:r>
    </w:p>
    <w:p w14:paraId="2EE67B12">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133600"/>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pic:cNvPicPr>
                      <a:picLocks noChangeAspect="1"/>
                    </pic:cNvPicPr>
                  </pic:nvPicPr>
                  <pic:blipFill>
                    <a:blip r:embed="rId32"/>
                    <a:stretch>
                      <a:fillRect/>
                    </a:stretch>
                  </pic:blipFill>
                  <pic:spPr>
                    <a:xfrm>
                      <a:off x="0" y="0"/>
                      <a:ext cx="5486400" cy="2133600"/>
                    </a:xfrm>
                    <a:prstGeom prst="rect">
                      <a:avLst/>
                    </a:prstGeom>
                    <a:noFill/>
                    <a:ln>
                      <a:noFill/>
                    </a:ln>
                  </pic:spPr>
                </pic:pic>
              </a:graphicData>
            </a:graphic>
          </wp:inline>
        </w:drawing>
      </w:r>
    </w:p>
    <w:p w14:paraId="57A9D68A">
      <w:pPr>
        <w:tabs>
          <w:tab w:val="left" w:pos="450"/>
        </w:tabs>
        <w:spacing w:beforeLines="0" w:after="200" w:afterLines="0"/>
        <w:jc w:val="left"/>
        <w:rPr>
          <w:rFonts w:hint="default" w:ascii="Calibri" w:hAnsi="Calibri" w:eastAsia="Calibri"/>
          <w:sz w:val="28"/>
          <w:szCs w:val="24"/>
        </w:rPr>
      </w:pPr>
    </w:p>
    <w:p w14:paraId="212C6700">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200275"/>
            <wp:effectExtent l="0" t="0" r="0" b="9525"/>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pic:cNvPicPr>
                  </pic:nvPicPr>
                  <pic:blipFill>
                    <a:blip r:embed="rId33"/>
                    <a:stretch>
                      <a:fillRect/>
                    </a:stretch>
                  </pic:blipFill>
                  <pic:spPr>
                    <a:xfrm>
                      <a:off x="0" y="0"/>
                      <a:ext cx="5486400" cy="2200275"/>
                    </a:xfrm>
                    <a:prstGeom prst="rect">
                      <a:avLst/>
                    </a:prstGeom>
                    <a:noFill/>
                    <a:ln>
                      <a:noFill/>
                    </a:ln>
                  </pic:spPr>
                </pic:pic>
              </a:graphicData>
            </a:graphic>
          </wp:inline>
        </w:drawing>
      </w:r>
    </w:p>
    <w:p w14:paraId="759017A3">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286000"/>
            <wp:effectExtent l="0" t="0" r="0" b="0"/>
            <wp:docPr id="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pic:cNvPicPr>
                      <a:picLocks noChangeAspect="1"/>
                    </pic:cNvPicPr>
                  </pic:nvPicPr>
                  <pic:blipFill>
                    <a:blip r:embed="rId34"/>
                    <a:stretch>
                      <a:fillRect/>
                    </a:stretch>
                  </pic:blipFill>
                  <pic:spPr>
                    <a:xfrm>
                      <a:off x="0" y="0"/>
                      <a:ext cx="5486400" cy="2286000"/>
                    </a:xfrm>
                    <a:prstGeom prst="rect">
                      <a:avLst/>
                    </a:prstGeom>
                    <a:noFill/>
                    <a:ln>
                      <a:noFill/>
                    </a:ln>
                  </pic:spPr>
                </pic:pic>
              </a:graphicData>
            </a:graphic>
          </wp:inline>
        </w:drawing>
      </w:r>
    </w:p>
    <w:p w14:paraId="502B6877">
      <w:pPr>
        <w:tabs>
          <w:tab w:val="left" w:pos="450"/>
        </w:tabs>
        <w:spacing w:beforeLines="0" w:after="200" w:afterLines="0"/>
        <w:jc w:val="left"/>
        <w:rPr>
          <w:rFonts w:hint="default" w:ascii="Calibri" w:hAnsi="Calibri" w:eastAsia="Calibri"/>
          <w:sz w:val="28"/>
          <w:szCs w:val="24"/>
        </w:rPr>
      </w:pPr>
    </w:p>
    <w:p w14:paraId="41B13BF0">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I also configure Sign-in-risk policy, to help  protect against suspicious sign-ins that may indicate compromised accounts, such as attempts from unusual locations, unfamiliar devices, or other potentially risky behaviors.</w:t>
      </w:r>
    </w:p>
    <w:p w14:paraId="2D33DB21">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466975"/>
            <wp:effectExtent l="0" t="0" r="0" b="9525"/>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3"/>
                    <pic:cNvPicPr>
                      <a:picLocks noChangeAspect="1"/>
                    </pic:cNvPicPr>
                  </pic:nvPicPr>
                  <pic:blipFill>
                    <a:blip r:embed="rId35"/>
                    <a:stretch>
                      <a:fillRect/>
                    </a:stretch>
                  </pic:blipFill>
                  <pic:spPr>
                    <a:xfrm>
                      <a:off x="0" y="0"/>
                      <a:ext cx="5486400" cy="2466975"/>
                    </a:xfrm>
                    <a:prstGeom prst="rect">
                      <a:avLst/>
                    </a:prstGeom>
                    <a:noFill/>
                    <a:ln>
                      <a:noFill/>
                    </a:ln>
                  </pic:spPr>
                </pic:pic>
              </a:graphicData>
            </a:graphic>
          </wp:inline>
        </w:drawing>
      </w:r>
    </w:p>
    <w:p w14:paraId="54BD256E">
      <w:pPr>
        <w:tabs>
          <w:tab w:val="left" w:pos="450"/>
        </w:tabs>
        <w:spacing w:beforeLines="0" w:after="200" w:afterLines="0"/>
        <w:jc w:val="left"/>
        <w:rPr>
          <w:rFonts w:hint="default" w:ascii="Calibri" w:hAnsi="Calibri" w:eastAsia="Calibri"/>
          <w:sz w:val="28"/>
          <w:szCs w:val="24"/>
        </w:rPr>
      </w:pPr>
    </w:p>
    <w:p w14:paraId="3570C689">
      <w:pPr>
        <w:tabs>
          <w:tab w:val="left" w:pos="450"/>
        </w:tabs>
        <w:spacing w:beforeLines="0" w:after="200" w:afterLines="0"/>
        <w:jc w:val="left"/>
        <w:rPr>
          <w:rFonts w:hint="default" w:ascii="Calibri" w:hAnsi="Calibri" w:eastAsia="Calibri"/>
          <w:sz w:val="28"/>
          <w:szCs w:val="24"/>
        </w:rPr>
      </w:pPr>
      <w:r>
        <w:rPr>
          <w:rFonts w:hint="default" w:ascii="Calibri" w:hAnsi="Calibri" w:eastAsia="Calibri"/>
          <w:b/>
          <w:sz w:val="28"/>
          <w:szCs w:val="24"/>
        </w:rPr>
        <w:t xml:space="preserve">5c. Generate monthly governance reports to track the usage </w:t>
      </w:r>
      <w:r>
        <w:rPr>
          <w:rFonts w:hint="default" w:ascii="Calibri" w:hAnsi="Calibri" w:eastAsia="Calibri"/>
          <w:b/>
          <w:sz w:val="28"/>
          <w:szCs w:val="24"/>
        </w:rPr>
        <w:tab/>
      </w:r>
      <w:r>
        <w:rPr>
          <w:rFonts w:hint="default" w:ascii="Calibri" w:hAnsi="Calibri" w:eastAsia="Calibri"/>
          <w:b/>
          <w:sz w:val="28"/>
          <w:szCs w:val="24"/>
        </w:rPr>
        <w:t xml:space="preserve">of </w:t>
      </w:r>
      <w:r>
        <w:rPr>
          <w:rFonts w:hint="default" w:ascii="Calibri" w:hAnsi="Calibri" w:eastAsia="Calibri"/>
          <w:b/>
          <w:sz w:val="28"/>
          <w:szCs w:val="24"/>
          <w:lang w:val="en-US"/>
        </w:rPr>
        <w:tab/>
      </w:r>
      <w:r>
        <w:rPr>
          <w:rFonts w:hint="default" w:ascii="Calibri" w:hAnsi="Calibri" w:eastAsia="Calibri"/>
          <w:b/>
          <w:sz w:val="28"/>
          <w:szCs w:val="24"/>
        </w:rPr>
        <w:t>privileged accounts</w:t>
      </w:r>
      <w:r>
        <w:rPr>
          <w:rFonts w:hint="default" w:ascii="Calibri" w:hAnsi="Calibri" w:eastAsia="Calibri"/>
          <w:sz w:val="28"/>
          <w:szCs w:val="24"/>
        </w:rPr>
        <w:t xml:space="preserve">. </w:t>
      </w:r>
    </w:p>
    <w:p w14:paraId="64852345">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ab/>
      </w:r>
      <w:r>
        <w:rPr>
          <w:rFonts w:hint="default" w:ascii="Calibri" w:hAnsi="Calibri" w:eastAsia="Calibri"/>
          <w:sz w:val="28"/>
          <w:szCs w:val="24"/>
        </w:rPr>
        <w:t xml:space="preserve">Firstly on Entra ID Admin center,i make sure that the PIM is </w:t>
      </w:r>
      <w:r>
        <w:rPr>
          <w:rFonts w:hint="default" w:ascii="Calibri" w:hAnsi="Calibri" w:eastAsia="Calibri"/>
          <w:sz w:val="28"/>
          <w:szCs w:val="24"/>
        </w:rPr>
        <w:tab/>
      </w:r>
      <w:r>
        <w:rPr>
          <w:rFonts w:hint="default" w:ascii="Calibri" w:hAnsi="Calibri" w:eastAsia="Calibri"/>
          <w:sz w:val="28"/>
          <w:szCs w:val="24"/>
        </w:rPr>
        <w:tab/>
      </w:r>
      <w:r>
        <w:rPr>
          <w:rFonts w:hint="default" w:ascii="Calibri" w:hAnsi="Calibri" w:eastAsia="Calibri"/>
          <w:sz w:val="28"/>
          <w:szCs w:val="24"/>
        </w:rPr>
        <w:t xml:space="preserve">enabled, Set up privileged roles like Global Administrator, </w:t>
      </w:r>
      <w:r>
        <w:rPr>
          <w:rFonts w:hint="default" w:ascii="Calibri" w:hAnsi="Calibri" w:eastAsia="Calibri"/>
          <w:sz w:val="28"/>
          <w:szCs w:val="24"/>
        </w:rPr>
        <w:tab/>
      </w:r>
      <w:r>
        <w:rPr>
          <w:rFonts w:hint="default" w:ascii="Calibri" w:hAnsi="Calibri" w:eastAsia="Calibri"/>
          <w:sz w:val="28"/>
          <w:szCs w:val="24"/>
        </w:rPr>
        <w:t xml:space="preserve">Exchange </w:t>
      </w:r>
      <w:r>
        <w:rPr>
          <w:rFonts w:hint="default" w:ascii="Calibri" w:hAnsi="Calibri" w:eastAsia="Calibri"/>
          <w:sz w:val="28"/>
          <w:szCs w:val="24"/>
          <w:lang w:val="en-US"/>
        </w:rPr>
        <w:tab/>
      </w:r>
      <w:r>
        <w:rPr>
          <w:rFonts w:hint="default" w:ascii="Calibri" w:hAnsi="Calibri" w:eastAsia="Calibri"/>
          <w:sz w:val="28"/>
          <w:szCs w:val="24"/>
        </w:rPr>
        <w:t>Admin, etc.</w:t>
      </w:r>
    </w:p>
    <w:p w14:paraId="6EC70174">
      <w:pPr>
        <w:tabs>
          <w:tab w:val="left" w:pos="450"/>
        </w:tabs>
        <w:spacing w:beforeLines="0" w:after="200" w:afterLines="0"/>
        <w:jc w:val="left"/>
        <w:rPr>
          <w:rFonts w:hint="default" w:ascii="Calibri" w:hAnsi="Calibri" w:eastAsia="Calibri"/>
          <w:sz w:val="28"/>
          <w:szCs w:val="24"/>
        </w:rPr>
      </w:pPr>
    </w:p>
    <w:p w14:paraId="0C9385DE">
      <w:pPr>
        <w:tabs>
          <w:tab w:val="left" w:pos="450"/>
        </w:tabs>
        <w:spacing w:beforeLines="0" w:after="200" w:afterLines="0"/>
        <w:jc w:val="left"/>
        <w:rPr>
          <w:rFonts w:hint="default" w:ascii="Calibri" w:hAnsi="Calibri" w:eastAsia="Calibri"/>
          <w:b/>
          <w:sz w:val="28"/>
          <w:szCs w:val="24"/>
        </w:rPr>
      </w:pPr>
      <w:r>
        <w:rPr>
          <w:rFonts w:hint="default" w:ascii="Calibri" w:hAnsi="Calibri" w:eastAsia="Calibri"/>
          <w:b/>
          <w:sz w:val="28"/>
          <w:szCs w:val="24"/>
        </w:rPr>
        <w:t>6. Compliance and Data Protection:</w:t>
      </w:r>
    </w:p>
    <w:p w14:paraId="65116EF6">
      <w:pPr>
        <w:tabs>
          <w:tab w:val="left" w:pos="450"/>
        </w:tabs>
        <w:spacing w:beforeLines="0" w:after="200" w:afterLines="0"/>
        <w:jc w:val="left"/>
        <w:rPr>
          <w:rFonts w:hint="default" w:ascii="Calibri" w:hAnsi="Calibri" w:eastAsia="Calibri"/>
          <w:b/>
          <w:bCs/>
          <w:sz w:val="28"/>
          <w:szCs w:val="24"/>
        </w:rPr>
      </w:pPr>
      <w:r>
        <w:rPr>
          <w:rFonts w:hint="default" w:ascii="Calibri" w:hAnsi="Calibri" w:eastAsia="Calibri"/>
          <w:b/>
          <w:bCs/>
          <w:sz w:val="28"/>
          <w:szCs w:val="24"/>
          <w:lang w:val="en-US"/>
        </w:rPr>
        <w:t>6a</w:t>
      </w:r>
      <w:r>
        <w:rPr>
          <w:rFonts w:hint="default" w:ascii="Calibri" w:hAnsi="Calibri" w:eastAsia="Calibri"/>
          <w:sz w:val="28"/>
          <w:szCs w:val="24"/>
          <w:lang w:val="en-US"/>
        </w:rPr>
        <w:t xml:space="preserve">. </w:t>
      </w:r>
      <w:r>
        <w:rPr>
          <w:rFonts w:hint="default" w:ascii="Calibri" w:hAnsi="Calibri" w:eastAsia="Calibri"/>
          <w:b w:val="0"/>
          <w:bCs w:val="0"/>
          <w:sz w:val="28"/>
          <w:szCs w:val="24"/>
        </w:rPr>
        <w:t xml:space="preserve">Use Data Loss Prevention (DLP) policies to prevent the unintentional </w:t>
      </w:r>
      <w:r>
        <w:rPr>
          <w:rFonts w:hint="default" w:ascii="Calibri" w:hAnsi="Calibri" w:eastAsia="Calibri"/>
          <w:b w:val="0"/>
          <w:bCs w:val="0"/>
          <w:sz w:val="28"/>
          <w:szCs w:val="24"/>
          <w:lang w:val="en-US"/>
        </w:rPr>
        <w:tab/>
      </w:r>
      <w:r>
        <w:rPr>
          <w:rFonts w:hint="default" w:ascii="Calibri" w:hAnsi="Calibri" w:eastAsia="Calibri"/>
          <w:b w:val="0"/>
          <w:bCs w:val="0"/>
          <w:sz w:val="28"/>
          <w:szCs w:val="24"/>
        </w:rPr>
        <w:t>sharing of sensitive information.</w:t>
      </w:r>
    </w:p>
    <w:p w14:paraId="3A6C7812">
      <w:pPr>
        <w:numPr>
          <w:ilvl w:val="0"/>
          <w:numId w:val="1"/>
        </w:numPr>
        <w:tabs>
          <w:tab w:val="left" w:pos="450"/>
          <w:tab w:val="clear" w:pos="420"/>
        </w:tabs>
        <w:spacing w:beforeLines="0" w:after="200" w:afterLines="0"/>
        <w:ind w:left="420" w:leftChars="0" w:hanging="420" w:firstLineChars="0"/>
        <w:jc w:val="left"/>
        <w:rPr>
          <w:rFonts w:hint="default" w:ascii="Calibri" w:hAnsi="Calibri" w:eastAsia="Calibri"/>
          <w:sz w:val="28"/>
          <w:szCs w:val="24"/>
        </w:rPr>
      </w:pPr>
      <w:r>
        <w:rPr>
          <w:rFonts w:hint="default" w:ascii="Calibri" w:hAnsi="Calibri" w:eastAsia="Calibri"/>
          <w:sz w:val="28"/>
          <w:szCs w:val="24"/>
        </w:rPr>
        <w:t xml:space="preserve">To </w:t>
      </w:r>
      <w:r>
        <w:rPr>
          <w:rFonts w:hint="default" w:ascii="Calibri" w:hAnsi="Calibri" w:eastAsia="Calibri"/>
          <w:sz w:val="28"/>
          <w:szCs w:val="24"/>
          <w:lang w:val="en-US"/>
        </w:rPr>
        <w:t>achieve</w:t>
      </w:r>
      <w:r>
        <w:rPr>
          <w:rFonts w:hint="default" w:ascii="Calibri" w:hAnsi="Calibri" w:eastAsia="Calibri"/>
          <w:sz w:val="28"/>
          <w:szCs w:val="24"/>
        </w:rPr>
        <w:t xml:space="preserve"> this, I log in to Microsoft Purview, I navigated to Data Loss Prevention,clicked on </w:t>
      </w:r>
      <w:r>
        <w:rPr>
          <w:rFonts w:hint="default" w:ascii="Calibri" w:hAnsi="Calibri" w:eastAsia="Calibri"/>
          <w:sz w:val="28"/>
          <w:szCs w:val="24"/>
          <w:lang w:val="en-US"/>
        </w:rPr>
        <w:t>polices</w:t>
      </w:r>
      <w:r>
        <w:rPr>
          <w:rFonts w:hint="default" w:ascii="Calibri" w:hAnsi="Calibri" w:eastAsia="Calibri"/>
          <w:sz w:val="28"/>
          <w:szCs w:val="24"/>
        </w:rPr>
        <w:t xml:space="preserve">, i click on create policy to start my own policy.Also there are already made template for the policy but i choose to create a custom policy since i don't know the kind of policy the </w:t>
      </w:r>
      <w:r>
        <w:rPr>
          <w:rFonts w:hint="default" w:ascii="Calibri" w:hAnsi="Calibri" w:eastAsia="Calibri"/>
          <w:sz w:val="28"/>
          <w:szCs w:val="24"/>
          <w:lang w:val="en-US"/>
        </w:rPr>
        <w:tab/>
      </w:r>
      <w:r>
        <w:rPr>
          <w:rFonts w:hint="default" w:ascii="Calibri" w:hAnsi="Calibri" w:eastAsia="Calibri"/>
          <w:sz w:val="28"/>
          <w:szCs w:val="24"/>
        </w:rPr>
        <w:t>organization want.</w:t>
      </w:r>
    </w:p>
    <w:p w14:paraId="534BAE0A">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305050"/>
            <wp:effectExtent l="0" t="0" r="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4"/>
                    <pic:cNvPicPr>
                      <a:picLocks noChangeAspect="1"/>
                    </pic:cNvPicPr>
                  </pic:nvPicPr>
                  <pic:blipFill>
                    <a:blip r:embed="rId36"/>
                    <a:stretch>
                      <a:fillRect/>
                    </a:stretch>
                  </pic:blipFill>
                  <pic:spPr>
                    <a:xfrm>
                      <a:off x="0" y="0"/>
                      <a:ext cx="5486400" cy="2305050"/>
                    </a:xfrm>
                    <a:prstGeom prst="rect">
                      <a:avLst/>
                    </a:prstGeom>
                    <a:noFill/>
                    <a:ln>
                      <a:noFill/>
                    </a:ln>
                  </pic:spPr>
                </pic:pic>
              </a:graphicData>
            </a:graphic>
          </wp:inline>
        </w:drawing>
      </w:r>
    </w:p>
    <w:p w14:paraId="24796B17">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305050"/>
            <wp:effectExtent l="0" t="0" r="0" b="0"/>
            <wp:docPr id="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5"/>
                    <pic:cNvPicPr>
                      <a:picLocks noChangeAspect="1"/>
                    </pic:cNvPicPr>
                  </pic:nvPicPr>
                  <pic:blipFill>
                    <a:blip r:embed="rId37"/>
                    <a:stretch>
                      <a:fillRect/>
                    </a:stretch>
                  </pic:blipFill>
                  <pic:spPr>
                    <a:xfrm>
                      <a:off x="0" y="0"/>
                      <a:ext cx="5486400" cy="2305050"/>
                    </a:xfrm>
                    <a:prstGeom prst="rect">
                      <a:avLst/>
                    </a:prstGeom>
                    <a:noFill/>
                    <a:ln>
                      <a:noFill/>
                    </a:ln>
                  </pic:spPr>
                </pic:pic>
              </a:graphicData>
            </a:graphic>
          </wp:inline>
        </w:drawing>
      </w:r>
    </w:p>
    <w:p w14:paraId="4F0823B9">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 xml:space="preserve"> </w:t>
      </w:r>
    </w:p>
    <w:p w14:paraId="78D5A841">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371725"/>
            <wp:effectExtent l="0" t="0" r="0" b="9525"/>
            <wp:docPr id="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6"/>
                    <pic:cNvPicPr>
                      <a:picLocks noChangeAspect="1"/>
                    </pic:cNvPicPr>
                  </pic:nvPicPr>
                  <pic:blipFill>
                    <a:blip r:embed="rId38"/>
                    <a:stretch>
                      <a:fillRect/>
                    </a:stretch>
                  </pic:blipFill>
                  <pic:spPr>
                    <a:xfrm>
                      <a:off x="0" y="0"/>
                      <a:ext cx="5486400" cy="2371725"/>
                    </a:xfrm>
                    <a:prstGeom prst="rect">
                      <a:avLst/>
                    </a:prstGeom>
                    <a:noFill/>
                    <a:ln>
                      <a:noFill/>
                    </a:ln>
                  </pic:spPr>
                </pic:pic>
              </a:graphicData>
            </a:graphic>
          </wp:inline>
        </w:drawing>
      </w:r>
    </w:p>
    <w:p w14:paraId="3C8A674A">
      <w:pPr>
        <w:tabs>
          <w:tab w:val="left" w:pos="450"/>
        </w:tabs>
        <w:spacing w:beforeLines="0" w:after="200" w:afterLines="0"/>
        <w:jc w:val="left"/>
        <w:rPr>
          <w:rFonts w:hint="default" w:ascii="Calibri" w:hAnsi="Calibri" w:eastAsia="Calibri"/>
          <w:sz w:val="28"/>
          <w:szCs w:val="24"/>
        </w:rPr>
      </w:pPr>
    </w:p>
    <w:p w14:paraId="475C5C31">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I choose the location where i want the policy to apply</w:t>
      </w:r>
    </w:p>
    <w:p w14:paraId="61882F55">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276475"/>
            <wp:effectExtent l="0" t="0" r="0" b="9525"/>
            <wp:docPr id="2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7"/>
                    <pic:cNvPicPr>
                      <a:picLocks noChangeAspect="1"/>
                    </pic:cNvPicPr>
                  </pic:nvPicPr>
                  <pic:blipFill>
                    <a:blip r:embed="rId39"/>
                    <a:stretch>
                      <a:fillRect/>
                    </a:stretch>
                  </pic:blipFill>
                  <pic:spPr>
                    <a:xfrm>
                      <a:off x="0" y="0"/>
                      <a:ext cx="5486400" cy="2276475"/>
                    </a:xfrm>
                    <a:prstGeom prst="rect">
                      <a:avLst/>
                    </a:prstGeom>
                    <a:noFill/>
                    <a:ln>
                      <a:noFill/>
                    </a:ln>
                  </pic:spPr>
                </pic:pic>
              </a:graphicData>
            </a:graphic>
          </wp:inline>
        </w:drawing>
      </w:r>
    </w:p>
    <w:p w14:paraId="35D63C2F">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 xml:space="preserve">Define policy setting, i choose create and </w:t>
      </w:r>
      <w:r>
        <w:rPr>
          <w:rFonts w:hint="default" w:ascii="Calibri" w:hAnsi="Calibri" w:eastAsia="Calibri"/>
          <w:sz w:val="28"/>
          <w:szCs w:val="24"/>
          <w:lang w:val="en-US"/>
        </w:rPr>
        <w:t>customize</w:t>
      </w:r>
      <w:r>
        <w:rPr>
          <w:rFonts w:hint="default" w:ascii="Calibri" w:hAnsi="Calibri" w:eastAsia="Calibri"/>
          <w:sz w:val="28"/>
          <w:szCs w:val="24"/>
        </w:rPr>
        <w:t xml:space="preserve"> advance DLP rules</w:t>
      </w:r>
    </w:p>
    <w:p w14:paraId="42E902C7">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1971675"/>
            <wp:effectExtent l="0" t="0" r="0" b="9525"/>
            <wp:docPr id="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8"/>
                    <pic:cNvPicPr>
                      <a:picLocks noChangeAspect="1"/>
                    </pic:cNvPicPr>
                  </pic:nvPicPr>
                  <pic:blipFill>
                    <a:blip r:embed="rId40"/>
                    <a:stretch>
                      <a:fillRect/>
                    </a:stretch>
                  </pic:blipFill>
                  <pic:spPr>
                    <a:xfrm>
                      <a:off x="0" y="0"/>
                      <a:ext cx="5486400" cy="1971675"/>
                    </a:xfrm>
                    <a:prstGeom prst="rect">
                      <a:avLst/>
                    </a:prstGeom>
                    <a:noFill/>
                    <a:ln>
                      <a:noFill/>
                    </a:ln>
                  </pic:spPr>
                </pic:pic>
              </a:graphicData>
            </a:graphic>
          </wp:inline>
        </w:drawing>
      </w:r>
    </w:p>
    <w:p w14:paraId="5F1F94BF">
      <w:pPr>
        <w:tabs>
          <w:tab w:val="left" w:pos="450"/>
        </w:tabs>
        <w:spacing w:beforeLines="0" w:after="200" w:afterLines="0"/>
        <w:jc w:val="left"/>
        <w:rPr>
          <w:rFonts w:hint="default" w:ascii="Calibri" w:hAnsi="Calibri" w:eastAsia="Calibri"/>
          <w:sz w:val="28"/>
          <w:szCs w:val="24"/>
        </w:rPr>
      </w:pPr>
    </w:p>
    <w:p w14:paraId="7F55B37B">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286000"/>
            <wp:effectExtent l="0" t="0" r="0" b="0"/>
            <wp:docPr id="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9"/>
                    <pic:cNvPicPr>
                      <a:picLocks noChangeAspect="1"/>
                    </pic:cNvPicPr>
                  </pic:nvPicPr>
                  <pic:blipFill>
                    <a:blip r:embed="rId41"/>
                    <a:stretch>
                      <a:fillRect/>
                    </a:stretch>
                  </pic:blipFill>
                  <pic:spPr>
                    <a:xfrm>
                      <a:off x="0" y="0"/>
                      <a:ext cx="5486400" cy="2286000"/>
                    </a:xfrm>
                    <a:prstGeom prst="rect">
                      <a:avLst/>
                    </a:prstGeom>
                    <a:noFill/>
                    <a:ln>
                      <a:noFill/>
                    </a:ln>
                  </pic:spPr>
                </pic:pic>
              </a:graphicData>
            </a:graphic>
          </wp:inline>
        </w:drawing>
      </w:r>
    </w:p>
    <w:p w14:paraId="3FCCCC9A">
      <w:pPr>
        <w:tabs>
          <w:tab w:val="left" w:pos="450"/>
        </w:tabs>
        <w:spacing w:beforeLines="0" w:after="200" w:afterLines="0"/>
        <w:jc w:val="left"/>
        <w:rPr>
          <w:rFonts w:hint="default" w:ascii="Calibri" w:hAnsi="Calibri" w:eastAsia="Calibri"/>
          <w:sz w:val="28"/>
          <w:szCs w:val="24"/>
        </w:rPr>
      </w:pPr>
    </w:p>
    <w:p w14:paraId="6027D793">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Policy rule was configured and created</w:t>
      </w:r>
    </w:p>
    <w:p w14:paraId="7657DD48">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133600"/>
            <wp:effectExtent l="0" t="0" r="0" b="0"/>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0"/>
                    <pic:cNvPicPr>
                      <a:picLocks noChangeAspect="1"/>
                    </pic:cNvPicPr>
                  </pic:nvPicPr>
                  <pic:blipFill>
                    <a:blip r:embed="rId42"/>
                    <a:stretch>
                      <a:fillRect/>
                    </a:stretch>
                  </pic:blipFill>
                  <pic:spPr>
                    <a:xfrm>
                      <a:off x="0" y="0"/>
                      <a:ext cx="5486400" cy="2133600"/>
                    </a:xfrm>
                    <a:prstGeom prst="rect">
                      <a:avLst/>
                    </a:prstGeom>
                    <a:noFill/>
                    <a:ln>
                      <a:noFill/>
                    </a:ln>
                  </pic:spPr>
                </pic:pic>
              </a:graphicData>
            </a:graphic>
          </wp:inline>
        </w:drawing>
      </w:r>
    </w:p>
    <w:p w14:paraId="7CD5B7EF">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DLS successfully implemented</w:t>
      </w:r>
    </w:p>
    <w:p w14:paraId="76C968E7">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162175"/>
            <wp:effectExtent l="0" t="0" r="0" b="9525"/>
            <wp:docPr id="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1"/>
                    <pic:cNvPicPr>
                      <a:picLocks noChangeAspect="1"/>
                    </pic:cNvPicPr>
                  </pic:nvPicPr>
                  <pic:blipFill>
                    <a:blip r:embed="rId43"/>
                    <a:stretch>
                      <a:fillRect/>
                    </a:stretch>
                  </pic:blipFill>
                  <pic:spPr>
                    <a:xfrm>
                      <a:off x="0" y="0"/>
                      <a:ext cx="5486400" cy="2162175"/>
                    </a:xfrm>
                    <a:prstGeom prst="rect">
                      <a:avLst/>
                    </a:prstGeom>
                    <a:noFill/>
                    <a:ln>
                      <a:noFill/>
                    </a:ln>
                  </pic:spPr>
                </pic:pic>
              </a:graphicData>
            </a:graphic>
          </wp:inline>
        </w:drawing>
      </w:r>
    </w:p>
    <w:p w14:paraId="342234F7">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238375"/>
            <wp:effectExtent l="0" t="0" r="0" b="9525"/>
            <wp:docPr id="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2"/>
                    <pic:cNvPicPr>
                      <a:picLocks noChangeAspect="1"/>
                    </pic:cNvPicPr>
                  </pic:nvPicPr>
                  <pic:blipFill>
                    <a:blip r:embed="rId44"/>
                    <a:stretch>
                      <a:fillRect/>
                    </a:stretch>
                  </pic:blipFill>
                  <pic:spPr>
                    <a:xfrm>
                      <a:off x="0" y="0"/>
                      <a:ext cx="5486400" cy="2238375"/>
                    </a:xfrm>
                    <a:prstGeom prst="rect">
                      <a:avLst/>
                    </a:prstGeom>
                    <a:noFill/>
                    <a:ln>
                      <a:noFill/>
                    </a:ln>
                  </pic:spPr>
                </pic:pic>
              </a:graphicData>
            </a:graphic>
          </wp:inline>
        </w:drawing>
      </w:r>
    </w:p>
    <w:p w14:paraId="55B5C757">
      <w:pPr>
        <w:tabs>
          <w:tab w:val="left" w:pos="450"/>
        </w:tabs>
        <w:spacing w:beforeLines="0" w:after="200" w:afterLines="0"/>
        <w:jc w:val="left"/>
        <w:rPr>
          <w:rFonts w:hint="default" w:ascii="Calibri" w:hAnsi="Calibri" w:eastAsia="Calibri"/>
          <w:sz w:val="28"/>
          <w:szCs w:val="24"/>
        </w:rPr>
      </w:pPr>
    </w:p>
    <w:p w14:paraId="47CD3780">
      <w:pPr>
        <w:tabs>
          <w:tab w:val="left" w:pos="450"/>
        </w:tabs>
        <w:spacing w:beforeLines="0" w:after="200" w:afterLines="0"/>
        <w:jc w:val="left"/>
        <w:rPr>
          <w:rFonts w:hint="default" w:ascii="Calibri" w:hAnsi="Calibri" w:eastAsia="Calibri"/>
          <w:b/>
          <w:bCs/>
          <w:sz w:val="28"/>
          <w:szCs w:val="24"/>
        </w:rPr>
      </w:pPr>
      <w:r>
        <w:rPr>
          <w:rFonts w:hint="default" w:ascii="Calibri" w:hAnsi="Calibri" w:eastAsia="Calibri"/>
          <w:b/>
          <w:bCs/>
          <w:sz w:val="28"/>
          <w:szCs w:val="24"/>
          <w:lang w:val="en-US"/>
        </w:rPr>
        <w:t xml:space="preserve">6C. </w:t>
      </w:r>
      <w:r>
        <w:rPr>
          <w:rFonts w:hint="default" w:ascii="Calibri" w:hAnsi="Calibri" w:eastAsia="Calibri"/>
          <w:b/>
          <w:bCs/>
          <w:sz w:val="28"/>
          <w:szCs w:val="24"/>
        </w:rPr>
        <w:t xml:space="preserve">Configure Retention Policies to ensure compliance with Scoop Mall </w:t>
      </w:r>
      <w:r>
        <w:rPr>
          <w:rFonts w:hint="default" w:ascii="Calibri" w:hAnsi="Calibri" w:eastAsia="Calibri"/>
          <w:b/>
          <w:bCs/>
          <w:sz w:val="28"/>
          <w:szCs w:val="24"/>
          <w:lang w:val="en-US"/>
        </w:rPr>
        <w:t>Ltd</w:t>
      </w:r>
      <w:r>
        <w:rPr>
          <w:rFonts w:hint="default" w:ascii="Calibri" w:hAnsi="Calibri" w:eastAsia="Calibri"/>
          <w:b/>
          <w:bCs/>
          <w:sz w:val="28"/>
          <w:szCs w:val="24"/>
        </w:rPr>
        <w:t xml:space="preserve"> </w:t>
      </w:r>
      <w:r>
        <w:rPr>
          <w:rFonts w:hint="default" w:ascii="Calibri" w:hAnsi="Calibri" w:eastAsia="Calibri"/>
          <w:b/>
          <w:bCs/>
          <w:sz w:val="28"/>
          <w:szCs w:val="24"/>
          <w:lang w:val="en-US"/>
        </w:rPr>
        <w:tab/>
      </w:r>
      <w:r>
        <w:rPr>
          <w:rFonts w:hint="default" w:ascii="Calibri" w:hAnsi="Calibri" w:eastAsia="Calibri"/>
          <w:b/>
          <w:bCs/>
          <w:sz w:val="28"/>
          <w:szCs w:val="24"/>
        </w:rPr>
        <w:t>data retention requirements.</w:t>
      </w:r>
    </w:p>
    <w:p w14:paraId="60B15307">
      <w:pPr>
        <w:numPr>
          <w:ilvl w:val="0"/>
          <w:numId w:val="1"/>
        </w:numPr>
        <w:tabs>
          <w:tab w:val="left" w:pos="450"/>
          <w:tab w:val="clear" w:pos="420"/>
        </w:tabs>
        <w:spacing w:beforeLines="0" w:after="200" w:afterLines="0"/>
        <w:ind w:left="420" w:leftChars="0" w:hanging="420" w:firstLineChars="0"/>
        <w:jc w:val="left"/>
        <w:rPr>
          <w:rFonts w:hint="default" w:ascii="Calibri" w:hAnsi="Calibri" w:eastAsia="Calibri"/>
          <w:sz w:val="28"/>
          <w:szCs w:val="24"/>
        </w:rPr>
      </w:pPr>
      <w:r>
        <w:rPr>
          <w:rFonts w:hint="default" w:ascii="Calibri" w:hAnsi="Calibri" w:eastAsia="Calibri"/>
          <w:sz w:val="28"/>
          <w:szCs w:val="24"/>
        </w:rPr>
        <w:t xml:space="preserve">To achieve this, I logged in to Microsoft purview, Navigate to Data </w:t>
      </w:r>
      <w:r>
        <w:rPr>
          <w:rFonts w:hint="default" w:ascii="Calibri" w:hAnsi="Calibri" w:eastAsia="Calibri"/>
          <w:sz w:val="28"/>
          <w:szCs w:val="24"/>
          <w:lang w:val="en-US"/>
        </w:rPr>
        <w:tab/>
      </w:r>
      <w:r>
        <w:rPr>
          <w:rFonts w:hint="default" w:ascii="Calibri" w:hAnsi="Calibri" w:eastAsia="Calibri"/>
          <w:sz w:val="28"/>
          <w:szCs w:val="24"/>
        </w:rPr>
        <w:t xml:space="preserve">lifecycle management,Microsoft365,Retention </w:t>
      </w:r>
      <w:r>
        <w:rPr>
          <w:rFonts w:hint="default" w:ascii="Calibri" w:hAnsi="Calibri" w:eastAsia="Calibri"/>
          <w:sz w:val="28"/>
          <w:szCs w:val="24"/>
          <w:lang w:val="en-US"/>
        </w:rPr>
        <w:t>policies</w:t>
      </w:r>
      <w:r>
        <w:rPr>
          <w:rFonts w:hint="default" w:ascii="Calibri" w:hAnsi="Calibri" w:eastAsia="Calibri"/>
          <w:sz w:val="28"/>
          <w:szCs w:val="24"/>
        </w:rPr>
        <w:t xml:space="preserve">, and then  new </w:t>
      </w:r>
      <w:r>
        <w:rPr>
          <w:rFonts w:hint="default" w:ascii="Calibri" w:hAnsi="Calibri" w:eastAsia="Calibri"/>
          <w:sz w:val="28"/>
          <w:szCs w:val="24"/>
          <w:lang w:val="en-US"/>
        </w:rPr>
        <w:tab/>
      </w:r>
      <w:r>
        <w:rPr>
          <w:rFonts w:hint="default" w:ascii="Calibri" w:hAnsi="Calibri" w:eastAsia="Calibri"/>
          <w:sz w:val="28"/>
          <w:szCs w:val="24"/>
        </w:rPr>
        <w:t>retention policy.</w:t>
      </w:r>
    </w:p>
    <w:p w14:paraId="2DE0F083">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000250"/>
            <wp:effectExtent l="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3"/>
                    <pic:cNvPicPr>
                      <a:picLocks noChangeAspect="1"/>
                    </pic:cNvPicPr>
                  </pic:nvPicPr>
                  <pic:blipFill>
                    <a:blip r:embed="rId45"/>
                    <a:stretch>
                      <a:fillRect/>
                    </a:stretch>
                  </pic:blipFill>
                  <pic:spPr>
                    <a:xfrm>
                      <a:off x="0" y="0"/>
                      <a:ext cx="5486400" cy="2000250"/>
                    </a:xfrm>
                    <a:prstGeom prst="rect">
                      <a:avLst/>
                    </a:prstGeom>
                    <a:noFill/>
                    <a:ln>
                      <a:noFill/>
                    </a:ln>
                  </pic:spPr>
                </pic:pic>
              </a:graphicData>
            </a:graphic>
          </wp:inline>
        </w:drawing>
      </w:r>
    </w:p>
    <w:p w14:paraId="355212D0">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143125"/>
            <wp:effectExtent l="0" t="0" r="0" b="9525"/>
            <wp:docPr id="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4"/>
                    <pic:cNvPicPr>
                      <a:picLocks noChangeAspect="1"/>
                    </pic:cNvPicPr>
                  </pic:nvPicPr>
                  <pic:blipFill>
                    <a:blip r:embed="rId46"/>
                    <a:stretch>
                      <a:fillRect/>
                    </a:stretch>
                  </pic:blipFill>
                  <pic:spPr>
                    <a:xfrm>
                      <a:off x="0" y="0"/>
                      <a:ext cx="5486400" cy="2143125"/>
                    </a:xfrm>
                    <a:prstGeom prst="rect">
                      <a:avLst/>
                    </a:prstGeom>
                    <a:noFill/>
                    <a:ln>
                      <a:noFill/>
                    </a:ln>
                  </pic:spPr>
                </pic:pic>
              </a:graphicData>
            </a:graphic>
          </wp:inline>
        </w:drawing>
      </w:r>
    </w:p>
    <w:p w14:paraId="2C1FA6BB">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I then added the Admin Unit i created in Microsoft Exchange which i want the policy to apply</w:t>
      </w:r>
    </w:p>
    <w:p w14:paraId="7043E77B">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1685925"/>
            <wp:effectExtent l="0" t="0" r="0" b="9525"/>
            <wp:docPr id="3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5"/>
                    <pic:cNvPicPr>
                      <a:picLocks noChangeAspect="1"/>
                    </pic:cNvPicPr>
                  </pic:nvPicPr>
                  <pic:blipFill>
                    <a:blip r:embed="rId47"/>
                    <a:stretch>
                      <a:fillRect/>
                    </a:stretch>
                  </pic:blipFill>
                  <pic:spPr>
                    <a:xfrm>
                      <a:off x="0" y="0"/>
                      <a:ext cx="5486400" cy="1685925"/>
                    </a:xfrm>
                    <a:prstGeom prst="rect">
                      <a:avLst/>
                    </a:prstGeom>
                    <a:noFill/>
                    <a:ln>
                      <a:noFill/>
                    </a:ln>
                  </pic:spPr>
                </pic:pic>
              </a:graphicData>
            </a:graphic>
          </wp:inline>
        </w:drawing>
      </w:r>
    </w:p>
    <w:p w14:paraId="50EB0A96">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 xml:space="preserve">I choose the type of retention policy to create which is static because this will </w:t>
      </w:r>
      <w:r>
        <w:rPr>
          <w:rFonts w:hint="default" w:ascii="Calibri" w:hAnsi="Calibri" w:eastAsia="Calibri"/>
          <w:sz w:val="28"/>
          <w:szCs w:val="24"/>
          <w:lang w:val="en-US"/>
        </w:rPr>
        <w:t>allow</w:t>
      </w:r>
      <w:r>
        <w:rPr>
          <w:rFonts w:hint="default" w:ascii="Calibri" w:hAnsi="Calibri" w:eastAsia="Calibri"/>
          <w:sz w:val="28"/>
          <w:szCs w:val="24"/>
        </w:rPr>
        <w:t xml:space="preserve"> me to choose locations that contain the content i want to retain</w:t>
      </w:r>
    </w:p>
    <w:p w14:paraId="45F499DC">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1924050"/>
            <wp:effectExtent l="0" t="0" r="0"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6"/>
                    <pic:cNvPicPr>
                      <a:picLocks noChangeAspect="1"/>
                    </pic:cNvPicPr>
                  </pic:nvPicPr>
                  <pic:blipFill>
                    <a:blip r:embed="rId48"/>
                    <a:stretch>
                      <a:fillRect/>
                    </a:stretch>
                  </pic:blipFill>
                  <pic:spPr>
                    <a:xfrm>
                      <a:off x="0" y="0"/>
                      <a:ext cx="5486400" cy="1924050"/>
                    </a:xfrm>
                    <a:prstGeom prst="rect">
                      <a:avLst/>
                    </a:prstGeom>
                    <a:noFill/>
                    <a:ln>
                      <a:noFill/>
                    </a:ln>
                  </pic:spPr>
                </pic:pic>
              </a:graphicData>
            </a:graphic>
          </wp:inline>
        </w:drawing>
      </w:r>
    </w:p>
    <w:p w14:paraId="45ED1665">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I  then selected where to apply the policy and turned it on</w:t>
      </w:r>
    </w:p>
    <w:p w14:paraId="1C57A893">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247900"/>
            <wp:effectExtent l="0" t="0" r="0" b="0"/>
            <wp:docPr id="3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7"/>
                    <pic:cNvPicPr>
                      <a:picLocks noChangeAspect="1"/>
                    </pic:cNvPicPr>
                  </pic:nvPicPr>
                  <pic:blipFill>
                    <a:blip r:embed="rId49"/>
                    <a:stretch>
                      <a:fillRect/>
                    </a:stretch>
                  </pic:blipFill>
                  <pic:spPr>
                    <a:xfrm>
                      <a:off x="0" y="0"/>
                      <a:ext cx="5486400" cy="2247900"/>
                    </a:xfrm>
                    <a:prstGeom prst="rect">
                      <a:avLst/>
                    </a:prstGeom>
                    <a:noFill/>
                    <a:ln>
                      <a:noFill/>
                    </a:ln>
                  </pic:spPr>
                </pic:pic>
              </a:graphicData>
            </a:graphic>
          </wp:inline>
        </w:drawing>
      </w:r>
    </w:p>
    <w:p w14:paraId="7C6EFB75">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 xml:space="preserve">I set set up the specific time i want the policy to last, start the policy when item was </w:t>
      </w:r>
      <w:r>
        <w:rPr>
          <w:rFonts w:hint="default" w:ascii="Calibri" w:hAnsi="Calibri" w:eastAsia="Calibri"/>
          <w:sz w:val="28"/>
          <w:szCs w:val="24"/>
          <w:lang w:val="en-US"/>
        </w:rPr>
        <w:t>created</w:t>
      </w:r>
      <w:r>
        <w:rPr>
          <w:rFonts w:hint="default" w:ascii="Calibri" w:hAnsi="Calibri" w:eastAsia="Calibri"/>
          <w:sz w:val="28"/>
          <w:szCs w:val="24"/>
        </w:rPr>
        <w:t xml:space="preserve">, at the end of policy </w:t>
      </w:r>
      <w:r>
        <w:rPr>
          <w:rFonts w:hint="default" w:ascii="Calibri" w:hAnsi="Calibri" w:eastAsia="Calibri"/>
          <w:sz w:val="28"/>
          <w:szCs w:val="24"/>
          <w:lang w:val="en-US"/>
        </w:rPr>
        <w:t>delete</w:t>
      </w:r>
      <w:r>
        <w:rPr>
          <w:rFonts w:hint="default" w:ascii="Calibri" w:hAnsi="Calibri" w:eastAsia="Calibri"/>
          <w:sz w:val="28"/>
          <w:szCs w:val="24"/>
        </w:rPr>
        <w:t xml:space="preserve"> item automatically</w:t>
      </w:r>
    </w:p>
    <w:p w14:paraId="2FA945E4">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305050"/>
            <wp:effectExtent l="0" t="0" r="0" b="0"/>
            <wp:docPr id="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8"/>
                    <pic:cNvPicPr>
                      <a:picLocks noChangeAspect="1"/>
                    </pic:cNvPicPr>
                  </pic:nvPicPr>
                  <pic:blipFill>
                    <a:blip r:embed="rId50"/>
                    <a:stretch>
                      <a:fillRect/>
                    </a:stretch>
                  </pic:blipFill>
                  <pic:spPr>
                    <a:xfrm>
                      <a:off x="0" y="0"/>
                      <a:ext cx="5486400" cy="2305050"/>
                    </a:xfrm>
                    <a:prstGeom prst="rect">
                      <a:avLst/>
                    </a:prstGeom>
                    <a:noFill/>
                    <a:ln>
                      <a:noFill/>
                    </a:ln>
                  </pic:spPr>
                </pic:pic>
              </a:graphicData>
            </a:graphic>
          </wp:inline>
        </w:drawing>
      </w:r>
    </w:p>
    <w:p w14:paraId="5925F656">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3219450"/>
            <wp:effectExtent l="0" t="0" r="0" b="0"/>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9"/>
                    <pic:cNvPicPr>
                      <a:picLocks noChangeAspect="1"/>
                    </pic:cNvPicPr>
                  </pic:nvPicPr>
                  <pic:blipFill>
                    <a:blip r:embed="rId51"/>
                    <a:stretch>
                      <a:fillRect/>
                    </a:stretch>
                  </pic:blipFill>
                  <pic:spPr>
                    <a:xfrm>
                      <a:off x="0" y="0"/>
                      <a:ext cx="5486400" cy="3219450"/>
                    </a:xfrm>
                    <a:prstGeom prst="rect">
                      <a:avLst/>
                    </a:prstGeom>
                    <a:noFill/>
                    <a:ln>
                      <a:noFill/>
                    </a:ln>
                  </pic:spPr>
                </pic:pic>
              </a:graphicData>
            </a:graphic>
          </wp:inline>
        </w:drawing>
      </w:r>
    </w:p>
    <w:p w14:paraId="38A5E080">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drawing>
          <wp:inline distT="0" distB="0" distL="114300" distR="114300">
            <wp:extent cx="5486400" cy="2190750"/>
            <wp:effectExtent l="0" t="0" r="0" b="0"/>
            <wp:docPr id="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0"/>
                    <pic:cNvPicPr>
                      <a:picLocks noChangeAspect="1"/>
                    </pic:cNvPicPr>
                  </pic:nvPicPr>
                  <pic:blipFill>
                    <a:blip r:embed="rId52"/>
                    <a:stretch>
                      <a:fillRect/>
                    </a:stretch>
                  </pic:blipFill>
                  <pic:spPr>
                    <a:xfrm>
                      <a:off x="0" y="0"/>
                      <a:ext cx="5486400" cy="2190750"/>
                    </a:xfrm>
                    <a:prstGeom prst="rect">
                      <a:avLst/>
                    </a:prstGeom>
                    <a:noFill/>
                    <a:ln>
                      <a:noFill/>
                    </a:ln>
                  </pic:spPr>
                </pic:pic>
              </a:graphicData>
            </a:graphic>
          </wp:inline>
        </w:drawing>
      </w:r>
    </w:p>
    <w:p w14:paraId="121BA0D3">
      <w:pPr>
        <w:tabs>
          <w:tab w:val="left" w:pos="450"/>
        </w:tabs>
        <w:spacing w:beforeLines="0" w:after="200" w:afterLines="0"/>
        <w:jc w:val="left"/>
        <w:rPr>
          <w:rFonts w:hint="default" w:ascii="Calibri" w:hAnsi="Calibri" w:eastAsia="Calibri"/>
          <w:sz w:val="28"/>
          <w:szCs w:val="24"/>
        </w:rPr>
      </w:pPr>
    </w:p>
    <w:p w14:paraId="1B2D0D15">
      <w:pPr>
        <w:tabs>
          <w:tab w:val="left" w:pos="450"/>
        </w:tabs>
        <w:spacing w:beforeLines="0" w:after="200" w:afterLines="0"/>
        <w:jc w:val="left"/>
        <w:rPr>
          <w:rFonts w:hint="default" w:ascii="Calibri" w:hAnsi="Calibri" w:eastAsia="Calibri"/>
          <w:sz w:val="28"/>
          <w:szCs w:val="24"/>
        </w:rPr>
      </w:pPr>
      <w:r>
        <w:rPr>
          <w:rFonts w:hint="default" w:ascii="Calibri" w:hAnsi="Calibri" w:eastAsia="Calibri"/>
          <w:b/>
          <w:sz w:val="28"/>
          <w:szCs w:val="24"/>
          <w:lang w:val="en-US"/>
        </w:rPr>
        <w:t>Conclusion</w:t>
      </w:r>
    </w:p>
    <w:p w14:paraId="1BB2A383">
      <w:pPr>
        <w:tabs>
          <w:tab w:val="left" w:pos="450"/>
        </w:tabs>
        <w:spacing w:beforeLines="0" w:after="200" w:afterLines="0"/>
        <w:jc w:val="left"/>
        <w:rPr>
          <w:rFonts w:hint="default" w:ascii="Calibri" w:hAnsi="Calibri" w:eastAsia="Calibri"/>
          <w:sz w:val="28"/>
          <w:szCs w:val="24"/>
        </w:rPr>
      </w:pPr>
      <w:r>
        <w:rPr>
          <w:rFonts w:hint="default" w:ascii="Calibri" w:hAnsi="Calibri" w:eastAsia="Calibri"/>
          <w:sz w:val="28"/>
          <w:szCs w:val="24"/>
        </w:rPr>
        <w:t>Deploying a comprehensive identity and governance management solution for Scoop Mall Ltd will significantly enhance the security and efficiency of its Microsoft 365 environment.By focusing on identity management and robust governance, the project will mitigate risks from threats like phishing, spam, and unsafe attachments, protecting both internal and external users. Role-based access controls will streamline identity and access management for the IT team, ensuring that privileges align with specific job functions.</w:t>
      </w:r>
    </w:p>
    <w:p w14:paraId="6346CDD9">
      <w:pPr>
        <w:tabs>
          <w:tab w:val="left" w:pos="450"/>
        </w:tabs>
        <w:spacing w:beforeLines="0" w:after="200" w:afterLines="0"/>
        <w:jc w:val="left"/>
        <w:rPr>
          <w:rFonts w:hint="default" w:ascii="Calibri" w:hAnsi="Calibri" w:eastAsia="Calibri"/>
          <w:sz w:val="28"/>
          <w:szCs w:val="24"/>
        </w:rPr>
      </w:pPr>
    </w:p>
    <w:p w14:paraId="5D482373">
      <w:pPr>
        <w:tabs>
          <w:tab w:val="left" w:pos="450"/>
        </w:tabs>
        <w:spacing w:beforeLines="0" w:after="200" w:afterLines="0"/>
        <w:jc w:val="left"/>
        <w:rPr>
          <w:rFonts w:hint="default" w:ascii="Calibri" w:hAnsi="Calibri" w:eastAsia="Calibri"/>
          <w:sz w:val="28"/>
          <w:szCs w:val="24"/>
        </w:rPr>
      </w:pPr>
    </w:p>
    <w:p w14:paraId="213E6CBC">
      <w:pPr>
        <w:tabs>
          <w:tab w:val="left" w:pos="450"/>
        </w:tabs>
        <w:spacing w:beforeLines="0" w:after="200" w:afterLines="0"/>
        <w:jc w:val="left"/>
        <w:rPr>
          <w:rFonts w:hint="default" w:ascii="Calibri" w:hAnsi="Calibri" w:eastAsia="Calibri"/>
          <w:sz w:val="28"/>
          <w:szCs w:val="24"/>
        </w:rPr>
      </w:pPr>
    </w:p>
    <w:p w14:paraId="47193697">
      <w:pPr>
        <w:numPr>
          <w:ilvl w:val="0"/>
          <w:numId w:val="0"/>
        </w:numPr>
        <w:ind w:leftChars="0"/>
        <w:jc w:val="both"/>
        <w:rPr>
          <w:rFonts w:hint="default" w:asciiTheme="minorEastAsia" w:hAnsiTheme="minorEastAsia" w:eastAsiaTheme="minorEastAsia" w:cstheme="minorEastAsia"/>
          <w:sz w:val="28"/>
          <w:szCs w:val="28"/>
          <w:lang w:val="en-US"/>
        </w:rPr>
      </w:pPr>
    </w:p>
    <w:sectPr>
      <w:pgSz w:w="12240" w:h="15840"/>
      <w:pgMar w:top="1440" w:right="1800" w:bottom="1440" w:left="1800" w:header="720" w:footer="720" w:gutter="0"/>
      <w:lnNumType w:countBy="0" w:distance="36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07FE5E"/>
    <w:multiLevelType w:val="singleLevel"/>
    <w:tmpl w:val="F407FE5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A1A0675"/>
    <w:rsid w:val="19D46CA0"/>
    <w:rsid w:val="444D1C7B"/>
    <w:rsid w:val="50DC062C"/>
    <w:rsid w:val="61F52AE2"/>
    <w:rsid w:val="64E60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eastAsia="SimSun" w:asciiTheme="minorHAnsi" w:hAnsiTheme="minorHAnsi" w:cstheme="minorBidi"/>
      <w:kern w:val="2"/>
      <w:sz w:val="21"/>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 Type="http://schemas.openxmlformats.org/officeDocument/2006/relationships/image" Target="media/image5.wmf"/><Relationship Id="rId7" Type="http://schemas.openxmlformats.org/officeDocument/2006/relationships/image" Target="media/image4.wmf"/><Relationship Id="rId6" Type="http://schemas.openxmlformats.org/officeDocument/2006/relationships/image" Target="media/image3.wmf"/><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9.wmf"/><Relationship Id="rId51" Type="http://schemas.openxmlformats.org/officeDocument/2006/relationships/image" Target="media/image48.wmf"/><Relationship Id="rId50" Type="http://schemas.openxmlformats.org/officeDocument/2006/relationships/image" Target="media/image47.wmf"/><Relationship Id="rId5" Type="http://schemas.openxmlformats.org/officeDocument/2006/relationships/image" Target="media/image2.wmf"/><Relationship Id="rId49" Type="http://schemas.openxmlformats.org/officeDocument/2006/relationships/image" Target="media/image46.wmf"/><Relationship Id="rId48" Type="http://schemas.openxmlformats.org/officeDocument/2006/relationships/image" Target="media/image45.wmf"/><Relationship Id="rId47" Type="http://schemas.openxmlformats.org/officeDocument/2006/relationships/image" Target="media/image44.wmf"/><Relationship Id="rId46" Type="http://schemas.openxmlformats.org/officeDocument/2006/relationships/image" Target="media/image43.wmf"/><Relationship Id="rId45" Type="http://schemas.openxmlformats.org/officeDocument/2006/relationships/image" Target="media/image42.wmf"/><Relationship Id="rId44" Type="http://schemas.openxmlformats.org/officeDocument/2006/relationships/image" Target="media/image41.wmf"/><Relationship Id="rId43" Type="http://schemas.openxmlformats.org/officeDocument/2006/relationships/image" Target="media/image40.wmf"/><Relationship Id="rId42" Type="http://schemas.openxmlformats.org/officeDocument/2006/relationships/image" Target="media/image39.wmf"/><Relationship Id="rId41" Type="http://schemas.openxmlformats.org/officeDocument/2006/relationships/image" Target="media/image38.wmf"/><Relationship Id="rId40" Type="http://schemas.openxmlformats.org/officeDocument/2006/relationships/image" Target="media/image37.wmf"/><Relationship Id="rId4" Type="http://schemas.openxmlformats.org/officeDocument/2006/relationships/image" Target="media/image1.wmf"/><Relationship Id="rId39" Type="http://schemas.openxmlformats.org/officeDocument/2006/relationships/image" Target="media/image36.wmf"/><Relationship Id="rId38" Type="http://schemas.openxmlformats.org/officeDocument/2006/relationships/image" Target="media/image35.wmf"/><Relationship Id="rId37" Type="http://schemas.openxmlformats.org/officeDocument/2006/relationships/image" Target="media/image34.wmf"/><Relationship Id="rId36" Type="http://schemas.openxmlformats.org/officeDocument/2006/relationships/image" Target="media/image33.wmf"/><Relationship Id="rId35" Type="http://schemas.openxmlformats.org/officeDocument/2006/relationships/image" Target="media/image32.wmf"/><Relationship Id="rId34" Type="http://schemas.openxmlformats.org/officeDocument/2006/relationships/image" Target="media/image31.wmf"/><Relationship Id="rId33" Type="http://schemas.openxmlformats.org/officeDocument/2006/relationships/image" Target="media/image30.wmf"/><Relationship Id="rId32" Type="http://schemas.openxmlformats.org/officeDocument/2006/relationships/image" Target="media/image29.wmf"/><Relationship Id="rId31" Type="http://schemas.openxmlformats.org/officeDocument/2006/relationships/image" Target="media/image28.wmf"/><Relationship Id="rId30" Type="http://schemas.openxmlformats.org/officeDocument/2006/relationships/image" Target="media/image27.wmf"/><Relationship Id="rId3" Type="http://schemas.openxmlformats.org/officeDocument/2006/relationships/theme" Target="theme/theme1.xml"/><Relationship Id="rId29" Type="http://schemas.openxmlformats.org/officeDocument/2006/relationships/image" Target="media/image26.wmf"/><Relationship Id="rId28" Type="http://schemas.openxmlformats.org/officeDocument/2006/relationships/image" Target="media/image25.wmf"/><Relationship Id="rId27" Type="http://schemas.openxmlformats.org/officeDocument/2006/relationships/image" Target="media/image24.wmf"/><Relationship Id="rId26" Type="http://schemas.openxmlformats.org/officeDocument/2006/relationships/image" Target="media/image23.wmf"/><Relationship Id="rId25" Type="http://schemas.openxmlformats.org/officeDocument/2006/relationships/image" Target="media/image22.wmf"/><Relationship Id="rId24" Type="http://schemas.openxmlformats.org/officeDocument/2006/relationships/image" Target="media/image21.wmf"/><Relationship Id="rId23" Type="http://schemas.openxmlformats.org/officeDocument/2006/relationships/image" Target="media/image20.wmf"/><Relationship Id="rId22" Type="http://schemas.openxmlformats.org/officeDocument/2006/relationships/image" Target="media/image19.wmf"/><Relationship Id="rId21" Type="http://schemas.openxmlformats.org/officeDocument/2006/relationships/image" Target="media/image18.wmf"/><Relationship Id="rId20" Type="http://schemas.openxmlformats.org/officeDocument/2006/relationships/image" Target="media/image17.wmf"/><Relationship Id="rId2" Type="http://schemas.openxmlformats.org/officeDocument/2006/relationships/settings" Target="settings.xml"/><Relationship Id="rId19" Type="http://schemas.openxmlformats.org/officeDocument/2006/relationships/image" Target="media/image16.wmf"/><Relationship Id="rId18" Type="http://schemas.openxmlformats.org/officeDocument/2006/relationships/image" Target="media/image15.wmf"/><Relationship Id="rId17" Type="http://schemas.openxmlformats.org/officeDocument/2006/relationships/image" Target="media/image14.wmf"/><Relationship Id="rId16" Type="http://schemas.openxmlformats.org/officeDocument/2006/relationships/image" Target="media/image13.wmf"/><Relationship Id="rId15" Type="http://schemas.openxmlformats.org/officeDocument/2006/relationships/image" Target="media/image12.wmf"/><Relationship Id="rId14" Type="http://schemas.openxmlformats.org/officeDocument/2006/relationships/image" Target="media/image11.wmf"/><Relationship Id="rId13" Type="http://schemas.openxmlformats.org/officeDocument/2006/relationships/image" Target="media/image10.wmf"/><Relationship Id="rId12" Type="http://schemas.openxmlformats.org/officeDocument/2006/relationships/image" Target="media/image9.wmf"/><Relationship Id="rId11" Type="http://schemas.openxmlformats.org/officeDocument/2006/relationships/image" Target="media/image8.wmf"/><Relationship Id="rId10" Type="http://schemas.openxmlformats.org/officeDocument/2006/relationships/image" Target="media/image7.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99</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2024-11-04T15:51:00Z</dcterms:created>
  <dc:creator>LENOVO</dc:creator>
  <cp:lastModifiedBy>Esther Amarachi</cp:lastModifiedBy>
  <dcterms:modified xsi:type="dcterms:W3CDTF">2024-11-04T23:36:27Z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5A1E34B23B2B480D9B86B8FA2DD581AF_13</vt:lpwstr>
  </property>
</Properties>
</file>