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6D23" w14:textId="77777777" w:rsidR="00D77936" w:rsidRPr="00D77936" w:rsidRDefault="00D77936" w:rsidP="00D77936">
      <w:pPr>
        <w:rPr>
          <w:sz w:val="20"/>
          <w:szCs w:val="22"/>
        </w:rPr>
      </w:pPr>
    </w:p>
    <w:p w14:paraId="16C082BA" w14:textId="77777777" w:rsidR="006D756B" w:rsidRPr="009B3BEF" w:rsidRDefault="00372778" w:rsidP="009B3BEF">
      <w:pPr>
        <w:pStyle w:val="a3"/>
        <w:rPr>
          <w:b/>
          <w:bCs/>
        </w:rPr>
      </w:pPr>
      <w:r w:rsidRPr="009B3BEF">
        <w:rPr>
          <w:rFonts w:hint="eastAsia"/>
          <w:b/>
          <w:bCs/>
        </w:rPr>
        <w:t xml:space="preserve">VESTIGIA </w:t>
      </w:r>
      <w:r w:rsidR="009F6602">
        <w:rPr>
          <w:rFonts w:hint="eastAsia"/>
          <w:b/>
          <w:bCs/>
        </w:rPr>
        <w:t xml:space="preserve">전투 </w:t>
      </w:r>
      <w:r w:rsidRPr="009B3BEF">
        <w:rPr>
          <w:rFonts w:hint="eastAsia"/>
          <w:b/>
          <w:bCs/>
        </w:rPr>
        <w:t>U</w:t>
      </w:r>
      <w:r w:rsidR="009F6602">
        <w:rPr>
          <w:rFonts w:hint="eastAsia"/>
          <w:b/>
          <w:bCs/>
        </w:rPr>
        <w:t>I</w:t>
      </w:r>
      <w:r w:rsidR="005409B8">
        <w:rPr>
          <w:rFonts w:hint="eastAsia"/>
          <w:b/>
          <w:bCs/>
        </w:rPr>
        <w:t xml:space="preserve"> 명세서</w:t>
      </w:r>
    </w:p>
    <w:p w14:paraId="7263D715" w14:textId="77777777" w:rsidR="00372778" w:rsidRDefault="00372778" w:rsidP="009B3BEF">
      <w:pPr>
        <w:jc w:val="right"/>
        <w:rPr>
          <w:sz w:val="20"/>
          <w:szCs w:val="20"/>
        </w:rPr>
      </w:pPr>
      <w:r w:rsidRPr="00372778">
        <w:rPr>
          <w:rFonts w:hint="eastAsia"/>
          <w:sz w:val="20"/>
          <w:szCs w:val="20"/>
        </w:rPr>
        <w:t>최초 작성자: 전성민</w:t>
      </w:r>
    </w:p>
    <w:p w14:paraId="7B3F45B3" w14:textId="77777777" w:rsidR="00D77936" w:rsidRDefault="00D77936" w:rsidP="00D77936">
      <w:pPr>
        <w:jc w:val="both"/>
        <w:rPr>
          <w:sz w:val="20"/>
          <w:szCs w:val="20"/>
        </w:rPr>
      </w:pPr>
    </w:p>
    <w:p w14:paraId="4561D4A5" w14:textId="77777777" w:rsidR="009B3BEF" w:rsidRPr="009B3BEF" w:rsidRDefault="0022247F" w:rsidP="009B3BEF">
      <w:pPr>
        <w:pStyle w:val="2"/>
        <w:jc w:val="both"/>
        <w:rPr>
          <w:b/>
          <w:bCs/>
        </w:rPr>
      </w:pPr>
      <w:r>
        <w:rPr>
          <w:rFonts w:hint="eastAsia"/>
          <w:b/>
          <w:bCs/>
        </w:rPr>
        <w:t>0</w:t>
      </w:r>
      <w:r w:rsidR="009B3BEF">
        <w:rPr>
          <w:rFonts w:hint="eastAsia"/>
          <w:b/>
          <w:bCs/>
        </w:rPr>
        <w:t xml:space="preserve"> </w:t>
      </w:r>
      <w:r w:rsidR="009B3BEF" w:rsidRPr="009B3BEF">
        <w:rPr>
          <w:rFonts w:hint="eastAsia"/>
          <w:b/>
          <w:bCs/>
        </w:rPr>
        <w:t>개정 이력</w:t>
      </w:r>
    </w:p>
    <w:tbl>
      <w:tblPr>
        <w:tblW w:w="10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134"/>
        <w:gridCol w:w="5953"/>
      </w:tblGrid>
      <w:tr w:rsidR="00372778" w:rsidRPr="00372778" w14:paraId="4B3EEE53" w14:textId="77777777" w:rsidTr="00372778">
        <w:trPr>
          <w:tblHeader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79814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이력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0224CF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날짜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B0878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90B364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내용</w:t>
            </w:r>
          </w:p>
        </w:tc>
      </w:tr>
      <w:tr w:rsidR="00372778" w:rsidRPr="00372778" w14:paraId="32AE2364" w14:textId="77777777" w:rsidTr="00372778"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9CEAD" w14:textId="77777777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v.</w:t>
            </w:r>
            <w:r>
              <w:rPr>
                <w:rFonts w:hint="eastAsia"/>
                <w:sz w:val="20"/>
                <w:szCs w:val="20"/>
              </w:rPr>
              <w:t>0.0.1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8AAB99" w14:textId="77777777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2026-</w:t>
            </w:r>
            <w:r>
              <w:rPr>
                <w:rFonts w:hint="eastAsia"/>
                <w:sz w:val="20"/>
                <w:szCs w:val="20"/>
              </w:rPr>
              <w:t>10-08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5E3E0" w14:textId="77777777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전성민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63D34F" w14:textId="77777777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문서 구조 수정 및 최초 완성</w:t>
            </w:r>
          </w:p>
        </w:tc>
      </w:tr>
    </w:tbl>
    <w:p w14:paraId="5D9074D0" w14:textId="77777777" w:rsidR="00D77936" w:rsidRDefault="00D77936" w:rsidP="009B3BEF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9DE4654" w14:textId="77777777" w:rsidR="009B3BEF" w:rsidRDefault="0022247F" w:rsidP="009B3BEF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 w:rsidR="009B3BEF">
        <w:rPr>
          <w:rFonts w:hint="eastAsia"/>
          <w:b/>
          <w:bCs/>
        </w:rPr>
        <w:t xml:space="preserve"> 문서 정보</w:t>
      </w:r>
    </w:p>
    <w:p w14:paraId="2F3CB42C" w14:textId="77777777" w:rsidR="00D77936" w:rsidRPr="00D77936" w:rsidRDefault="0022247F" w:rsidP="00D77936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D77936">
        <w:rPr>
          <w:rFonts w:hint="eastAsia"/>
          <w:b/>
          <w:bCs/>
        </w:rPr>
        <w:t xml:space="preserve">.1 </w:t>
      </w:r>
      <w:r w:rsidR="00082AF9">
        <w:rPr>
          <w:rFonts w:hint="eastAsia"/>
          <w:b/>
          <w:bCs/>
        </w:rPr>
        <w:t>기획 의도</w:t>
      </w:r>
    </w:p>
    <w:p w14:paraId="46D8C38A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UI는 플레이어가 적의 행동 계획과 아군의 상태를 확인하고, 한 턴에 참여하는 아군 전체의 행동 순서와 이동·공격·스킬을 설계할 수 있도록 한다. 현재 위치와 예정 이동 위치, 행동 범위와 실행 순서를 구분해 표시하여 각 캐릭터의 계획을 함께 판단하고 조정할 수 있게 한다.</w:t>
      </w:r>
    </w:p>
    <w:p w14:paraId="04D270E2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전환은 행동 계획과 연결되는 전술적 선택으로 제시한다. 플레이어가 현재 시간대, 시간 파편과 전환 가능 여부를 확인하고, 시간대에 따른 능력치와 활성 스킬의 변화를 읽으며 계획을 조정할 수 있도록 한다.</w:t>
      </w:r>
    </w:p>
    <w:p w14:paraId="18414939" w14:textId="77777777" w:rsidR="00082AF9" w:rsidRPr="00082AF9" w:rsidRDefault="00082AF9" w:rsidP="00082AF9">
      <w:pPr>
        <w:rPr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선택·지정</w:t>
      </w:r>
      <w:proofErr w:type="spellEnd"/>
      <w:r w:rsidRPr="00082AF9">
        <w:rPr>
          <w:sz w:val="20"/>
          <w:szCs w:val="22"/>
        </w:rPr>
        <w:t xml:space="preserve"> 중·확정 후에는 현재 조작 대상과 계획의 표시 변화를 명확히 전달한다. 확정 후에도 다음 조작과 취소·철회 가능 여부를 이해할 수 있도록 하며, 적 행동 예고·미래 관측·실제 턴 실행은 표시와 입력 조건을 구분해 현재 진행 상황을 알 수 있게 한다</w:t>
      </w:r>
      <w:r>
        <w:rPr>
          <w:rFonts w:hint="eastAsia"/>
          <w:sz w:val="20"/>
          <w:szCs w:val="22"/>
        </w:rPr>
        <w:t>.</w:t>
      </w:r>
    </w:p>
    <w:p w14:paraId="1BA2CF40" w14:textId="77777777" w:rsidR="00711081" w:rsidRPr="00711081" w:rsidRDefault="0022247F" w:rsidP="00711081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711081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2</w:t>
      </w:r>
      <w:r w:rsidR="00711081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적용 범위</w:t>
      </w:r>
    </w:p>
    <w:p w14:paraId="4FF57EED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본</w:t>
      </w:r>
      <w:r w:rsidRPr="00082AF9">
        <w:rPr>
          <w:sz w:val="20"/>
          <w:szCs w:val="22"/>
        </w:rPr>
        <w:t xml:space="preserve"> 문서는 전투 전 캐릭터 배치를 확정한 뒤 전투에 진입하는 시점부터 전투 결과와 보상 선택까지의 UI를 다룬다. 각 화면의 구성 요소, 표시 데이터, 화면과 UI 요소의 상태, 플레이어 입력과 연결 화면을 정의한다.</w:t>
      </w:r>
    </w:p>
    <w:p w14:paraId="1813182D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주요</w:t>
      </w:r>
      <w:r w:rsidRPr="00082AF9">
        <w:rPr>
          <w:sz w:val="20"/>
          <w:szCs w:val="22"/>
        </w:rPr>
        <w:t xml:space="preserve"> 적용 범위는 다음과 같다.</w:t>
      </w:r>
    </w:p>
    <w:p w14:paraId="2F93342A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진입과 적 행동 예고</w:t>
      </w:r>
    </w:p>
    <w:p w14:paraId="3D45037A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턴</w:t>
      </w:r>
      <w:r w:rsidRPr="00082AF9">
        <w:rPr>
          <w:sz w:val="20"/>
          <w:szCs w:val="22"/>
        </w:rPr>
        <w:t xml:space="preserve"> 설계, 행동 순서 편집과 캐릭터 정보 열람</w:t>
      </w:r>
    </w:p>
    <w:p w14:paraId="1BA33F75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이동·일반</w:t>
      </w:r>
      <w:proofErr w:type="spellEnd"/>
      <w:r w:rsidRPr="00082AF9">
        <w:rPr>
          <w:sz w:val="20"/>
          <w:szCs w:val="22"/>
        </w:rPr>
        <w:t xml:space="preserve"> 공격·스킬의 지정과 확정 후 표시</w:t>
      </w:r>
    </w:p>
    <w:p w14:paraId="60C620B4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선택과 전환, 미래 관측과 개별 미리보기</w:t>
      </w:r>
    </w:p>
    <w:p w14:paraId="2BE171E2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실제</w:t>
      </w:r>
      <w:r w:rsidRPr="00082AF9">
        <w:rPr>
          <w:sz w:val="20"/>
          <w:szCs w:val="22"/>
        </w:rPr>
        <w:t xml:space="preserve"> 턴 실행, 전투 결과와 유물 보상 선택</w:t>
      </w:r>
    </w:p>
    <w:p w14:paraId="02DAB270" w14:textId="77777777" w:rsid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계획</w:t>
      </w:r>
      <w:r w:rsidRPr="00082AF9">
        <w:rPr>
          <w:sz w:val="20"/>
          <w:szCs w:val="22"/>
        </w:rPr>
        <w:t xml:space="preserve"> </w:t>
      </w:r>
      <w:proofErr w:type="spellStart"/>
      <w:r w:rsidRPr="00082AF9">
        <w:rPr>
          <w:sz w:val="20"/>
          <w:szCs w:val="22"/>
        </w:rPr>
        <w:t>미입력</w:t>
      </w:r>
      <w:proofErr w:type="spellEnd"/>
      <w:r w:rsidRPr="00082AF9">
        <w:rPr>
          <w:sz w:val="20"/>
          <w:szCs w:val="22"/>
        </w:rPr>
        <w:t xml:space="preserve"> 경고, 설정과 도전 포기 확인</w:t>
      </w:r>
    </w:p>
    <w:p w14:paraId="1AFC232B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전 캐릭터 배치 화면은 </w:t>
      </w:r>
      <w:r w:rsidR="00A4540D">
        <w:rPr>
          <w:rFonts w:hint="eastAsia"/>
          <w:sz w:val="20"/>
          <w:szCs w:val="22"/>
        </w:rPr>
        <w:t>캐릭터 배치</w:t>
      </w:r>
      <w:r w:rsidRPr="00082AF9">
        <w:rPr>
          <w:sz w:val="20"/>
          <w:szCs w:val="22"/>
        </w:rPr>
        <w:t xml:space="preserve"> 명세서</w:t>
      </w:r>
      <w:r w:rsidR="00A4540D">
        <w:rPr>
          <w:rFonts w:hint="eastAsia"/>
          <w:sz w:val="20"/>
          <w:szCs w:val="22"/>
        </w:rPr>
        <w:t>(P)</w:t>
      </w:r>
      <w:r w:rsidRPr="00082AF9">
        <w:rPr>
          <w:sz w:val="20"/>
          <w:szCs w:val="22"/>
        </w:rPr>
        <w:t>를 참조한다. 전투 보상으로 획득한 유물의 배치는 가방 UI 명세서의 I04에서 정의한다.</w:t>
      </w:r>
    </w:p>
    <w:p w14:paraId="55DDF01B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게임</w:t>
      </w:r>
      <w:r w:rsidRPr="00082AF9">
        <w:rPr>
          <w:sz w:val="20"/>
          <w:szCs w:val="22"/>
        </w:rPr>
        <w:t xml:space="preserve"> 규칙과 콘텐츠 정보는 관련 시스템 기획서와 콘텐츠 테이블을 참조한다. 본 문서에서는 해당 규칙과 정보를 화면에 어떻게 표시하고, 어떤 입력과 전환으로 연결하는지 정의한다.</w:t>
      </w:r>
    </w:p>
    <w:p w14:paraId="3E51113A" w14:textId="77777777" w:rsidR="005409B8" w:rsidRDefault="0022247F" w:rsidP="005409B8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9B3BEF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3</w:t>
      </w:r>
      <w:r w:rsidR="009B3BEF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참조 자료와 기준 버전</w:t>
      </w:r>
    </w:p>
    <w:p w14:paraId="470EBA9B" w14:textId="77777777" w:rsidR="00F5095A" w:rsidRPr="00F5095A" w:rsidRDefault="00A4540D" w:rsidP="00F5095A">
      <w:pPr>
        <w:rPr>
          <w:sz w:val="20"/>
          <w:szCs w:val="22"/>
        </w:rPr>
      </w:pPr>
      <w:r w:rsidRPr="00A4540D">
        <w:rPr>
          <w:sz w:val="20"/>
          <w:szCs w:val="22"/>
        </w:rPr>
        <w:t>본 문서는 「VESTIGIA UI 공통 명세서 v0.0.1」의 화면 ID, 표시 데이터, 입력과 상태, 공통 용어 기준을 따른다. 기존 전투 UI 명세서 v0.9.1을 내용 이관과 대조의 기준으로 사용한다.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969"/>
        <w:gridCol w:w="5528"/>
      </w:tblGrid>
      <w:tr w:rsidR="00A4540D" w:rsidRPr="00372778" w14:paraId="47957C34" w14:textId="77777777" w:rsidTr="007D1A70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B2AA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E7DBE1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자료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30EB2274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내용</w:t>
            </w:r>
          </w:p>
        </w:tc>
      </w:tr>
      <w:tr w:rsidR="00A4540D" w:rsidRPr="00372778" w14:paraId="1D8A56AF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BC58" w14:textId="77777777" w:rsidR="00A4540D" w:rsidRPr="00372778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A85390" w14:textId="77777777" w:rsidR="00A4540D" w:rsidRPr="00372778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VESTIGIA UI 공통 명세서</w:t>
            </w:r>
            <w:r w:rsidR="007D1A70">
              <w:rPr>
                <w:rFonts w:hint="eastAsia"/>
                <w:sz w:val="20"/>
                <w:szCs w:val="20"/>
              </w:rPr>
              <w:t xml:space="preserve"> v.0.0.1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9A7BC1" w14:textId="77777777" w:rsidR="00A4540D" w:rsidRPr="00372778" w:rsidRDefault="007D1A70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 ID, 표시 데이터, 입력과 상태, 공통 용어의 작성 기준</w:t>
            </w:r>
          </w:p>
        </w:tc>
      </w:tr>
      <w:tr w:rsidR="00A4540D" w:rsidRPr="00372778" w14:paraId="761814D3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3A8F" w14:textId="77777777" w:rsidR="00A4540D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F68A0" w14:textId="77777777" w:rsidR="00A4540D" w:rsidRPr="00B73775" w:rsidRDefault="007D1A70" w:rsidP="00F5095A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VESTIGIA 전투 UI 명세서 초안 v0.9.1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ED9273" w14:textId="77777777" w:rsidR="00A4540D" w:rsidRPr="007D1A70" w:rsidRDefault="007D1A70" w:rsidP="00F5095A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기존 화면 구성, 표시·입력·전환 정의와 미정 사항</w:t>
            </w:r>
          </w:p>
        </w:tc>
      </w:tr>
      <w:tr w:rsidR="00B73775" w:rsidRPr="00372778" w14:paraId="73925F55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D4B2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375D4" w14:textId="77777777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/>
                <w:color w:val="0070C0"/>
              </w:rPr>
            </w:pPr>
            <w:hyperlink r:id="rId8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 xml:space="preserve">VESTIGIA 인게임 UI 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‘인게임 전투’ 와이어프레임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ABEC3B" w14:textId="77777777" w:rsidR="00B73775" w:rsidRPr="007D1A70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화면 배치, 문구, 상태별 표현과 프로토타입 연결</w:t>
            </w:r>
          </w:p>
        </w:tc>
      </w:tr>
      <w:tr w:rsidR="00B73775" w:rsidRPr="00372778" w14:paraId="6FBA345C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4028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8A172B" w14:textId="77777777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/>
                <w:color w:val="0070C0"/>
              </w:rPr>
            </w:pPr>
            <w:hyperlink r:id="rId9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>Vestigia 연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출 타임라인 v1.2.2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7C840" w14:textId="77777777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표시</w:t>
            </w:r>
            <w:r w:rsidRPr="007D1A70">
              <w:rPr>
                <w:sz w:val="20"/>
                <w:szCs w:val="20"/>
              </w:rPr>
              <w:t xml:space="preserve"> 순서, 연출 조건, 입력 제한과 완료 후 전환</w:t>
            </w:r>
          </w:p>
        </w:tc>
      </w:tr>
      <w:tr w:rsidR="00B73775" w:rsidRPr="00372778" w14:paraId="6BFFFFE1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AA07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2AB14" w14:textId="77777777" w:rsidR="00B73775" w:rsidRPr="00B73775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전투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A049E" w14:textId="77777777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턴</w:t>
            </w:r>
            <w:r w:rsidRPr="007D1A70">
              <w:rPr>
                <w:sz w:val="20"/>
                <w:szCs w:val="20"/>
              </w:rPr>
              <w:t xml:space="preserve"> 구성, 행동 순서, 이동·주 행동 계획, 실제 실행과 미래 </w:t>
            </w:r>
            <w:r w:rsidRPr="007D1A70">
              <w:rPr>
                <w:sz w:val="20"/>
                <w:szCs w:val="20"/>
              </w:rPr>
              <w:lastRenderedPageBreak/>
              <w:t>관측</w:t>
            </w:r>
          </w:p>
        </w:tc>
      </w:tr>
      <w:tr w:rsidR="007D1A70" w:rsidRPr="00372778" w14:paraId="237A1F87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5CD0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06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D7DFD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캐릭터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37385D" w14:textId="77777777" w:rsidR="007D1A70" w:rsidRPr="007D1A70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 xml:space="preserve">캐릭터 능력치, 시간대 태그, 공격·스킬 유형과 범위, </w:t>
            </w:r>
            <w:proofErr w:type="spellStart"/>
            <w:r w:rsidRPr="007D1A70">
              <w:rPr>
                <w:sz w:val="20"/>
                <w:szCs w:val="20"/>
              </w:rPr>
              <w:t>쿨타임</w:t>
            </w:r>
            <w:proofErr w:type="spellEnd"/>
          </w:p>
        </w:tc>
      </w:tr>
      <w:tr w:rsidR="007D1A70" w:rsidRPr="00372778" w14:paraId="04F993FF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4C6C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87E90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전투판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5C1E0C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전투판의</w:t>
            </w:r>
            <w:r w:rsidRPr="007D1A70">
              <w:rPr>
                <w:sz w:val="20"/>
                <w:szCs w:val="20"/>
              </w:rPr>
              <w:t xml:space="preserve"> 셀과 캐릭터 점유 정보</w:t>
            </w:r>
          </w:p>
        </w:tc>
      </w:tr>
      <w:tr w:rsidR="007D1A70" w:rsidRPr="00372778" w14:paraId="2533F5F6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5BC0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08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FC4D7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시간대 전환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0F621D" w14:textId="77777777" w:rsidR="007D1A70" w:rsidRPr="00B73775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현재</w:t>
            </w:r>
            <w:r w:rsidRPr="007D1A70">
              <w:rPr>
                <w:sz w:val="20"/>
                <w:szCs w:val="20"/>
              </w:rPr>
              <w:t xml:space="preserve"> 시간대, 시간 파편, 전환 조건·비용, 체류와 복귀, 시간대 효과</w:t>
            </w:r>
          </w:p>
        </w:tc>
      </w:tr>
      <w:tr w:rsidR="007D1A70" w:rsidRPr="00372778" w14:paraId="78245345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A8EB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09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0354F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가방·유물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9EDCA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유물</w:t>
            </w:r>
            <w:r w:rsidRPr="007D1A70">
              <w:rPr>
                <w:sz w:val="20"/>
                <w:szCs w:val="20"/>
              </w:rPr>
              <w:t xml:space="preserve"> 보유 한도, 유물 정보와 배치, 보상 획득 관련 조건</w:t>
            </w:r>
          </w:p>
        </w:tc>
      </w:tr>
      <w:tr w:rsidR="007D1A70" w:rsidRPr="00372778" w14:paraId="0B3B427C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65B2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9193B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아르제나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캐릭터 콘텐츠 테이블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69D5C9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proofErr w:type="spellStart"/>
            <w:r w:rsidRPr="007D1A70">
              <w:rPr>
                <w:rFonts w:hint="eastAsia"/>
                <w:sz w:val="20"/>
                <w:szCs w:val="20"/>
              </w:rPr>
              <w:t>자기버프</w:t>
            </w:r>
            <w:proofErr w:type="spellEnd"/>
            <w:r w:rsidRPr="007D1A70">
              <w:rPr>
                <w:sz w:val="20"/>
                <w:szCs w:val="20"/>
              </w:rPr>
              <w:t xml:space="preserve"> 스킬과 반격 범위의 구체적인 사례</w:t>
            </w:r>
          </w:p>
        </w:tc>
      </w:tr>
    </w:tbl>
    <w:p w14:paraId="7B7246F1" w14:textId="77777777" w:rsidR="004314ED" w:rsidRDefault="004314ED" w:rsidP="004314ED">
      <w:pPr>
        <w:rPr>
          <w:sz w:val="20"/>
          <w:szCs w:val="22"/>
        </w:rPr>
      </w:pPr>
    </w:p>
    <w:p w14:paraId="6A1878B8" w14:textId="77777777" w:rsidR="004314ED" w:rsidRPr="004314ED" w:rsidRDefault="004314ED" w:rsidP="004314ED">
      <w:pPr>
        <w:rPr>
          <w:sz w:val="20"/>
          <w:szCs w:val="22"/>
        </w:rPr>
      </w:pPr>
      <w:r w:rsidRPr="004314ED">
        <w:rPr>
          <w:rFonts w:hint="eastAsia"/>
          <w:sz w:val="20"/>
          <w:szCs w:val="22"/>
        </w:rPr>
        <w:t>시스템</w:t>
      </w:r>
      <w:r w:rsidRPr="004314ED">
        <w:rPr>
          <w:sz w:val="20"/>
          <w:szCs w:val="22"/>
        </w:rPr>
        <w:t xml:space="preserve"> 기획서와 콘텐츠 테이블은 </w:t>
      </w:r>
      <w:r>
        <w:rPr>
          <w:rFonts w:hint="eastAsia"/>
          <w:sz w:val="20"/>
          <w:szCs w:val="22"/>
        </w:rPr>
        <w:t>작성자의 컴퓨터에</w:t>
      </w:r>
      <w:r w:rsidRPr="004314ED">
        <w:rPr>
          <w:sz w:val="20"/>
          <w:szCs w:val="22"/>
        </w:rPr>
        <w:t xml:space="preserve"> 저장된 사본을 기준으로 한다. 해당 사본의 기준 기록은 0f3b23f59ea51f294a9c1db636d80b5abe4b2c44이며, 원격 자료의 최신 버전을 의미하지는 않는다.</w:t>
      </w:r>
    </w:p>
    <w:p w14:paraId="47DC1DB5" w14:textId="77777777" w:rsidR="004314ED" w:rsidRPr="004314ED" w:rsidRDefault="004314ED" w:rsidP="004314ED">
      <w:pPr>
        <w:rPr>
          <w:sz w:val="20"/>
          <w:szCs w:val="22"/>
        </w:rPr>
      </w:pPr>
      <w:r w:rsidRPr="004314ED">
        <w:rPr>
          <w:rFonts w:hint="eastAsia"/>
          <w:sz w:val="20"/>
          <w:szCs w:val="22"/>
        </w:rPr>
        <w:t>각</w:t>
      </w:r>
      <w:r w:rsidRPr="004314ED">
        <w:rPr>
          <w:sz w:val="20"/>
          <w:szCs w:val="22"/>
        </w:rPr>
        <w:t xml:space="preserve"> 화면의 근거에는 참조한 문서명과 절 번호, Figma 화면 링크·노드 ID, 연출 타임라인의 TL 항목 ID를 기재한다. 추가 자료나 변경된 버전을 실제로 반영하면 본 참조 목록도 갱신한다.</w:t>
      </w:r>
    </w:p>
    <w:p w14:paraId="626C940D" w14:textId="77777777" w:rsidR="00D77936" w:rsidRPr="004314ED" w:rsidRDefault="00D77936" w:rsidP="004314ED">
      <w:pPr>
        <w:ind w:left="440"/>
        <w:rPr>
          <w:sz w:val="20"/>
          <w:szCs w:val="22"/>
        </w:rPr>
      </w:pPr>
      <w:r w:rsidRPr="004314ED">
        <w:rPr>
          <w:sz w:val="20"/>
          <w:szCs w:val="22"/>
        </w:rPr>
        <w:br w:type="page"/>
      </w:r>
    </w:p>
    <w:p w14:paraId="7A7894C1" w14:textId="0F4B3B1C" w:rsidR="00D77936" w:rsidRDefault="0022247F" w:rsidP="00D77936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D77936">
        <w:rPr>
          <w:rFonts w:hint="eastAsia"/>
          <w:b/>
          <w:bCs/>
        </w:rPr>
        <w:t xml:space="preserve"> </w:t>
      </w:r>
      <w:r w:rsidR="00B73775">
        <w:rPr>
          <w:rFonts w:hint="eastAsia"/>
          <w:b/>
          <w:bCs/>
        </w:rPr>
        <w:t xml:space="preserve">전투 화면 </w:t>
      </w:r>
      <w:proofErr w:type="spellStart"/>
      <w:r w:rsidR="00B73775">
        <w:rPr>
          <w:rFonts w:hint="eastAsia"/>
          <w:b/>
          <w:bCs/>
        </w:rPr>
        <w:t>구성</w:t>
      </w:r>
      <w:r w:rsidR="008C2A80">
        <w:rPr>
          <w:rFonts w:hint="eastAsia"/>
          <w:b/>
          <w:bCs/>
        </w:rPr>
        <w:t>·흐름과</w:t>
      </w:r>
      <w:proofErr w:type="spellEnd"/>
      <w:r w:rsidR="00B73775">
        <w:rPr>
          <w:rFonts w:hint="eastAsia"/>
          <w:b/>
          <w:bCs/>
        </w:rPr>
        <w:t xml:space="preserve"> </w:t>
      </w:r>
      <w:r w:rsidR="008C2A80">
        <w:rPr>
          <w:rFonts w:hint="eastAsia"/>
          <w:b/>
          <w:bCs/>
        </w:rPr>
        <w:t>공통 동작</w:t>
      </w:r>
    </w:p>
    <w:p w14:paraId="7EEFAEBD" w14:textId="6219AE8C" w:rsidR="00E91305" w:rsidRPr="00B73775" w:rsidRDefault="00B73775" w:rsidP="00D77936">
      <w:pPr>
        <w:rPr>
          <w:rFonts w:hint="eastAsia"/>
          <w:sz w:val="20"/>
          <w:szCs w:val="22"/>
        </w:rPr>
      </w:pPr>
      <w:r w:rsidRPr="00B73775">
        <w:rPr>
          <w:sz w:val="20"/>
          <w:szCs w:val="22"/>
        </w:rPr>
        <w:t xml:space="preserve">본 항목은 </w:t>
      </w:r>
      <w:r w:rsidR="008C2A80">
        <w:rPr>
          <w:rFonts w:hint="eastAsia"/>
          <w:sz w:val="20"/>
          <w:szCs w:val="22"/>
        </w:rPr>
        <w:t>전투 UI의 화면 목록과 주요 진행 흐름, 여러 화면에 공통으로 적용되는 입력 및 동작 규칙을 정의한다. 각 화면의 구성 요소, 표시 데이터와 상태별 세부 동작은 3장의 화면별 명세에서 정의한다.</w:t>
      </w:r>
    </w:p>
    <w:p w14:paraId="4C0F87F7" w14:textId="77777777" w:rsidR="00B73775" w:rsidRPr="00B73775" w:rsidRDefault="0022247F" w:rsidP="00B73775">
      <w:pPr>
        <w:pStyle w:val="3"/>
        <w:rPr>
          <w:b/>
          <w:bCs/>
        </w:rPr>
      </w:pPr>
      <w:r>
        <w:rPr>
          <w:rFonts w:hint="eastAsia"/>
          <w:b/>
          <w:bCs/>
        </w:rPr>
        <w:t>2</w:t>
      </w:r>
      <w:r w:rsidR="00F9538E">
        <w:rPr>
          <w:rFonts w:hint="eastAsia"/>
          <w:b/>
          <w:bCs/>
        </w:rPr>
        <w:t xml:space="preserve">.1 </w:t>
      </w:r>
      <w:r w:rsidR="00B73775">
        <w:rPr>
          <w:rFonts w:hint="eastAsia"/>
          <w:b/>
          <w:bCs/>
        </w:rPr>
        <w:t>화면 목록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750"/>
        <w:gridCol w:w="6463"/>
      </w:tblGrid>
      <w:tr w:rsidR="00B73775" w14:paraId="6EF62DE5" w14:textId="77777777" w:rsidTr="004314ED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0ADFD996" w14:textId="77777777" w:rsidR="00B73775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1493" w14:textId="77777777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1375F" w14:textId="77777777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주요 역할</w:t>
            </w:r>
          </w:p>
        </w:tc>
      </w:tr>
      <w:tr w:rsidR="00763D5E" w14:paraId="4C1D8099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4BAA1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B00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936F4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진입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4E1F8F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배치 확정 후 전장과 전투 UI 표시</w:t>
            </w:r>
          </w:p>
        </w:tc>
      </w:tr>
      <w:tr w:rsidR="00763D5E" w14:paraId="5017796E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DB4AA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B01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665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턴 설계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2225F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전투 상태 확인, 행동 순서 편집과 계획 입력 진입</w:t>
            </w:r>
          </w:p>
        </w:tc>
      </w:tr>
      <w:tr w:rsidR="00763D5E" w14:paraId="3D0A6565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9A3EB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5B7F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캐릭터 정보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4F80BC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선택한 아군·적의 상세 정보 열람</w:t>
            </w:r>
          </w:p>
        </w:tc>
      </w:tr>
      <w:tr w:rsidR="00763D5E" w14:paraId="7F344204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E096E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F32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이동 계획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149A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선택한 아군의 예정 이동 경로 지정과 계획 편집</w:t>
            </w:r>
          </w:p>
        </w:tc>
      </w:tr>
      <w:tr w:rsidR="00763D5E" w14:paraId="69B3CCAC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D5A14C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8E3E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일반 공격 지정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F2ABC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일반 공격 범위·방향 지정과 계획 확정</w:t>
            </w:r>
          </w:p>
        </w:tc>
      </w:tr>
      <w:tr w:rsidR="00763D5E" w14:paraId="623FD258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BFE03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B05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6FE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스킬 지정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15D2A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스킬 정보 열람, 스킬 지정과 계획 확정</w:t>
            </w:r>
          </w:p>
        </w:tc>
      </w:tr>
      <w:tr w:rsidR="00763D5E" w14:paraId="009CCB63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756D3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B06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720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턴 실행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82665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저장된 계획에 따른 실제 이동·행동과 결과 표시</w:t>
            </w:r>
          </w:p>
        </w:tc>
      </w:tr>
      <w:tr w:rsidR="00763D5E" w14:paraId="3768276E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3335C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B07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328E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시간대 선택과 전환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65E75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과거·미래 선택과 전환 후 상태 표시</w:t>
            </w:r>
          </w:p>
        </w:tc>
      </w:tr>
      <w:tr w:rsidR="00763D5E" w14:paraId="08C17E48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BD7D5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B08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D01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미래 관측과 개별 미리보기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01FFD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전체 계획 또는 한 캐릭터의 예정 행동 재생</w:t>
            </w:r>
          </w:p>
        </w:tc>
      </w:tr>
      <w:tr w:rsidR="00763D5E" w14:paraId="27EA05C4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163E1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B09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B91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 행동 예고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C1A52A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턴 설계 전 적의 예정 행동 시연</w:t>
            </w:r>
          </w:p>
        </w:tc>
      </w:tr>
      <w:tr w:rsidR="00763D5E" w14:paraId="67FD01AA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EBEAF2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B10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2F5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결과와 보상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A1E5E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전투 결과, 잔여 체력과 유물 보상 표시</w:t>
            </w:r>
          </w:p>
        </w:tc>
      </w:tr>
      <w:tr w:rsidR="00763D5E" w14:paraId="017FF218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35CC8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B11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DF04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계획 </w:t>
            </w:r>
            <w:proofErr w:type="spellStart"/>
            <w:r>
              <w:rPr>
                <w:rFonts w:hint="eastAsia"/>
                <w:sz w:val="20"/>
                <w:szCs w:val="20"/>
              </w:rPr>
              <w:t>미입력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경고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C734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계획이 없는 아군이 있을 때 실행 여부 확인</w:t>
            </w:r>
          </w:p>
        </w:tc>
      </w:tr>
      <w:tr w:rsidR="00763D5E" w14:paraId="1BE5F4BD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77414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5AB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744774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효과음·</w:t>
            </w:r>
            <w:proofErr w:type="spellStart"/>
            <w:r>
              <w:rPr>
                <w:sz w:val="20"/>
                <w:szCs w:val="20"/>
              </w:rPr>
              <w:t>배경음</w:t>
            </w:r>
            <w:proofErr w:type="spellEnd"/>
            <w:r>
              <w:rPr>
                <w:sz w:val="20"/>
                <w:szCs w:val="20"/>
              </w:rPr>
              <w:t xml:space="preserve"> 조절과 적용·취소</w:t>
            </w:r>
          </w:p>
        </w:tc>
      </w:tr>
      <w:tr w:rsidR="00763D5E" w14:paraId="0AD0B455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EAAC5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9E92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도전 포기 확인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EA2D1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도전 포기 여부 확인과 전투 복귀</w:t>
            </w:r>
          </w:p>
        </w:tc>
      </w:tr>
    </w:tbl>
    <w:p w14:paraId="03A2E6B7" w14:textId="199BA19F" w:rsidR="00763D5E" w:rsidRDefault="00000000">
      <w:pPr>
        <w:pStyle w:val="3"/>
        <w:pageBreakBefore/>
        <w:rPr>
          <w:b/>
          <w:bCs/>
        </w:rPr>
      </w:pPr>
      <w:r>
        <w:rPr>
          <w:rFonts w:hint="eastAsia"/>
          <w:b/>
          <w:bCs/>
        </w:rPr>
        <w:lastRenderedPageBreak/>
        <w:t>2.2 전체 전투 진행 흐름</w:t>
      </w:r>
    </w:p>
    <w:p w14:paraId="1B79B90C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2.2.1 전투 진입</w:t>
      </w:r>
    </w:p>
    <w:p w14:paraId="27BCCE8A" w14:textId="77777777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전투 배치 화면에서 배치를 확정하면 </w:t>
      </w:r>
      <w:r w:rsidRPr="00C76597">
        <w:rPr>
          <w:b/>
          <w:bCs/>
          <w:sz w:val="20"/>
          <w:szCs w:val="22"/>
        </w:rPr>
        <w:t>B00</w:t>
      </w:r>
      <w:r>
        <w:rPr>
          <w:sz w:val="20"/>
          <w:szCs w:val="22"/>
        </w:rPr>
        <w:t xml:space="preserve">으로 진입한다. 전장과 전투 UI 표시가 완료되면 </w:t>
      </w:r>
      <w:r w:rsidRPr="00C76597">
        <w:rPr>
          <w:b/>
          <w:bCs/>
          <w:sz w:val="20"/>
          <w:szCs w:val="22"/>
        </w:rPr>
        <w:t>B09</w:t>
      </w:r>
      <w:r>
        <w:rPr>
          <w:sz w:val="20"/>
          <w:szCs w:val="22"/>
        </w:rPr>
        <w:t xml:space="preserve">에서 첫 턴의 적 행동을 예고한다. 예고 종료와 원위치 복귀 후 </w:t>
      </w: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>에서 계획 입력을 시작한다.</w:t>
      </w:r>
    </w:p>
    <w:p w14:paraId="43A270EF" w14:textId="49D348FB" w:rsidR="00C76597" w:rsidRPr="00C76597" w:rsidRDefault="00C76597" w:rsidP="00C76597">
      <w:pPr>
        <w:pBdr>
          <w:left w:val="single" w:sz="18" w:space="7" w:color="4D6F97"/>
        </w:pBdr>
        <w:spacing w:before="100"/>
        <w:ind w:left="340" w:right="170"/>
        <w:rPr>
          <w:rFonts w:hint="eastAsia"/>
          <w:b/>
          <w:bCs/>
          <w:iCs/>
          <w:sz w:val="20"/>
          <w:szCs w:val="22"/>
        </w:rPr>
      </w:pPr>
      <w:r w:rsidRPr="00C76597">
        <w:rPr>
          <w:b/>
          <w:bCs/>
          <w:iCs/>
          <w:sz w:val="20"/>
          <w:szCs w:val="22"/>
        </w:rPr>
        <w:t>전투 배치 확정 → B00 전투 진입 → B09 적 행동 예고 → B01 턴 설계</w:t>
      </w:r>
    </w:p>
    <w:p w14:paraId="24A2A028" w14:textId="77777777" w:rsidR="00C76597" w:rsidRPr="00C76597" w:rsidRDefault="00C76597" w:rsidP="00C76597">
      <w:pPr>
        <w:rPr>
          <w:sz w:val="20"/>
          <w:szCs w:val="22"/>
        </w:rPr>
      </w:pPr>
    </w:p>
    <w:p w14:paraId="34826765" w14:textId="49A39BF3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2.2.2 턴 설계</w:t>
      </w:r>
    </w:p>
    <w:p w14:paraId="09C56955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 xml:space="preserve">에서 아군의 행동 순서를 편집하고, 캐릭터 선택 후 </w:t>
      </w:r>
      <w:r w:rsidRPr="00C76597">
        <w:rPr>
          <w:b/>
          <w:bCs/>
          <w:sz w:val="20"/>
          <w:szCs w:val="22"/>
        </w:rPr>
        <w:t>B03</w:t>
      </w:r>
      <w:r>
        <w:rPr>
          <w:sz w:val="20"/>
          <w:szCs w:val="22"/>
        </w:rPr>
        <w:t xml:space="preserve">에서 이동 계획을 작성한다. </w:t>
      </w:r>
      <w:r w:rsidRPr="00C76597">
        <w:rPr>
          <w:b/>
          <w:bCs/>
          <w:sz w:val="20"/>
          <w:szCs w:val="22"/>
        </w:rPr>
        <w:t>B04·B05</w:t>
      </w:r>
      <w:r>
        <w:rPr>
          <w:sz w:val="20"/>
          <w:szCs w:val="22"/>
        </w:rPr>
        <w:t>에서는 일반 공격이나 스킬을 지정한다. 확정 후에는 저장된 계획을 표시하며 편집을 이어간다.</w:t>
      </w:r>
    </w:p>
    <w:p w14:paraId="75669AF9" w14:textId="77777777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계획 중에는 </w:t>
      </w:r>
      <w:r w:rsidRPr="00C76597">
        <w:rPr>
          <w:b/>
          <w:bCs/>
          <w:sz w:val="20"/>
          <w:szCs w:val="22"/>
        </w:rPr>
        <w:t>B02</w:t>
      </w:r>
      <w:r>
        <w:rPr>
          <w:sz w:val="20"/>
          <w:szCs w:val="22"/>
        </w:rPr>
        <w:t xml:space="preserve">의 캐릭터 정보, </w:t>
      </w:r>
      <w:r w:rsidRPr="00C76597">
        <w:rPr>
          <w:b/>
          <w:bCs/>
          <w:sz w:val="20"/>
          <w:szCs w:val="22"/>
        </w:rPr>
        <w:t>B07</w:t>
      </w:r>
      <w:r>
        <w:rPr>
          <w:sz w:val="20"/>
          <w:szCs w:val="22"/>
        </w:rPr>
        <w:t xml:space="preserve">의 시간대 전환, </w:t>
      </w:r>
      <w:r w:rsidRPr="00C76597">
        <w:rPr>
          <w:b/>
          <w:bCs/>
          <w:sz w:val="20"/>
          <w:szCs w:val="22"/>
        </w:rPr>
        <w:t>B08</w:t>
      </w:r>
      <w:r>
        <w:rPr>
          <w:sz w:val="20"/>
          <w:szCs w:val="22"/>
        </w:rPr>
        <w:t>의 관측·미리보기로 연결할 수 있다. 각 화면에서 돌아올 때 유지할 선택과 계획, 갱신할 표시는 해당 화면의 명세를 따른다.</w:t>
      </w:r>
    </w:p>
    <w:p w14:paraId="7D775880" w14:textId="77777777" w:rsidR="00C76597" w:rsidRDefault="00C76597">
      <w:pPr>
        <w:rPr>
          <w:sz w:val="20"/>
          <w:szCs w:val="22"/>
        </w:rPr>
      </w:pPr>
    </w:p>
    <w:p w14:paraId="7C542C07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2.2.3 작전 개시와 턴 실행</w:t>
      </w:r>
    </w:p>
    <w:p w14:paraId="442A0633" w14:textId="7161CD53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작전 개시를 선택하면 현재 계획으로 </w:t>
      </w:r>
      <w:r w:rsidR="00C76597" w:rsidRPr="00C76597">
        <w:rPr>
          <w:rFonts w:hint="eastAsia"/>
          <w:b/>
          <w:bCs/>
          <w:sz w:val="20"/>
          <w:szCs w:val="22"/>
        </w:rPr>
        <w:t>B06</w:t>
      </w:r>
      <w:r w:rsidR="00C76597">
        <w:rPr>
          <w:rFonts w:hint="eastAsia"/>
          <w:sz w:val="20"/>
          <w:szCs w:val="22"/>
        </w:rPr>
        <w:t xml:space="preserve">으로 진입하여 </w:t>
      </w:r>
      <w:r>
        <w:rPr>
          <w:sz w:val="20"/>
          <w:szCs w:val="22"/>
        </w:rPr>
        <w:t xml:space="preserve">턴 실행을 시작한다. 이동 계획과 주 행동 계획이 모두 없는 아군이 있으면 </w:t>
      </w:r>
      <w:r w:rsidRPr="00C76597">
        <w:rPr>
          <w:b/>
          <w:bCs/>
          <w:sz w:val="20"/>
          <w:szCs w:val="22"/>
        </w:rPr>
        <w:t>B11</w:t>
      </w:r>
      <w:r>
        <w:rPr>
          <w:sz w:val="20"/>
          <w:szCs w:val="22"/>
        </w:rPr>
        <w:t>에서 진행 여부를 먼저 확인한다.</w:t>
      </w:r>
    </w:p>
    <w:p w14:paraId="1B3C9D88" w14:textId="77777777" w:rsidR="00763D5E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실행 조건 충족: B01 → </w:t>
      </w:r>
      <w:r w:rsidRPr="00C76597">
        <w:rPr>
          <w:rFonts w:hint="eastAsia"/>
          <w:b/>
          <w:bCs/>
          <w:sz w:val="20"/>
          <w:szCs w:val="22"/>
        </w:rPr>
        <w:t>B06</w:t>
      </w:r>
    </w:p>
    <w:p w14:paraId="7F743D6C" w14:textId="77777777" w:rsidR="00763D5E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계획 미입력 아군 존재: B01 →</w:t>
      </w:r>
      <w:r w:rsidRPr="00C76597">
        <w:rPr>
          <w:rFonts w:hint="eastAsia"/>
          <w:b/>
          <w:bCs/>
          <w:sz w:val="20"/>
          <w:szCs w:val="22"/>
        </w:rPr>
        <w:t xml:space="preserve"> B11</w:t>
      </w:r>
    </w:p>
    <w:p w14:paraId="29656254" w14:textId="77777777" w:rsidR="00763D5E" w:rsidRDefault="00000000" w:rsidP="00C76597">
      <w:pPr>
        <w:pStyle w:val="a6"/>
        <w:numPr>
          <w:ilvl w:val="1"/>
          <w:numId w:val="18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B11에서 계속 진행: B11 → </w:t>
      </w:r>
      <w:r w:rsidRPr="00C76597">
        <w:rPr>
          <w:rFonts w:hint="eastAsia"/>
          <w:b/>
          <w:bCs/>
          <w:sz w:val="20"/>
          <w:szCs w:val="22"/>
        </w:rPr>
        <w:t>B06</w:t>
      </w:r>
    </w:p>
    <w:p w14:paraId="317A015D" w14:textId="77777777" w:rsidR="00763D5E" w:rsidRDefault="00000000" w:rsidP="00C76597">
      <w:pPr>
        <w:pStyle w:val="a6"/>
        <w:numPr>
          <w:ilvl w:val="1"/>
          <w:numId w:val="18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B11에서 돌아가기: B11 → </w:t>
      </w:r>
      <w:r w:rsidRPr="00C76597">
        <w:rPr>
          <w:rFonts w:hint="eastAsia"/>
          <w:b/>
          <w:bCs/>
          <w:sz w:val="20"/>
          <w:szCs w:val="22"/>
        </w:rPr>
        <w:t>B01</w:t>
      </w:r>
    </w:p>
    <w:p w14:paraId="30932640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B11</w:t>
      </w:r>
      <w:r>
        <w:rPr>
          <w:sz w:val="20"/>
          <w:szCs w:val="22"/>
        </w:rPr>
        <w:t>에서 돌아가면 기존 계획을 유지하며 턴을 진행하지 않는다. 계속 진행하면 계획이 없는 아군은 이동·주 행동 없이 자기 순서를 넘긴다.</w:t>
      </w:r>
    </w:p>
    <w:p w14:paraId="002F6EDC" w14:textId="77777777" w:rsidR="00C76597" w:rsidRDefault="00C76597">
      <w:pPr>
        <w:rPr>
          <w:sz w:val="20"/>
          <w:szCs w:val="22"/>
        </w:rPr>
      </w:pPr>
    </w:p>
    <w:p w14:paraId="182F3A72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2.2.4 다음 턴</w:t>
      </w:r>
    </w:p>
    <w:p w14:paraId="66E1EF0B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B06</w:t>
      </w:r>
      <w:r>
        <w:rPr>
          <w:sz w:val="20"/>
          <w:szCs w:val="22"/>
        </w:rPr>
        <w:t>에서 현재 턴의 행동 처리가 끝나고 전투가 계속되면, 다음 턴의</w:t>
      </w:r>
      <w:r w:rsidRPr="00C76597">
        <w:rPr>
          <w:b/>
          <w:bCs/>
          <w:sz w:val="20"/>
          <w:szCs w:val="22"/>
        </w:rPr>
        <w:t xml:space="preserve"> B09 </w:t>
      </w:r>
      <w:r>
        <w:rPr>
          <w:sz w:val="20"/>
          <w:szCs w:val="22"/>
        </w:rPr>
        <w:t xml:space="preserve">적 행동 예고를 거쳐 </w:t>
      </w: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 xml:space="preserve"> 턴 설계로 돌아간다.</w:t>
      </w:r>
    </w:p>
    <w:p w14:paraId="7848D440" w14:textId="6F79B8F9" w:rsidR="00C76597" w:rsidRPr="00C76597" w:rsidRDefault="00C76597" w:rsidP="00C76597">
      <w:pPr>
        <w:pBdr>
          <w:left w:val="single" w:sz="18" w:space="7" w:color="4D6F97"/>
        </w:pBdr>
        <w:spacing w:before="100"/>
        <w:ind w:left="340" w:right="170"/>
        <w:rPr>
          <w:b/>
          <w:bCs/>
          <w:iCs/>
          <w:sz w:val="20"/>
          <w:szCs w:val="22"/>
        </w:rPr>
      </w:pPr>
      <w:r>
        <w:rPr>
          <w:b/>
          <w:sz w:val="20"/>
          <w:szCs w:val="22"/>
        </w:rPr>
        <w:t>B06 턴 실행 → B09 적 행동 예고 → B01 턴 설계</w:t>
      </w:r>
    </w:p>
    <w:p w14:paraId="049C6BB7" w14:textId="0F06850B" w:rsidR="00763D5E" w:rsidRDefault="00763D5E">
      <w:pPr>
        <w:rPr>
          <w:sz w:val="20"/>
          <w:szCs w:val="22"/>
        </w:rPr>
      </w:pPr>
    </w:p>
    <w:p w14:paraId="7FDD0279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2.2.5 전투 결과와 보상</w:t>
      </w:r>
    </w:p>
    <w:p w14:paraId="09A851B7" w14:textId="5239DDDC" w:rsidR="00003F58" w:rsidRPr="00003F58" w:rsidRDefault="00003F58" w:rsidP="00003F58">
      <w:pPr>
        <w:rPr>
          <w:rFonts w:hint="eastAsia"/>
          <w:sz w:val="20"/>
          <w:szCs w:val="22"/>
        </w:rPr>
      </w:pPr>
      <w:r w:rsidRPr="00003F58">
        <w:rPr>
          <w:rFonts w:hint="eastAsia"/>
          <w:sz w:val="20"/>
          <w:szCs w:val="22"/>
        </w:rPr>
        <w:t>전투가</w:t>
      </w:r>
      <w:r w:rsidRPr="00003F58">
        <w:rPr>
          <w:sz w:val="20"/>
          <w:szCs w:val="22"/>
        </w:rPr>
        <w:t xml:space="preserve"> 종료되면 승리·실패에 따른 결과 화면으로 전환한다.</w:t>
      </w:r>
    </w:p>
    <w:p w14:paraId="33313D40" w14:textId="11011D9D" w:rsidR="00003F58" w:rsidRPr="00003F58" w:rsidRDefault="00003F58" w:rsidP="00003F58">
      <w:pPr>
        <w:rPr>
          <w:rFonts w:hint="eastAsia"/>
          <w:sz w:val="20"/>
          <w:szCs w:val="22"/>
        </w:rPr>
      </w:pPr>
      <w:r w:rsidRPr="00003F58">
        <w:rPr>
          <w:rFonts w:hint="eastAsia"/>
          <w:sz w:val="20"/>
          <w:szCs w:val="22"/>
        </w:rPr>
        <w:t>승리</w:t>
      </w:r>
      <w:r w:rsidRPr="00003F58">
        <w:rPr>
          <w:sz w:val="20"/>
          <w:szCs w:val="22"/>
        </w:rPr>
        <w:t xml:space="preserve"> 시 </w:t>
      </w:r>
      <w:r w:rsidRPr="00003F58">
        <w:rPr>
          <w:b/>
          <w:bCs/>
          <w:sz w:val="20"/>
          <w:szCs w:val="22"/>
        </w:rPr>
        <w:t>B10</w:t>
      </w:r>
      <w:r w:rsidRPr="00003F58">
        <w:rPr>
          <w:sz w:val="20"/>
          <w:szCs w:val="22"/>
        </w:rPr>
        <w:t xml:space="preserve">에서 전투 완료, 잔여 체력, 유물 보상 순서로 표시한다. 보상 유물을 획득하면 해당 유물을 가방 명세서의 </w:t>
      </w:r>
      <w:r w:rsidRPr="00003F58">
        <w:rPr>
          <w:b/>
          <w:bCs/>
          <w:sz w:val="20"/>
          <w:szCs w:val="22"/>
        </w:rPr>
        <w:t>I04</w:t>
      </w:r>
      <w:r w:rsidRPr="00003F58">
        <w:rPr>
          <w:sz w:val="20"/>
          <w:szCs w:val="22"/>
        </w:rPr>
        <w:t xml:space="preserve"> 획득 유물 배치로 전달한다. 보상 건너뛰기를 선택하면 타일 선택 화면(ID:　　)으로 이동한다.</w:t>
      </w:r>
    </w:p>
    <w:p w14:paraId="036418A0" w14:textId="698B23E8" w:rsidR="00C76597" w:rsidRPr="00003F58" w:rsidRDefault="00003F58" w:rsidP="00003F58">
      <w:pPr>
        <w:rPr>
          <w:rFonts w:hint="eastAsia"/>
          <w:sz w:val="20"/>
          <w:szCs w:val="22"/>
        </w:rPr>
      </w:pPr>
      <w:r w:rsidRPr="00003F58">
        <w:rPr>
          <w:rFonts w:hint="eastAsia"/>
          <w:sz w:val="20"/>
          <w:szCs w:val="22"/>
        </w:rPr>
        <w:t>실패</w:t>
      </w:r>
      <w:r w:rsidRPr="00003F58">
        <w:rPr>
          <w:sz w:val="20"/>
          <w:szCs w:val="22"/>
        </w:rPr>
        <w:t xml:space="preserve"> 시 </w:t>
      </w:r>
      <w:r w:rsidRPr="00003F58">
        <w:rPr>
          <w:rFonts w:hint="eastAsia"/>
          <w:b/>
          <w:bCs/>
          <w:sz w:val="20"/>
          <w:szCs w:val="22"/>
        </w:rPr>
        <w:t>B10</w:t>
      </w:r>
      <w:r>
        <w:rPr>
          <w:rFonts w:hint="eastAsia"/>
          <w:sz w:val="20"/>
          <w:szCs w:val="22"/>
        </w:rPr>
        <w:t xml:space="preserve">에서 </w:t>
      </w:r>
      <w:r w:rsidRPr="00003F58">
        <w:rPr>
          <w:sz w:val="20"/>
          <w:szCs w:val="22"/>
        </w:rPr>
        <w:t>전투 실패 결과 화면을 표시한다. 해당 화면을 수 초 동안 표시한 뒤 도전 결과 화면의 실패 결과(ID:　　)로 자동 전환한다.</w:t>
      </w:r>
    </w:p>
    <w:p w14:paraId="37A237C9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lastRenderedPageBreak/>
        <w:t>2.2.6 설정과 도전 포기 확인</w:t>
      </w:r>
    </w:p>
    <w:p w14:paraId="6542FBF3" w14:textId="5E763DC2" w:rsidR="00763D5E" w:rsidRPr="007E3DE6" w:rsidRDefault="00000000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t xml:space="preserve">설정 입력은 </w:t>
      </w:r>
      <w:r w:rsidRPr="007E3DE6">
        <w:rPr>
          <w:b/>
          <w:bCs/>
          <w:sz w:val="20"/>
          <w:szCs w:val="22"/>
        </w:rPr>
        <w:t>B12</w:t>
      </w:r>
      <w:r>
        <w:rPr>
          <w:sz w:val="20"/>
          <w:szCs w:val="22"/>
        </w:rPr>
        <w:t xml:space="preserve">, 도전 포기 확인 입력은 </w:t>
      </w:r>
      <w:r w:rsidRPr="007E3DE6">
        <w:rPr>
          <w:b/>
          <w:bCs/>
          <w:sz w:val="20"/>
          <w:szCs w:val="22"/>
        </w:rPr>
        <w:t>B13</w:t>
      </w:r>
      <w:r>
        <w:rPr>
          <w:sz w:val="20"/>
          <w:szCs w:val="22"/>
        </w:rPr>
        <w:t xml:space="preserve">으로 연결한다. </w:t>
      </w:r>
      <w:r w:rsidRPr="007E3DE6">
        <w:rPr>
          <w:b/>
          <w:bCs/>
          <w:sz w:val="20"/>
          <w:szCs w:val="22"/>
        </w:rPr>
        <w:t>B12</w:t>
      </w:r>
      <w:r>
        <w:rPr>
          <w:sz w:val="20"/>
          <w:szCs w:val="22"/>
        </w:rPr>
        <w:t xml:space="preserve">의 적용·취소와 </w:t>
      </w:r>
      <w:r w:rsidRPr="007E3DE6">
        <w:rPr>
          <w:b/>
          <w:bCs/>
          <w:sz w:val="20"/>
          <w:szCs w:val="22"/>
        </w:rPr>
        <w:t>B13</w:t>
      </w:r>
      <w:r>
        <w:rPr>
          <w:sz w:val="20"/>
          <w:szCs w:val="22"/>
        </w:rPr>
        <w:t>의 아니오 입력 후에는 호출한 전투 화면으로 복귀한다.</w:t>
      </w:r>
      <w:r w:rsidR="007E3DE6">
        <w:rPr>
          <w:rFonts w:hint="eastAsia"/>
          <w:sz w:val="20"/>
          <w:szCs w:val="22"/>
        </w:rPr>
        <w:t xml:space="preserve"> </w:t>
      </w:r>
      <w:r w:rsidR="007E3DE6">
        <w:rPr>
          <w:rFonts w:hint="eastAsia"/>
          <w:b/>
          <w:bCs/>
          <w:sz w:val="20"/>
          <w:szCs w:val="22"/>
        </w:rPr>
        <w:t>B13</w:t>
      </w:r>
      <w:r w:rsidR="007E3DE6">
        <w:rPr>
          <w:rFonts w:hint="eastAsia"/>
          <w:sz w:val="20"/>
          <w:szCs w:val="22"/>
        </w:rPr>
        <w:t>의 예 입력 후에는 도전 결과 화면의 실패 결과</w:t>
      </w:r>
      <w:r w:rsidR="007E3DE6" w:rsidRPr="00003F58">
        <w:rPr>
          <w:sz w:val="20"/>
          <w:szCs w:val="22"/>
        </w:rPr>
        <w:t xml:space="preserve">(ID:　　)로 </w:t>
      </w:r>
      <w:r w:rsidR="007E3DE6">
        <w:rPr>
          <w:rFonts w:hint="eastAsia"/>
          <w:sz w:val="20"/>
          <w:szCs w:val="22"/>
        </w:rPr>
        <w:t>전환된다.</w:t>
      </w:r>
    </w:p>
    <w:p w14:paraId="71D64A50" w14:textId="77777777" w:rsidR="00F45F4A" w:rsidRDefault="00000000" w:rsidP="00F45F4A">
      <w:pPr>
        <w:rPr>
          <w:sz w:val="20"/>
          <w:szCs w:val="22"/>
        </w:rPr>
      </w:pPr>
      <w:r>
        <w:rPr>
          <w:sz w:val="20"/>
          <w:szCs w:val="22"/>
        </w:rPr>
        <w:t>진행 단계별 호출 가능 여부와 재생 중 정지 범위</w:t>
      </w:r>
      <w:r w:rsidR="007E3DE6">
        <w:rPr>
          <w:rFonts w:hint="eastAsia"/>
          <w:sz w:val="20"/>
          <w:szCs w:val="22"/>
        </w:rPr>
        <w:t xml:space="preserve">는 </w:t>
      </w:r>
      <w:r>
        <w:rPr>
          <w:sz w:val="20"/>
          <w:szCs w:val="22"/>
        </w:rPr>
        <w:t>해당 화면의 명세에서 구분해 정의한다.</w:t>
      </w:r>
    </w:p>
    <w:p w14:paraId="1E1E39A7" w14:textId="049D8A70" w:rsidR="002608EF" w:rsidRDefault="002608EF" w:rsidP="00F45F4A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269D2B7" w14:textId="7D34E8DC" w:rsidR="00E1241D" w:rsidRPr="00F45F4A" w:rsidRDefault="00E1241D" w:rsidP="00F45F4A">
      <w:pPr>
        <w:pStyle w:val="3"/>
        <w:rPr>
          <w:b/>
          <w:bCs/>
          <w:sz w:val="20"/>
          <w:szCs w:val="22"/>
        </w:rPr>
      </w:pPr>
      <w:r w:rsidRPr="00F45F4A">
        <w:rPr>
          <w:rFonts w:hint="eastAsia"/>
          <w:b/>
          <w:bCs/>
        </w:rPr>
        <w:lastRenderedPageBreak/>
        <w:t xml:space="preserve">2.3 전투 진행 </w:t>
      </w:r>
      <w:proofErr w:type="spellStart"/>
      <w:r w:rsidRPr="00F45F4A">
        <w:rPr>
          <w:rFonts w:hint="eastAsia"/>
          <w:b/>
          <w:bCs/>
        </w:rPr>
        <w:t>플로우차트</w:t>
      </w:r>
      <w:proofErr w:type="spellEnd"/>
    </w:p>
    <w:p w14:paraId="10CC273F" w14:textId="6BF93C11" w:rsidR="00E1241D" w:rsidRDefault="00F45F4A" w:rsidP="00F45F4A">
      <w:pPr>
        <w:rPr>
          <w:sz w:val="20"/>
          <w:szCs w:val="22"/>
        </w:rPr>
      </w:pPr>
      <w:r w:rsidRPr="00F45F4A">
        <w:rPr>
          <w:sz w:val="20"/>
          <w:szCs w:val="22"/>
        </w:rPr>
        <w:t xml:space="preserve">전투 진입부터 턴 설계·실행의 반복과 전투 결과 화면 진입까지의 주요 진행 흐름을 나타낸다. </w:t>
      </w:r>
      <w:r w:rsidR="00B00282">
        <w:rPr>
          <w:rFonts w:hint="eastAsia"/>
          <w:b/>
          <w:bCs/>
          <w:sz w:val="20"/>
          <w:szCs w:val="22"/>
        </w:rPr>
        <w:t>B01</w:t>
      </w:r>
      <w:r w:rsidR="00B00282">
        <w:rPr>
          <w:rFonts w:hint="eastAsia"/>
          <w:sz w:val="20"/>
          <w:szCs w:val="22"/>
        </w:rPr>
        <w:t xml:space="preserve"> </w:t>
      </w:r>
      <w:r w:rsidR="00B00282">
        <w:rPr>
          <w:sz w:val="20"/>
          <w:szCs w:val="22"/>
        </w:rPr>
        <w:t>턴</w:t>
      </w:r>
      <w:r w:rsidR="00B00282">
        <w:rPr>
          <w:rFonts w:hint="eastAsia"/>
          <w:sz w:val="20"/>
          <w:szCs w:val="22"/>
        </w:rPr>
        <w:t xml:space="preserve"> 설계</w:t>
      </w:r>
      <w:r w:rsidR="00934816">
        <w:rPr>
          <w:rFonts w:hint="eastAsia"/>
          <w:sz w:val="20"/>
          <w:szCs w:val="22"/>
        </w:rPr>
        <w:t>에서의</w:t>
      </w:r>
      <w:r w:rsidR="00277644">
        <w:rPr>
          <w:rFonts w:hint="eastAsia"/>
          <w:sz w:val="20"/>
          <w:szCs w:val="22"/>
        </w:rPr>
        <w:t xml:space="preserve"> 주</w:t>
      </w:r>
      <w:r w:rsidR="00934816">
        <w:rPr>
          <w:rFonts w:hint="eastAsia"/>
          <w:sz w:val="20"/>
          <w:szCs w:val="22"/>
        </w:rPr>
        <w:t xml:space="preserve"> 행동 계획 화면 연결은 2.2.2와 2.4의 </w:t>
      </w:r>
      <w:proofErr w:type="spellStart"/>
      <w:r w:rsidR="00934816">
        <w:rPr>
          <w:rFonts w:hint="eastAsia"/>
          <w:sz w:val="20"/>
          <w:szCs w:val="22"/>
        </w:rPr>
        <w:t>플로우차트를</w:t>
      </w:r>
      <w:proofErr w:type="spellEnd"/>
      <w:r w:rsidR="00934816">
        <w:rPr>
          <w:rFonts w:hint="eastAsia"/>
          <w:sz w:val="20"/>
          <w:szCs w:val="22"/>
        </w:rPr>
        <w:t xml:space="preserve"> 참조하고, </w:t>
      </w:r>
      <w:r w:rsidR="00BD673E" w:rsidRPr="00BD673E">
        <w:rPr>
          <w:rFonts w:hint="eastAsia"/>
          <w:b/>
          <w:bCs/>
          <w:sz w:val="20"/>
          <w:szCs w:val="22"/>
        </w:rPr>
        <w:t xml:space="preserve">B10 </w:t>
      </w:r>
      <w:r w:rsidRPr="00F45F4A">
        <w:rPr>
          <w:sz w:val="20"/>
          <w:szCs w:val="22"/>
        </w:rPr>
        <w:t>보상과 실패 결과 이후의 화면 연결은 2.2.5를 참조한다.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83"/>
        <w:gridCol w:w="6463"/>
      </w:tblGrid>
      <w:tr w:rsidR="00F45F4A" w:rsidRPr="00372778" w14:paraId="4A76A3DB" w14:textId="77777777" w:rsidTr="00F45F4A">
        <w:trPr>
          <w:tblHeader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7D197F76" w14:textId="347E35D1" w:rsidR="00F45F4A" w:rsidRDefault="00F45F4A" w:rsidP="007E3713">
            <w:pPr>
              <w:spacing w:after="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도형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CD33" w14:textId="6064AAC8" w:rsidR="00F45F4A" w:rsidRPr="00372778" w:rsidRDefault="00F45F4A" w:rsidP="007E3713">
            <w:pPr>
              <w:spacing w:after="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3BF6C4" w14:textId="37957BFE" w:rsidR="00F45F4A" w:rsidRPr="00372778" w:rsidRDefault="00F45F4A" w:rsidP="007E3713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읽는 방법</w:t>
            </w:r>
          </w:p>
        </w:tc>
      </w:tr>
      <w:tr w:rsidR="00F45F4A" w14:paraId="7E3AE7D9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78DC8E" w14:textId="56FD2165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둥근 사각형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FED0" w14:textId="5DEAEFBE" w:rsidR="00F45F4A" w:rsidRDefault="00F45F4A" w:rsidP="007E3713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시작·종료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9597D" w14:textId="091819CC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흐름이 시작되거나 끝나는 지점</w:t>
            </w:r>
          </w:p>
        </w:tc>
      </w:tr>
      <w:tr w:rsidR="00F45F4A" w14:paraId="531F34EC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DD6F10" w14:textId="3B5CBF66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사각형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7CC6" w14:textId="6ED2638C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처리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918819" w14:textId="1A12D818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처리나 행동 실행 단계</w:t>
            </w:r>
          </w:p>
        </w:tc>
      </w:tr>
      <w:tr w:rsidR="00F45F4A" w14:paraId="24D72DA8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3E15BA" w14:textId="561455B5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마름모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722A" w14:textId="0EB4EB7D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 판단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2C76D2" w14:textId="18F984B8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조건에 따라 연결선에 표시된 경로로 진행</w:t>
            </w:r>
          </w:p>
        </w:tc>
      </w:tr>
      <w:tr w:rsidR="00F45F4A" w14:paraId="1A441D8A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FF57ED" w14:textId="7E6CCEDD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평행사변형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0D64" w14:textId="18A512C2" w:rsidR="00F45F4A" w:rsidRDefault="00F45F4A" w:rsidP="007E3713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입력</w:t>
            </w:r>
            <w:r>
              <w:rPr>
                <w:rFonts w:hint="eastAsia"/>
                <w:sz w:val="20"/>
                <w:szCs w:val="20"/>
              </w:rPr>
              <w:t>·</w:t>
            </w:r>
            <w:r>
              <w:rPr>
                <w:rFonts w:hint="eastAsia"/>
                <w:sz w:val="20"/>
                <w:szCs w:val="20"/>
              </w:rPr>
              <w:t>출력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579D8D" w14:textId="57715AE3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 입력 또는 화면 표시</w:t>
            </w:r>
          </w:p>
        </w:tc>
      </w:tr>
      <w:tr w:rsidR="00F45F4A" w14:paraId="4A68697F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2DFF97" w14:textId="32F9983C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1021" w14:textId="228725EA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연결점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EBEBE" w14:textId="117D0B42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같은 글자가 표시된 연결점으로 이어짐</w:t>
            </w:r>
          </w:p>
        </w:tc>
      </w:tr>
    </w:tbl>
    <w:p w14:paraId="79040056" w14:textId="531FD7F5" w:rsidR="00F45F4A" w:rsidRDefault="00F45F4A" w:rsidP="00F45F4A">
      <w:pPr>
        <w:rPr>
          <w:b/>
          <w:bCs/>
          <w:sz w:val="16"/>
          <w:szCs w:val="18"/>
        </w:rPr>
      </w:pPr>
      <w:r w:rsidRPr="002608EF">
        <w:rPr>
          <w:b/>
          <w:bCs/>
          <w:sz w:val="16"/>
          <w:szCs w:val="18"/>
        </w:rPr>
        <w:t>화살표는 진행 방향을 나타낸다. 연결선에 입력이나 조건이 표시된 경우, 해당 입력 또는 조건에 따라 다음 단계로 진행한다.</w:t>
      </w:r>
    </w:p>
    <w:p w14:paraId="42DBBCAD" w14:textId="77777777" w:rsidR="00FD32C2" w:rsidRPr="00FD32C2" w:rsidRDefault="00FD32C2" w:rsidP="00F45F4A">
      <w:pPr>
        <w:rPr>
          <w:rFonts w:hint="eastAsia"/>
          <w:sz w:val="20"/>
          <w:szCs w:val="22"/>
        </w:rPr>
      </w:pPr>
    </w:p>
    <w:p w14:paraId="6EF149BF" w14:textId="61BE4066" w:rsidR="00FD32C2" w:rsidRDefault="00F45F4A" w:rsidP="00F45F4A">
      <w:pPr>
        <w:rPr>
          <w:sz w:val="20"/>
          <w:szCs w:val="22"/>
        </w:rPr>
      </w:pPr>
      <w:r>
        <w:rPr>
          <w:noProof/>
        </w:rPr>
        <w:drawing>
          <wp:inline distT="0" distB="0" distL="0" distR="0" wp14:anchorId="304773CD" wp14:editId="3F0DA463">
            <wp:extent cx="5559137" cy="61150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137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2C2">
        <w:rPr>
          <w:sz w:val="20"/>
          <w:szCs w:val="22"/>
        </w:rPr>
        <w:br w:type="page"/>
      </w:r>
    </w:p>
    <w:p w14:paraId="4FCD1786" w14:textId="326DCFBA" w:rsidR="00F45F4A" w:rsidRDefault="00B00282" w:rsidP="00B00282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 xml:space="preserve">2.4 주 행동 계획 </w:t>
      </w:r>
      <w:proofErr w:type="spellStart"/>
      <w:r>
        <w:rPr>
          <w:rFonts w:hint="eastAsia"/>
          <w:b/>
          <w:bCs/>
        </w:rPr>
        <w:t>플로우차트</w:t>
      </w:r>
      <w:proofErr w:type="spellEnd"/>
    </w:p>
    <w:p w14:paraId="0FAD00FA" w14:textId="0ED1DF90" w:rsidR="00277644" w:rsidRPr="00277644" w:rsidRDefault="00B00282" w:rsidP="00277644">
      <w:pPr>
        <w:rPr>
          <w:rFonts w:hint="eastAsia"/>
          <w:sz w:val="20"/>
          <w:szCs w:val="22"/>
        </w:rPr>
      </w:pPr>
      <w:r w:rsidRPr="00B00282">
        <w:rPr>
          <w:rFonts w:hint="eastAsia"/>
          <w:sz w:val="20"/>
          <w:szCs w:val="22"/>
        </w:rPr>
        <w:t>아군의</w:t>
      </w:r>
      <w:r w:rsidRPr="00B00282">
        <w:rPr>
          <w:sz w:val="20"/>
          <w:szCs w:val="22"/>
        </w:rPr>
        <w:t xml:space="preserve"> </w:t>
      </w:r>
      <w:r w:rsidR="00277644" w:rsidRPr="00277644">
        <w:rPr>
          <w:rFonts w:hint="eastAsia"/>
          <w:b/>
          <w:bCs/>
          <w:sz w:val="20"/>
          <w:szCs w:val="22"/>
        </w:rPr>
        <w:t>B04</w:t>
      </w:r>
      <w:r w:rsidR="00277644">
        <w:rPr>
          <w:rFonts w:hint="eastAsia"/>
          <w:sz w:val="20"/>
          <w:szCs w:val="22"/>
        </w:rPr>
        <w:t xml:space="preserve"> </w:t>
      </w:r>
      <w:r w:rsidRPr="00B00282">
        <w:rPr>
          <w:sz w:val="20"/>
          <w:szCs w:val="22"/>
        </w:rPr>
        <w:t xml:space="preserve">일반 공격 또는 </w:t>
      </w:r>
      <w:r w:rsidR="00277644" w:rsidRPr="00277644">
        <w:rPr>
          <w:rFonts w:hint="eastAsia"/>
          <w:b/>
          <w:bCs/>
          <w:sz w:val="20"/>
          <w:szCs w:val="22"/>
        </w:rPr>
        <w:t>B05</w:t>
      </w:r>
      <w:r w:rsidR="00277644">
        <w:rPr>
          <w:rFonts w:hint="eastAsia"/>
          <w:sz w:val="20"/>
          <w:szCs w:val="22"/>
        </w:rPr>
        <w:t xml:space="preserve"> </w:t>
      </w:r>
      <w:r w:rsidRPr="00B00282">
        <w:rPr>
          <w:sz w:val="20"/>
          <w:szCs w:val="22"/>
        </w:rPr>
        <w:t xml:space="preserve">스킬을 선택하고, 행동 지정 유형에 따라 범위·방향을 지정한 뒤 </w:t>
      </w:r>
      <w:r w:rsidRPr="00277644">
        <w:rPr>
          <w:b/>
          <w:bCs/>
          <w:sz w:val="20"/>
          <w:szCs w:val="22"/>
        </w:rPr>
        <w:t>주 행동 계획</w:t>
      </w:r>
      <w:r w:rsidRPr="00B00282">
        <w:rPr>
          <w:sz w:val="20"/>
          <w:szCs w:val="22"/>
        </w:rPr>
        <w:t xml:space="preserve">을 확정하는 흐름을 나타낸다. </w:t>
      </w:r>
      <w:r w:rsidR="00277644" w:rsidRPr="00277644">
        <w:rPr>
          <w:rFonts w:hint="eastAsia"/>
          <w:b/>
          <w:bCs/>
          <w:sz w:val="20"/>
          <w:szCs w:val="22"/>
        </w:rPr>
        <w:t>주 행동</w:t>
      </w:r>
      <w:r w:rsidR="00277644">
        <w:rPr>
          <w:rFonts w:hint="eastAsia"/>
          <w:sz w:val="20"/>
          <w:szCs w:val="22"/>
        </w:rPr>
        <w:t xml:space="preserve">은 일반 공격 또는 스킬을 의미하며, 이동은 포함하지 않는다. </w:t>
      </w:r>
      <w:r w:rsidR="00277644" w:rsidRPr="00277644">
        <w:rPr>
          <w:b/>
          <w:bCs/>
          <w:sz w:val="20"/>
          <w:szCs w:val="22"/>
        </w:rPr>
        <w:t>B03</w:t>
      </w:r>
      <w:r w:rsidR="00277644">
        <w:rPr>
          <w:rFonts w:hint="eastAsia"/>
          <w:b/>
          <w:bCs/>
          <w:sz w:val="20"/>
          <w:szCs w:val="22"/>
        </w:rPr>
        <w:t xml:space="preserve"> </w:t>
      </w:r>
      <w:r w:rsidR="00277644" w:rsidRPr="00277644">
        <w:rPr>
          <w:rFonts w:hint="eastAsia"/>
          <w:sz w:val="20"/>
          <w:szCs w:val="22"/>
        </w:rPr>
        <w:t>이동</w:t>
      </w:r>
      <w:r w:rsidR="00277644" w:rsidRPr="00277644">
        <w:rPr>
          <w:sz w:val="20"/>
          <w:szCs w:val="22"/>
        </w:rPr>
        <w:t xml:space="preserve"> 계획은 생략할 수 있</w:t>
      </w:r>
      <w:r w:rsidR="00277644">
        <w:rPr>
          <w:rFonts w:hint="eastAsia"/>
          <w:sz w:val="20"/>
          <w:szCs w:val="22"/>
        </w:rPr>
        <w:t>지만,</w:t>
      </w:r>
      <w:r w:rsidR="00277644" w:rsidRPr="00277644">
        <w:rPr>
          <w:sz w:val="20"/>
          <w:szCs w:val="22"/>
        </w:rPr>
        <w:t xml:space="preserve"> 이동·주 행동이 모두 없는 아군이 남으면</w:t>
      </w:r>
      <w:r w:rsidR="00277644">
        <w:rPr>
          <w:rFonts w:hint="eastAsia"/>
          <w:sz w:val="20"/>
          <w:szCs w:val="22"/>
        </w:rPr>
        <w:t xml:space="preserve"> </w:t>
      </w:r>
      <w:r w:rsidR="00277644" w:rsidRPr="00277644">
        <w:rPr>
          <w:sz w:val="20"/>
          <w:szCs w:val="22"/>
        </w:rPr>
        <w:t xml:space="preserve">작전 개시 시 </w:t>
      </w:r>
      <w:r w:rsidR="00277644" w:rsidRPr="00277644">
        <w:rPr>
          <w:b/>
          <w:bCs/>
          <w:sz w:val="20"/>
          <w:szCs w:val="22"/>
        </w:rPr>
        <w:t>B11</w:t>
      </w:r>
      <w:r w:rsidR="00277644" w:rsidRPr="00277644">
        <w:rPr>
          <w:sz w:val="20"/>
          <w:szCs w:val="22"/>
        </w:rPr>
        <w:t>에서 한 번 더 묻는다.</w:t>
      </w:r>
      <w:r w:rsidR="00277644">
        <w:rPr>
          <w:rFonts w:hint="eastAsia"/>
          <w:sz w:val="20"/>
          <w:szCs w:val="22"/>
        </w:rPr>
        <w:t xml:space="preserve"> (2.3 </w:t>
      </w:r>
      <w:proofErr w:type="spellStart"/>
      <w:r w:rsidR="00277644">
        <w:rPr>
          <w:rFonts w:hint="eastAsia"/>
          <w:sz w:val="20"/>
          <w:szCs w:val="22"/>
        </w:rPr>
        <w:t>플로우차트</w:t>
      </w:r>
      <w:proofErr w:type="spellEnd"/>
      <w:r w:rsidR="00277644">
        <w:rPr>
          <w:rFonts w:hint="eastAsia"/>
          <w:sz w:val="20"/>
          <w:szCs w:val="22"/>
        </w:rPr>
        <w:t xml:space="preserve"> 참조)</w:t>
      </w:r>
    </w:p>
    <w:p w14:paraId="1FA98291" w14:textId="500D12C6" w:rsidR="00B00282" w:rsidRPr="00B00282" w:rsidRDefault="00B00282" w:rsidP="00B00282">
      <w:pPr>
        <w:rPr>
          <w:rFonts w:hint="eastAsia"/>
          <w:sz w:val="20"/>
          <w:szCs w:val="22"/>
        </w:rPr>
      </w:pPr>
      <w:r w:rsidRPr="00B00282">
        <w:rPr>
          <w:rFonts w:hint="eastAsia"/>
          <w:sz w:val="20"/>
          <w:szCs w:val="22"/>
        </w:rPr>
        <w:t>지정</w:t>
      </w:r>
      <w:r w:rsidRPr="00B00282">
        <w:rPr>
          <w:sz w:val="20"/>
          <w:szCs w:val="22"/>
        </w:rPr>
        <w:t xml:space="preserve"> 중 취소·철회, 공격·스킬 간 전환과 계획 유지 규칙은 2.5를 참조한다. 각 행동의 지정 방식과 상태별 표시 변화는 B04·B05의 화면별 명세에서 정의한다.</w:t>
      </w:r>
    </w:p>
    <w:p w14:paraId="1DB63D59" w14:textId="4502C200" w:rsidR="00B00282" w:rsidRPr="00277644" w:rsidRDefault="00B00282" w:rsidP="00B00282">
      <w:pPr>
        <w:rPr>
          <w:b/>
          <w:bCs/>
          <w:sz w:val="16"/>
          <w:szCs w:val="18"/>
        </w:rPr>
      </w:pPr>
      <w:r w:rsidRPr="00277644">
        <w:rPr>
          <w:rFonts w:hint="eastAsia"/>
          <w:b/>
          <w:bCs/>
          <w:sz w:val="16"/>
          <w:szCs w:val="18"/>
        </w:rPr>
        <w:t>도형과</w:t>
      </w:r>
      <w:r w:rsidRPr="00277644">
        <w:rPr>
          <w:b/>
          <w:bCs/>
          <w:sz w:val="16"/>
          <w:szCs w:val="18"/>
        </w:rPr>
        <w:t xml:space="preserve"> 연결선의 의미는 2.3의 범례를 따른다.</w:t>
      </w:r>
    </w:p>
    <w:p w14:paraId="17C68128" w14:textId="35559920" w:rsidR="00B00282" w:rsidRDefault="00B00282" w:rsidP="00B00282">
      <w:pPr>
        <w:rPr>
          <w:sz w:val="20"/>
          <w:szCs w:val="22"/>
        </w:rPr>
      </w:pPr>
      <w:r>
        <w:rPr>
          <w:noProof/>
        </w:rPr>
        <w:drawing>
          <wp:inline distT="0" distB="0" distL="0" distR="0" wp14:anchorId="2FE01FF1" wp14:editId="443626AF">
            <wp:extent cx="6172200" cy="658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939" w14:textId="17395834" w:rsidR="00277644" w:rsidRDefault="00277644" w:rsidP="00B00282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0DF985FE" w14:textId="77777777" w:rsidR="00277644" w:rsidRPr="00B00282" w:rsidRDefault="00277644" w:rsidP="00B00282">
      <w:pPr>
        <w:rPr>
          <w:rFonts w:hint="eastAsia"/>
          <w:sz w:val="20"/>
          <w:szCs w:val="22"/>
        </w:rPr>
      </w:pPr>
    </w:p>
    <w:sectPr w:rsidR="00277644" w:rsidRPr="00B00282" w:rsidSect="00372778">
      <w:pgSz w:w="11906" w:h="16838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518C" w14:textId="77777777" w:rsidR="00DA2EF0" w:rsidRDefault="00DA2EF0" w:rsidP="00082AF9">
      <w:pPr>
        <w:spacing w:after="0"/>
      </w:pPr>
      <w:r>
        <w:separator/>
      </w:r>
    </w:p>
  </w:endnote>
  <w:endnote w:type="continuationSeparator" w:id="0">
    <w:p w14:paraId="267FA429" w14:textId="77777777" w:rsidR="00DA2EF0" w:rsidRDefault="00DA2EF0" w:rsidP="00082A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47DB" w14:textId="77777777" w:rsidR="00DA2EF0" w:rsidRDefault="00DA2EF0" w:rsidP="00082AF9">
      <w:pPr>
        <w:spacing w:after="0"/>
      </w:pPr>
      <w:r>
        <w:separator/>
      </w:r>
    </w:p>
  </w:footnote>
  <w:footnote w:type="continuationSeparator" w:id="0">
    <w:p w14:paraId="1E19AC1D" w14:textId="77777777" w:rsidR="00DA2EF0" w:rsidRDefault="00DA2EF0" w:rsidP="00082A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C1"/>
    <w:multiLevelType w:val="hybridMultilevel"/>
    <w:tmpl w:val="45CACB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C55544"/>
    <w:multiLevelType w:val="hybridMultilevel"/>
    <w:tmpl w:val="9746C4F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1C677F"/>
    <w:multiLevelType w:val="hybridMultilevel"/>
    <w:tmpl w:val="94C4A64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C983304"/>
    <w:multiLevelType w:val="hybridMultilevel"/>
    <w:tmpl w:val="9FC001F8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560D8B"/>
    <w:multiLevelType w:val="hybridMultilevel"/>
    <w:tmpl w:val="801C4200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A02EA7"/>
    <w:multiLevelType w:val="hybridMultilevel"/>
    <w:tmpl w:val="1A6C1BF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DE85EE5"/>
    <w:multiLevelType w:val="hybridMultilevel"/>
    <w:tmpl w:val="89C25EC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3D410CC"/>
    <w:multiLevelType w:val="hybridMultilevel"/>
    <w:tmpl w:val="CD1AFB9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016212"/>
    <w:multiLevelType w:val="hybridMultilevel"/>
    <w:tmpl w:val="4AB43894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3432F0"/>
    <w:multiLevelType w:val="multilevel"/>
    <w:tmpl w:val="A01A7A7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533F50B0"/>
    <w:multiLevelType w:val="hybridMultilevel"/>
    <w:tmpl w:val="5824B53E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4311B99"/>
    <w:multiLevelType w:val="hybridMultilevel"/>
    <w:tmpl w:val="D4B24D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87834"/>
    <w:multiLevelType w:val="hybridMultilevel"/>
    <w:tmpl w:val="67A23976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FF27FC9"/>
    <w:multiLevelType w:val="hybridMultilevel"/>
    <w:tmpl w:val="72301D28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EB0A7422">
      <w:start w:val="1"/>
      <w:numFmt w:val="bullet"/>
      <w:lvlText w:val="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4A965E6"/>
    <w:multiLevelType w:val="hybridMultilevel"/>
    <w:tmpl w:val="94005538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5640C5C"/>
    <w:multiLevelType w:val="hybridMultilevel"/>
    <w:tmpl w:val="BE9A9196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AA9309E"/>
    <w:multiLevelType w:val="hybridMultilevel"/>
    <w:tmpl w:val="CD0E3628"/>
    <w:lvl w:ilvl="0" w:tplc="09042C32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0525CCA"/>
    <w:multiLevelType w:val="hybridMultilevel"/>
    <w:tmpl w:val="0E6CAA34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9515374">
    <w:abstractNumId w:val="7"/>
  </w:num>
  <w:num w:numId="2" w16cid:durableId="1605501140">
    <w:abstractNumId w:val="16"/>
  </w:num>
  <w:num w:numId="3" w16cid:durableId="1977101317">
    <w:abstractNumId w:val="15"/>
  </w:num>
  <w:num w:numId="4" w16cid:durableId="1618295091">
    <w:abstractNumId w:val="5"/>
  </w:num>
  <w:num w:numId="5" w16cid:durableId="1384938401">
    <w:abstractNumId w:val="1"/>
  </w:num>
  <w:num w:numId="6" w16cid:durableId="1372268323">
    <w:abstractNumId w:val="6"/>
  </w:num>
  <w:num w:numId="7" w16cid:durableId="1047607968">
    <w:abstractNumId w:val="9"/>
  </w:num>
  <w:num w:numId="8" w16cid:durableId="112099260">
    <w:abstractNumId w:val="0"/>
  </w:num>
  <w:num w:numId="9" w16cid:durableId="586231014">
    <w:abstractNumId w:val="3"/>
  </w:num>
  <w:num w:numId="10" w16cid:durableId="1140459365">
    <w:abstractNumId w:val="12"/>
  </w:num>
  <w:num w:numId="11" w16cid:durableId="468401928">
    <w:abstractNumId w:val="10"/>
  </w:num>
  <w:num w:numId="12" w16cid:durableId="1804107763">
    <w:abstractNumId w:val="17"/>
  </w:num>
  <w:num w:numId="13" w16cid:durableId="2117477875">
    <w:abstractNumId w:val="4"/>
  </w:num>
  <w:num w:numId="14" w16cid:durableId="2013675426">
    <w:abstractNumId w:val="14"/>
  </w:num>
  <w:num w:numId="15" w16cid:durableId="640039774">
    <w:abstractNumId w:val="8"/>
  </w:num>
  <w:num w:numId="16" w16cid:durableId="469591105">
    <w:abstractNumId w:val="11"/>
  </w:num>
  <w:num w:numId="17" w16cid:durableId="1196115477">
    <w:abstractNumId w:val="2"/>
  </w:num>
  <w:num w:numId="18" w16cid:durableId="190992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78"/>
    <w:rsid w:val="00003F58"/>
    <w:rsid w:val="00006874"/>
    <w:rsid w:val="00053A51"/>
    <w:rsid w:val="00082AF9"/>
    <w:rsid w:val="000D3217"/>
    <w:rsid w:val="000E2FEB"/>
    <w:rsid w:val="001F091A"/>
    <w:rsid w:val="0022247F"/>
    <w:rsid w:val="002608EF"/>
    <w:rsid w:val="00277644"/>
    <w:rsid w:val="0029403C"/>
    <w:rsid w:val="002A1D8B"/>
    <w:rsid w:val="003066AB"/>
    <w:rsid w:val="00363770"/>
    <w:rsid w:val="00372778"/>
    <w:rsid w:val="004314ED"/>
    <w:rsid w:val="005409B8"/>
    <w:rsid w:val="00605A7F"/>
    <w:rsid w:val="006D756B"/>
    <w:rsid w:val="00711081"/>
    <w:rsid w:val="00763D5E"/>
    <w:rsid w:val="007C4CCB"/>
    <w:rsid w:val="007D1A70"/>
    <w:rsid w:val="007E3DE6"/>
    <w:rsid w:val="008C2A80"/>
    <w:rsid w:val="00903A8E"/>
    <w:rsid w:val="00910224"/>
    <w:rsid w:val="00934816"/>
    <w:rsid w:val="009912A4"/>
    <w:rsid w:val="009B3BEF"/>
    <w:rsid w:val="009F6602"/>
    <w:rsid w:val="009F68C9"/>
    <w:rsid w:val="00A133EA"/>
    <w:rsid w:val="00A4540D"/>
    <w:rsid w:val="00A810EC"/>
    <w:rsid w:val="00A90699"/>
    <w:rsid w:val="00AC64D3"/>
    <w:rsid w:val="00AD5CA8"/>
    <w:rsid w:val="00B00282"/>
    <w:rsid w:val="00B314BC"/>
    <w:rsid w:val="00B73775"/>
    <w:rsid w:val="00BD673E"/>
    <w:rsid w:val="00C76597"/>
    <w:rsid w:val="00D77936"/>
    <w:rsid w:val="00DA2EF0"/>
    <w:rsid w:val="00E1241D"/>
    <w:rsid w:val="00E61146"/>
    <w:rsid w:val="00E7330D"/>
    <w:rsid w:val="00E91305"/>
    <w:rsid w:val="00F45F4A"/>
    <w:rsid w:val="00F5095A"/>
    <w:rsid w:val="00F80775"/>
    <w:rsid w:val="00F9538E"/>
    <w:rsid w:val="00FA153D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2E2BC"/>
  <w15:chartTrackingRefBased/>
  <w15:docId w15:val="{655D8F5F-B12B-46D2-940D-ECBB4B47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F4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27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7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7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7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7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7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7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7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27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727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727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7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27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7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27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7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2AF9"/>
  </w:style>
  <w:style w:type="paragraph" w:styleId="ab">
    <w:name w:val="footer"/>
    <w:basedOn w:val="a"/>
    <w:link w:val="Char4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2AF9"/>
  </w:style>
  <w:style w:type="character" w:styleId="ac">
    <w:name w:val="Strong"/>
    <w:basedOn w:val="a0"/>
    <w:uiPriority w:val="22"/>
    <w:qFormat/>
    <w:rsid w:val="007D1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nCDeN7hohOA5p8rE2rsNA?node-id=0-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RCT4xdBpxOGWBCYOCuxF60uQZdwCtctHgu5Scd0UMk/edit?gid=23457841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859E-DBC5-4791-B73E-2770B0C5D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전</dc:creator>
  <cp:keywords/>
  <dc:description/>
  <cp:lastModifiedBy>성민 전</cp:lastModifiedBy>
  <cp:revision>21</cp:revision>
  <dcterms:created xsi:type="dcterms:W3CDTF">2026-10-07T15:19:00Z</dcterms:created>
  <dcterms:modified xsi:type="dcterms:W3CDTF">2026-10-07T20:42:00Z</dcterms:modified>
</cp:coreProperties>
</file>