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72" w:rsidRDefault="00575172" w:rsidP="00575172">
      <w:pPr>
        <w:pStyle w:val="Heading1"/>
        <w:jc w:val="center"/>
        <w:rPr>
          <w:b/>
          <w:i/>
          <w:sz w:val="56"/>
          <w:szCs w:val="56"/>
          <w:u w:val="single"/>
        </w:rPr>
      </w:pPr>
      <w:r w:rsidRPr="00575172">
        <w:rPr>
          <w:b/>
          <w:i/>
          <w:sz w:val="56"/>
          <w:szCs w:val="56"/>
          <w:u w:val="single"/>
        </w:rPr>
        <w:t>Telerik Academy</w:t>
      </w:r>
    </w:p>
    <w:p w:rsidR="00575172" w:rsidRDefault="00575172" w:rsidP="00575172">
      <w:pPr>
        <w:pStyle w:val="Heading2"/>
        <w:jc w:val="center"/>
        <w:rPr>
          <w:b/>
          <w:i/>
          <w:sz w:val="48"/>
          <w:szCs w:val="48"/>
          <w:u w:val="single"/>
        </w:rPr>
      </w:pPr>
      <w:r w:rsidRPr="00575172">
        <w:rPr>
          <w:b/>
          <w:i/>
          <w:sz w:val="48"/>
          <w:szCs w:val="48"/>
          <w:u w:val="single"/>
        </w:rPr>
        <w:t>Teamwork JavaScript UI &amp; DOM</w:t>
      </w:r>
    </w:p>
    <w:p w:rsidR="00575172" w:rsidRPr="00575172" w:rsidRDefault="00575172" w:rsidP="00575172"/>
    <w:p w:rsidR="00575172" w:rsidRDefault="00575172" w:rsidP="00575172">
      <w:pPr>
        <w:pStyle w:val="Heading3"/>
        <w:jc w:val="center"/>
        <w:rPr>
          <w:b/>
          <w:i/>
          <w:color w:val="2E74B5" w:themeColor="accent1" w:themeShade="BF"/>
          <w:sz w:val="44"/>
          <w:szCs w:val="44"/>
          <w:u w:val="single"/>
        </w:rPr>
      </w:pPr>
      <w:r w:rsidRPr="00575172">
        <w:rPr>
          <w:b/>
          <w:i/>
          <w:color w:val="2E74B5" w:themeColor="accent1" w:themeShade="BF"/>
          <w:sz w:val="44"/>
          <w:szCs w:val="44"/>
          <w:u w:val="single"/>
        </w:rPr>
        <w:t>Team Jade</w:t>
      </w:r>
    </w:p>
    <w:p w:rsidR="00575172" w:rsidRPr="00575172" w:rsidRDefault="00575172" w:rsidP="00575172"/>
    <w:p w:rsidR="00575172" w:rsidRDefault="00575172" w:rsidP="00575172">
      <w:pPr>
        <w:rPr>
          <w:b/>
          <w:sz w:val="32"/>
          <w:szCs w:val="32"/>
        </w:rPr>
      </w:pPr>
      <w:r w:rsidRPr="00AC74F8">
        <w:rPr>
          <w:b/>
          <w:sz w:val="32"/>
          <w:szCs w:val="32"/>
        </w:rPr>
        <w:t>Team members:</w:t>
      </w:r>
    </w:p>
    <w:p w:rsidR="00575172" w:rsidRDefault="00575172" w:rsidP="00575172">
      <w:pPr>
        <w:rPr>
          <w:sz w:val="28"/>
          <w:szCs w:val="28"/>
        </w:rPr>
      </w:pPr>
      <w:r>
        <w:rPr>
          <w:sz w:val="28"/>
          <w:szCs w:val="28"/>
        </w:rPr>
        <w:t xml:space="preserve">Martin Belev -&gt; username: </w:t>
      </w:r>
      <w:proofErr w:type="spellStart"/>
      <w:r>
        <w:rPr>
          <w:sz w:val="28"/>
          <w:szCs w:val="28"/>
        </w:rPr>
        <w:t>mbelev</w:t>
      </w:r>
      <w:proofErr w:type="spellEnd"/>
    </w:p>
    <w:p w:rsidR="00575172" w:rsidRDefault="00575172" w:rsidP="00575172">
      <w:pPr>
        <w:rPr>
          <w:sz w:val="28"/>
          <w:szCs w:val="28"/>
        </w:rPr>
      </w:pPr>
      <w:r>
        <w:rPr>
          <w:sz w:val="28"/>
          <w:szCs w:val="28"/>
        </w:rPr>
        <w:t xml:space="preserve">Stefan </w:t>
      </w:r>
      <w:proofErr w:type="spellStart"/>
      <w:r>
        <w:rPr>
          <w:sz w:val="28"/>
          <w:szCs w:val="28"/>
        </w:rPr>
        <w:t>Yordanov</w:t>
      </w:r>
      <w:proofErr w:type="spellEnd"/>
      <w:r>
        <w:rPr>
          <w:sz w:val="28"/>
          <w:szCs w:val="28"/>
        </w:rPr>
        <w:t xml:space="preserve"> -&gt; username: </w:t>
      </w:r>
      <w:proofErr w:type="spellStart"/>
      <w:r>
        <w:rPr>
          <w:sz w:val="28"/>
          <w:szCs w:val="28"/>
        </w:rPr>
        <w:t>TaoTao</w:t>
      </w:r>
      <w:proofErr w:type="spellEnd"/>
    </w:p>
    <w:p w:rsidR="00575172" w:rsidRDefault="00575172" w:rsidP="00575172">
      <w:pPr>
        <w:rPr>
          <w:sz w:val="28"/>
          <w:szCs w:val="28"/>
        </w:rPr>
      </w:pPr>
      <w:proofErr w:type="spellStart"/>
      <w:r>
        <w:rPr>
          <w:sz w:val="28"/>
          <w:szCs w:val="28"/>
        </w:rPr>
        <w:t>Krasimir</w:t>
      </w:r>
      <w:proofErr w:type="spellEnd"/>
      <w:r>
        <w:rPr>
          <w:sz w:val="28"/>
          <w:szCs w:val="28"/>
        </w:rPr>
        <w:t xml:space="preserve"> </w:t>
      </w:r>
      <w:proofErr w:type="spellStart"/>
      <w:r>
        <w:rPr>
          <w:sz w:val="28"/>
          <w:szCs w:val="28"/>
        </w:rPr>
        <w:t>Zarev</w:t>
      </w:r>
      <w:proofErr w:type="spellEnd"/>
      <w:r>
        <w:rPr>
          <w:sz w:val="28"/>
          <w:szCs w:val="28"/>
        </w:rPr>
        <w:t xml:space="preserve"> -&gt; username: </w:t>
      </w:r>
      <w:proofErr w:type="spellStart"/>
      <w:r>
        <w:rPr>
          <w:sz w:val="28"/>
          <w:szCs w:val="28"/>
        </w:rPr>
        <w:t>KrasiBenassi</w:t>
      </w:r>
      <w:proofErr w:type="spellEnd"/>
    </w:p>
    <w:p w:rsidR="00575172" w:rsidRDefault="00575172" w:rsidP="00575172">
      <w:pPr>
        <w:rPr>
          <w:sz w:val="28"/>
          <w:szCs w:val="28"/>
        </w:rPr>
      </w:pPr>
      <w:r>
        <w:rPr>
          <w:sz w:val="28"/>
          <w:szCs w:val="28"/>
        </w:rPr>
        <w:t xml:space="preserve">Lam </w:t>
      </w:r>
      <w:proofErr w:type="spellStart"/>
      <w:r>
        <w:rPr>
          <w:sz w:val="28"/>
          <w:szCs w:val="28"/>
        </w:rPr>
        <w:t>NGuyen</w:t>
      </w:r>
      <w:proofErr w:type="spellEnd"/>
      <w:r>
        <w:rPr>
          <w:sz w:val="28"/>
          <w:szCs w:val="28"/>
        </w:rPr>
        <w:t xml:space="preserve"> -&gt; username: TL.Nguyen.1987</w:t>
      </w:r>
    </w:p>
    <w:p w:rsidR="00575172" w:rsidRDefault="00575172" w:rsidP="00575172">
      <w:pPr>
        <w:rPr>
          <w:sz w:val="28"/>
          <w:szCs w:val="28"/>
        </w:rPr>
      </w:pPr>
      <w:r>
        <w:rPr>
          <w:sz w:val="28"/>
          <w:szCs w:val="28"/>
        </w:rPr>
        <w:t xml:space="preserve">Viktor </w:t>
      </w:r>
      <w:proofErr w:type="spellStart"/>
      <w:r>
        <w:rPr>
          <w:sz w:val="28"/>
          <w:szCs w:val="28"/>
        </w:rPr>
        <w:t>Draganov</w:t>
      </w:r>
      <w:proofErr w:type="spellEnd"/>
      <w:r>
        <w:rPr>
          <w:sz w:val="28"/>
          <w:szCs w:val="28"/>
        </w:rPr>
        <w:t xml:space="preserve"> -&gt; username: </w:t>
      </w:r>
      <w:proofErr w:type="spellStart"/>
      <w:r>
        <w:rPr>
          <w:sz w:val="28"/>
          <w:szCs w:val="28"/>
        </w:rPr>
        <w:t>veke_D</w:t>
      </w:r>
      <w:proofErr w:type="spellEnd"/>
    </w:p>
    <w:p w:rsidR="00575172" w:rsidRDefault="00575172" w:rsidP="00575172">
      <w:pPr>
        <w:rPr>
          <w:sz w:val="28"/>
          <w:szCs w:val="28"/>
        </w:rPr>
      </w:pPr>
      <w:proofErr w:type="spellStart"/>
      <w:r>
        <w:rPr>
          <w:sz w:val="28"/>
          <w:szCs w:val="28"/>
        </w:rPr>
        <w:t>Aleksandar</w:t>
      </w:r>
      <w:proofErr w:type="spellEnd"/>
      <w:r>
        <w:rPr>
          <w:sz w:val="28"/>
          <w:szCs w:val="28"/>
        </w:rPr>
        <w:t xml:space="preserve"> </w:t>
      </w:r>
      <w:proofErr w:type="spellStart"/>
      <w:r>
        <w:rPr>
          <w:sz w:val="28"/>
          <w:szCs w:val="28"/>
        </w:rPr>
        <w:t>Minchev</w:t>
      </w:r>
      <w:proofErr w:type="spellEnd"/>
      <w:r>
        <w:rPr>
          <w:sz w:val="28"/>
          <w:szCs w:val="28"/>
        </w:rPr>
        <w:t xml:space="preserve"> -&gt; </w:t>
      </w:r>
      <w:proofErr w:type="spellStart"/>
      <w:r>
        <w:rPr>
          <w:sz w:val="28"/>
          <w:szCs w:val="28"/>
        </w:rPr>
        <w:t>Aleksandar_Minchev</w:t>
      </w:r>
      <w:proofErr w:type="spellEnd"/>
    </w:p>
    <w:p w:rsidR="00575172" w:rsidRDefault="00575172" w:rsidP="00575172">
      <w:pPr>
        <w:rPr>
          <w:sz w:val="28"/>
          <w:szCs w:val="28"/>
        </w:rPr>
      </w:pPr>
    </w:p>
    <w:p w:rsidR="00575172" w:rsidRDefault="00575172" w:rsidP="00575172">
      <w:pPr>
        <w:jc w:val="center"/>
        <w:rPr>
          <w:sz w:val="28"/>
          <w:szCs w:val="28"/>
        </w:rPr>
      </w:pPr>
    </w:p>
    <w:p w:rsidR="00575172" w:rsidRDefault="00575172" w:rsidP="00575172">
      <w:pPr>
        <w:pStyle w:val="Heading3"/>
        <w:jc w:val="center"/>
        <w:rPr>
          <w:b/>
          <w:i/>
          <w:color w:val="2E74B5" w:themeColor="accent1" w:themeShade="BF"/>
          <w:sz w:val="44"/>
          <w:szCs w:val="44"/>
          <w:u w:val="single"/>
        </w:rPr>
      </w:pPr>
      <w:r w:rsidRPr="00575172">
        <w:rPr>
          <w:b/>
          <w:i/>
          <w:color w:val="2E74B5" w:themeColor="accent1" w:themeShade="BF"/>
          <w:sz w:val="44"/>
          <w:szCs w:val="44"/>
          <w:u w:val="single"/>
        </w:rPr>
        <w:t>Game Information</w:t>
      </w:r>
    </w:p>
    <w:p w:rsidR="00575172" w:rsidRPr="00575172" w:rsidRDefault="00575172" w:rsidP="00575172"/>
    <w:p w:rsidR="00575172" w:rsidRDefault="00575172" w:rsidP="00575172">
      <w:pPr>
        <w:jc w:val="center"/>
        <w:rPr>
          <w:b/>
          <w:sz w:val="32"/>
          <w:szCs w:val="32"/>
        </w:rPr>
      </w:pPr>
      <w:r w:rsidRPr="00B71917">
        <w:rPr>
          <w:b/>
          <w:sz w:val="32"/>
          <w:szCs w:val="32"/>
        </w:rPr>
        <w:t>Game: Minesweeper</w:t>
      </w:r>
    </w:p>
    <w:p w:rsidR="00575172" w:rsidRDefault="00575172" w:rsidP="00575172">
      <w:pPr>
        <w:rPr>
          <w:sz w:val="28"/>
          <w:szCs w:val="28"/>
        </w:rPr>
      </w:pPr>
      <w:r>
        <w:rPr>
          <w:sz w:val="28"/>
          <w:szCs w:val="28"/>
        </w:rPr>
        <w:t>Minesweeper is a single-player game. The object of the game is to clear an abstract minefield without detonating a mine.</w:t>
      </w:r>
    </w:p>
    <w:p w:rsidR="00575172" w:rsidRDefault="00575172" w:rsidP="00575172">
      <w:pPr>
        <w:rPr>
          <w:sz w:val="28"/>
          <w:szCs w:val="28"/>
        </w:rPr>
      </w:pPr>
    </w:p>
    <w:p w:rsidR="00575172" w:rsidRDefault="00575172" w:rsidP="00575172">
      <w:pPr>
        <w:jc w:val="center"/>
        <w:rPr>
          <w:b/>
          <w:sz w:val="32"/>
          <w:szCs w:val="32"/>
        </w:rPr>
      </w:pPr>
      <w:r w:rsidRPr="00B71917">
        <w:rPr>
          <w:b/>
          <w:sz w:val="32"/>
          <w:szCs w:val="32"/>
        </w:rPr>
        <w:t>Game Overview</w:t>
      </w:r>
    </w:p>
    <w:p w:rsidR="00575172" w:rsidRPr="00B71917" w:rsidRDefault="00575172" w:rsidP="00575172">
      <w:pPr>
        <w:rPr>
          <w:sz w:val="28"/>
          <w:szCs w:val="28"/>
        </w:rPr>
      </w:pPr>
      <w:r w:rsidRPr="00B71917">
        <w:rPr>
          <w:sz w:val="28"/>
          <w:szCs w:val="28"/>
        </w:rPr>
        <w:t xml:space="preserve">The player is initially presented with a grid of undifferentiated squares. Some randomly selected squares, unknown to the player, are designated to contain mines. Typically, the size of the grid and the number of mines are set in advance </w:t>
      </w:r>
      <w:r w:rsidRPr="00B71917">
        <w:rPr>
          <w:sz w:val="28"/>
          <w:szCs w:val="28"/>
        </w:rPr>
        <w:lastRenderedPageBreak/>
        <w:t>by the user, either by entering the numbers or selecting from defined skill levels depending on the implementation.</w:t>
      </w:r>
    </w:p>
    <w:p w:rsidR="00575172" w:rsidRPr="00B71917" w:rsidRDefault="00575172" w:rsidP="00575172">
      <w:pPr>
        <w:rPr>
          <w:sz w:val="28"/>
          <w:szCs w:val="28"/>
        </w:rPr>
      </w:pPr>
    </w:p>
    <w:p w:rsidR="00575172" w:rsidRPr="00B71917" w:rsidRDefault="00575172" w:rsidP="00575172">
      <w:pPr>
        <w:rPr>
          <w:sz w:val="28"/>
          <w:szCs w:val="28"/>
        </w:rPr>
      </w:pPr>
      <w:r w:rsidRPr="00B71917">
        <w:rPr>
          <w:sz w:val="28"/>
          <w:szCs w:val="28"/>
        </w:rPr>
        <w:t>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The player uses this information to deduce the contents of other squares, and may either safely reveal each square or mark the square as containing a mine.</w:t>
      </w:r>
    </w:p>
    <w:p w:rsidR="00575172" w:rsidRPr="00B71917" w:rsidRDefault="00575172" w:rsidP="00575172">
      <w:pPr>
        <w:rPr>
          <w:sz w:val="28"/>
          <w:szCs w:val="28"/>
        </w:rPr>
      </w:pPr>
    </w:p>
    <w:p w:rsidR="00575172" w:rsidRDefault="00575172" w:rsidP="00575172">
      <w:pPr>
        <w:rPr>
          <w:sz w:val="28"/>
          <w:szCs w:val="28"/>
        </w:rPr>
      </w:pPr>
      <w:r w:rsidRPr="00B71917">
        <w:rPr>
          <w:sz w:val="28"/>
          <w:szCs w:val="28"/>
        </w:rPr>
        <w:t>In some versions, a question mark may be placed in an unrevealed square to serve as an aid to logical deduction. Implementations may also allow players to quickly "clear around" a revealed square once the correct number of mines have been flagged around it. The game is won when all mine-free squares are revealed, because all mines have been located.</w:t>
      </w:r>
    </w:p>
    <w:p w:rsidR="00575172" w:rsidRDefault="00575172" w:rsidP="00575172">
      <w:pPr>
        <w:jc w:val="center"/>
        <w:rPr>
          <w:sz w:val="28"/>
          <w:szCs w:val="28"/>
        </w:rPr>
      </w:pPr>
    </w:p>
    <w:p w:rsidR="00575172" w:rsidRDefault="00575172" w:rsidP="00575172">
      <w:pPr>
        <w:pStyle w:val="Heading3"/>
        <w:jc w:val="center"/>
        <w:rPr>
          <w:b/>
          <w:i/>
          <w:color w:val="2E74B5" w:themeColor="accent1" w:themeShade="BF"/>
          <w:sz w:val="44"/>
          <w:szCs w:val="44"/>
          <w:u w:val="single"/>
        </w:rPr>
      </w:pPr>
      <w:r w:rsidRPr="00575172">
        <w:rPr>
          <w:b/>
          <w:i/>
          <w:color w:val="2E74B5" w:themeColor="accent1" w:themeShade="BF"/>
          <w:sz w:val="44"/>
          <w:szCs w:val="44"/>
          <w:u w:val="single"/>
        </w:rPr>
        <w:t xml:space="preserve">URL </w:t>
      </w:r>
      <w:proofErr w:type="gramStart"/>
      <w:r w:rsidRPr="00575172">
        <w:rPr>
          <w:b/>
          <w:i/>
          <w:color w:val="2E74B5" w:themeColor="accent1" w:themeShade="BF"/>
          <w:sz w:val="44"/>
          <w:szCs w:val="44"/>
          <w:u w:val="single"/>
        </w:rPr>
        <w:t>Of</w:t>
      </w:r>
      <w:proofErr w:type="gramEnd"/>
      <w:r w:rsidRPr="00575172">
        <w:rPr>
          <w:b/>
          <w:i/>
          <w:color w:val="2E74B5" w:themeColor="accent1" w:themeShade="BF"/>
          <w:sz w:val="44"/>
          <w:szCs w:val="44"/>
          <w:u w:val="single"/>
        </w:rPr>
        <w:t xml:space="preserve"> The Team GIT Repository</w:t>
      </w:r>
    </w:p>
    <w:p w:rsidR="00575172" w:rsidRPr="00575172" w:rsidRDefault="00575172" w:rsidP="00575172">
      <w:bookmarkStart w:id="0" w:name="_GoBack"/>
      <w:bookmarkEnd w:id="0"/>
    </w:p>
    <w:p w:rsidR="00575172" w:rsidRPr="00575172" w:rsidRDefault="00575172" w:rsidP="00575172">
      <w:r w:rsidRPr="00575172">
        <w:rPr>
          <w:b/>
          <w:sz w:val="28"/>
          <w:szCs w:val="28"/>
        </w:rPr>
        <w:t>Link</w:t>
      </w:r>
      <w:r>
        <w:rPr>
          <w:b/>
          <w:sz w:val="28"/>
          <w:szCs w:val="28"/>
        </w:rPr>
        <w:t xml:space="preserve">: </w:t>
      </w:r>
      <w:hyperlink r:id="rId4" w:history="1">
        <w:r w:rsidRPr="00575172">
          <w:rPr>
            <w:rStyle w:val="Hyperlink"/>
            <w:sz w:val="28"/>
            <w:szCs w:val="28"/>
          </w:rPr>
          <w:t>https://github.com/Belev/TeamJade-JavaScriptUI-DOM</w:t>
        </w:r>
      </w:hyperlink>
    </w:p>
    <w:p w:rsidR="00F610BC" w:rsidRDefault="00F610BC"/>
    <w:sectPr w:rsidR="00F6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F6"/>
    <w:rsid w:val="00575172"/>
    <w:rsid w:val="009C69F6"/>
    <w:rsid w:val="00F6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37DB-0D45-43F6-B623-22124A8E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172"/>
  </w:style>
  <w:style w:type="paragraph" w:styleId="Heading1">
    <w:name w:val="heading 1"/>
    <w:basedOn w:val="Normal"/>
    <w:next w:val="Normal"/>
    <w:link w:val="Heading1Char"/>
    <w:uiPriority w:val="9"/>
    <w:qFormat/>
    <w:rsid w:val="00575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51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5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lev/TeamJade-JavaScriptUI-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1563</Characters>
  <Application>Microsoft Office Word</Application>
  <DocSecurity>0</DocSecurity>
  <Lines>13</Lines>
  <Paragraphs>3</Paragraphs>
  <ScaleCrop>false</ScaleCrop>
  <Company>Grizli777</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Belev</dc:creator>
  <cp:keywords/>
  <dc:description/>
  <cp:lastModifiedBy>Martin Belev</cp:lastModifiedBy>
  <cp:revision>2</cp:revision>
  <dcterms:created xsi:type="dcterms:W3CDTF">2014-06-12T06:45:00Z</dcterms:created>
  <dcterms:modified xsi:type="dcterms:W3CDTF">2014-06-12T06:50:00Z</dcterms:modified>
</cp:coreProperties>
</file>