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1E1E1E"/>
  <w:body>
    <w:p w14:paraId="68E64201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#</w:t>
      </w:r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 xml:space="preserve"> Инструкция по меню и управлению (</w:t>
      </w:r>
      <w:proofErr w:type="spellStart"/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telfer-control-system</w:t>
      </w:r>
      <w:proofErr w:type="spellEnd"/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)</w:t>
      </w:r>
    </w:p>
    <w:p w14:paraId="647F1F84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</w:p>
    <w:p w14:paraId="7BE8EE28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Эта инструкция описывает, 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за что отвечает каждый пункт меню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 как заходить в редактирование, как калибровать зоны и как запускать автоматический цикл.</w:t>
      </w:r>
    </w:p>
    <w:p w14:paraId="32056141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</w:p>
    <w:p w14:paraId="1370C3AC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---</w:t>
      </w:r>
    </w:p>
    <w:p w14:paraId="680F54C8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</w:p>
    <w:p w14:paraId="2F345872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##</w:t>
      </w:r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 xml:space="preserve"> 1) Органы управления</w:t>
      </w:r>
    </w:p>
    <w:p w14:paraId="0631D473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</w:p>
    <w:p w14:paraId="40AFFABF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###</w:t>
      </w:r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 xml:space="preserve"> 1.1 Клавиатура (4×4)</w:t>
      </w:r>
    </w:p>
    <w:p w14:paraId="3A33495A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$$</w:t>
      </w:r>
    </w:p>
    <w:p w14:paraId="5C91E4F9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proofErr w:type="gramStart"/>
      <w:r w:rsidRPr="00121FF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 </w:t>
      </w:r>
      <w:r w:rsidRPr="00121FF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  <w:proofErr w:type="gramEnd"/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 </w:t>
      </w:r>
      <w:r w:rsidRPr="00121FF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 A</w:t>
      </w:r>
    </w:p>
    <w:p w14:paraId="640A1825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proofErr w:type="gramStart"/>
      <w:r w:rsidRPr="00121FF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4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 </w:t>
      </w:r>
      <w:r w:rsidRPr="00121FF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5</w:t>
      </w:r>
      <w:proofErr w:type="gramEnd"/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 </w:t>
      </w:r>
      <w:r w:rsidRPr="00121FF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6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 B</w:t>
      </w:r>
    </w:p>
    <w:p w14:paraId="724D2EA9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proofErr w:type="gramStart"/>
      <w:r w:rsidRPr="00121FF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7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 </w:t>
      </w:r>
      <w:r w:rsidRPr="00121FF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8</w:t>
      </w:r>
      <w:proofErr w:type="gramEnd"/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 </w:t>
      </w:r>
      <w:r w:rsidRPr="00121FF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9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 C</w:t>
      </w:r>
    </w:p>
    <w:p w14:paraId="160406D4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  </w:t>
      </w:r>
      <w:proofErr w:type="gramStart"/>
      <w:r w:rsidRPr="00121FF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 #</w:t>
      </w:r>
      <w:proofErr w:type="gramEnd"/>
      <w:r w:rsidRPr="00121FF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 D</w:t>
      </w:r>
    </w:p>
    <w:p w14:paraId="3386A931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$$</w:t>
      </w:r>
    </w:p>
    <w:p w14:paraId="50157CCA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121FF5">
        <w:rPr>
          <w:rFonts w:ascii="Consolas" w:eastAsia="Times New Roman" w:hAnsi="Consolas" w:cs="Times New Roman"/>
          <w:color w:val="6796E6"/>
          <w:sz w:val="21"/>
          <w:szCs w:val="21"/>
          <w:lang w:val="en-US" w:eastAsia="ru-RU"/>
        </w:rPr>
        <w:t>-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val="en-US" w:eastAsia="ru-RU"/>
        </w:rPr>
        <w:t>**</w:t>
      </w:r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ru-RU"/>
        </w:rPr>
        <w:t>A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val="en-US" w:eastAsia="ru-RU"/>
        </w:rPr>
        <w:t>**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— </w:t>
      </w:r>
      <w:r w:rsidRPr="00121FF5">
        <w:rPr>
          <w:rFonts w:ascii="Consolas" w:eastAsia="Times New Roman" w:hAnsi="Consolas" w:cs="Times New Roman"/>
          <w:i/>
          <w:iCs/>
          <w:color w:val="D4D4D4"/>
          <w:sz w:val="21"/>
          <w:szCs w:val="21"/>
          <w:lang w:val="en-US" w:eastAsia="ru-RU"/>
        </w:rPr>
        <w:t>*Enter / Select / Edit*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 </w:t>
      </w:r>
    </w:p>
    <w:p w14:paraId="63612FDE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В меню: открыть пункт / выполнить действие.  </w:t>
      </w:r>
    </w:p>
    <w:p w14:paraId="2276335D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В режиме редактирования: 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выйти из редактирования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(закончить правку значения).</w:t>
      </w:r>
    </w:p>
    <w:p w14:paraId="2B9D36DA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-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B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— </w:t>
      </w:r>
      <w:r w:rsidRPr="00121FF5">
        <w:rPr>
          <w:rFonts w:ascii="Consolas" w:eastAsia="Times New Roman" w:hAnsi="Consolas" w:cs="Times New Roman"/>
          <w:i/>
          <w:iCs/>
          <w:color w:val="D4D4D4"/>
          <w:sz w:val="21"/>
          <w:szCs w:val="21"/>
          <w:lang w:eastAsia="ru-RU"/>
        </w:rPr>
        <w:t>*Back*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(шаг назад)  </w:t>
      </w:r>
    </w:p>
    <w:p w14:paraId="494E0849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Из подменю → в главное меню. Из главного меню → на экран STATUS.</w:t>
      </w:r>
    </w:p>
    <w:p w14:paraId="51A0B01C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-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2 / 8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— навигация по спискам  </w:t>
      </w:r>
    </w:p>
    <w:p w14:paraId="1C9108FA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2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 вверх, 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8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 вниз.  </w:t>
      </w:r>
    </w:p>
    <w:p w14:paraId="03121A64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В режиме редактирования 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2/8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меняют значение (уменьшить/увеличить).</w:t>
      </w:r>
    </w:p>
    <w:p w14:paraId="688B3150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-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C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— быстрый переход на 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STATUS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(домой) из любого места.</w:t>
      </w:r>
    </w:p>
    <w:p w14:paraId="3EEFB2BD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-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D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— 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STOP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(аварийная остановка / сброс команд движения).</w:t>
      </w:r>
    </w:p>
    <w:p w14:paraId="0CA8E3FD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-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0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— спец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noBreakHyphen/>
        <w:t>функции:</w:t>
      </w:r>
    </w:p>
    <w:p w14:paraId="463F26E5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</w:t>
      </w:r>
      <w:r w:rsidRPr="00121FF5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-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на 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STATUS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: переключить вид статуса (компактный/расширенный);</w:t>
      </w:r>
    </w:p>
    <w:p w14:paraId="7FC3EBB1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</w:t>
      </w:r>
      <w:r w:rsidRPr="00121FF5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-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proofErr w:type="gramStart"/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в  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</w:t>
      </w:r>
      <w:proofErr w:type="gramEnd"/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</w:t>
      </w:r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MANUAL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включить/выключить 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SYNC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(одновременное горизонтальное движение) коротким удержанием.</w:t>
      </w:r>
    </w:p>
    <w:p w14:paraId="1A35D09A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</w:p>
    <w:p w14:paraId="1D905B9F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###</w:t>
      </w:r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 xml:space="preserve"> 1.2 Управление приводами в ручном режиме (MANUAL)</w:t>
      </w:r>
    </w:p>
    <w:p w14:paraId="461794AA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H1 V1 - Тельфер1</w:t>
      </w:r>
    </w:p>
    <w:p w14:paraId="11AF168D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H2 V2 - Тельфер2</w:t>
      </w:r>
    </w:p>
    <w:p w14:paraId="0500DC11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В MANUAL используются кнопки:</w:t>
      </w:r>
    </w:p>
    <w:p w14:paraId="0D073E89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-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H1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: `</w:t>
      </w:r>
      <w:r w:rsidRPr="00121FF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4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` (влево/назад) и `</w:t>
      </w:r>
      <w:r w:rsidRPr="00121FF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6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` (вправо/вперёд)</w:t>
      </w:r>
    </w:p>
    <w:p w14:paraId="69F6D6BF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-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H2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: `</w:t>
      </w:r>
      <w:r w:rsidRPr="00121FF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1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` (влево/назад) и `</w:t>
      </w:r>
      <w:r w:rsidRPr="00121FF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3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` (вправо/вперёд)</w:t>
      </w:r>
    </w:p>
    <w:p w14:paraId="3D995A71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-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V1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: `</w:t>
      </w:r>
      <w:r w:rsidRPr="00121FF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7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` (вверх) и `</w:t>
      </w:r>
      <w:r w:rsidRPr="00121FF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9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` (вниз)</w:t>
      </w:r>
    </w:p>
    <w:p w14:paraId="3F2F80F6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-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V2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: `</w:t>
      </w:r>
      <w:r w:rsidRPr="00121FF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*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` (вверх) и `</w:t>
      </w:r>
      <w:r w:rsidRPr="00121FF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#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` (вниз)</w:t>
      </w:r>
    </w:p>
    <w:p w14:paraId="1C732407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-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SYNC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: коротко удержать `</w:t>
      </w:r>
      <w:r w:rsidRPr="00121FF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0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` → 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SYNC ON/OFF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</w:p>
    <w:p w14:paraId="0839DF09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</w:t>
      </w:r>
      <w:r w:rsidRPr="00121FF5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-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при 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SYNC ON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: `</w:t>
      </w:r>
      <w:r w:rsidRPr="00121FF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2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` = оба тельфера 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назад/влево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 `</w:t>
      </w:r>
      <w:r w:rsidRPr="00121FF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8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` = оба тельфера 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вперёд/вправо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</w:p>
    <w:p w14:paraId="2F2E227B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-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B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— назад (в меню), 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D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— стоп</w:t>
      </w:r>
    </w:p>
    <w:p w14:paraId="17ED83BB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</w:p>
    <w:p w14:paraId="0DE35582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&gt;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Примечание: направления «вперёд/назад» соответствуют принятому в прошивке направлению оси H.</w:t>
      </w:r>
    </w:p>
    <w:p w14:paraId="65541505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</w:p>
    <w:p w14:paraId="65B754E1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---</w:t>
      </w:r>
    </w:p>
    <w:p w14:paraId="45402370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</w:p>
    <w:p w14:paraId="489C6883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##</w:t>
      </w:r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 xml:space="preserve"> 2) Общие правила работы с меню</w:t>
      </w:r>
    </w:p>
    <w:p w14:paraId="336247DA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</w:p>
    <w:p w14:paraId="5C6B3D00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###</w:t>
      </w:r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 xml:space="preserve"> 2.1 Экран STATUS — главный экран</w:t>
      </w:r>
    </w:p>
    <w:p w14:paraId="19101BCB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proofErr w:type="gramStart"/>
      <w:r w:rsidRPr="00121FF5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-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Это</w:t>
      </w:r>
      <w:proofErr w:type="gramEnd"/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«домой». Отсюда проще всего контролировать датчики и связь с </w:t>
      </w:r>
      <w:proofErr w:type="spellStart"/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частотниками</w:t>
      </w:r>
      <w:proofErr w:type="spellEnd"/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</w:p>
    <w:p w14:paraId="1A06F8B7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-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A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на STATUS → открыть главное меню.</w:t>
      </w:r>
    </w:p>
    <w:p w14:paraId="18804047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-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0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на STATUS → переключить вид статуса: 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компактный / расширенный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</w:p>
    <w:p w14:paraId="0B2E9553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-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В 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компактном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статусе можно 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 xml:space="preserve">удерживать 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`</w:t>
      </w:r>
      <w:r w:rsidRPr="00121FF5">
        <w:rPr>
          <w:rFonts w:ascii="Consolas" w:eastAsia="Times New Roman" w:hAnsi="Consolas" w:cs="Times New Roman"/>
          <w:b/>
          <w:bCs/>
          <w:color w:val="CE9178"/>
          <w:sz w:val="21"/>
          <w:szCs w:val="21"/>
          <w:lang w:eastAsia="ru-RU"/>
        </w:rPr>
        <w:t>5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`**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чтобы временно показать 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proofErr w:type="spellStart"/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Set</w:t>
      </w:r>
      <w:proofErr w:type="spellEnd"/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noBreakHyphen/>
        <w:t xml:space="preserve">частоты (команда), а не 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proofErr w:type="spellStart"/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Run</w:t>
      </w:r>
      <w:proofErr w:type="spellEnd"/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noBreakHyphen/>
        <w:t>частоты (факт).</w:t>
      </w:r>
    </w:p>
    <w:p w14:paraId="1523471B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</w:p>
    <w:p w14:paraId="056B81E5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###</w:t>
      </w:r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 xml:space="preserve"> 2.2 Навигация по меню</w:t>
      </w:r>
    </w:p>
    <w:p w14:paraId="0862F2AE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-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2/8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— вверх/вниз по пунктам.</w:t>
      </w:r>
    </w:p>
    <w:p w14:paraId="5704B16F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-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A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— открыть/выполнить пункт.</w:t>
      </w:r>
    </w:p>
    <w:p w14:paraId="6A17E050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-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B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— назад.</w:t>
      </w:r>
    </w:p>
    <w:p w14:paraId="310559F8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-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C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— сразу на STATUS.</w:t>
      </w:r>
    </w:p>
    <w:p w14:paraId="35595111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</w:p>
    <w:p w14:paraId="3E87C813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###</w:t>
      </w:r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 xml:space="preserve"> 2.3 Режим редактирования (EDIT)</w:t>
      </w:r>
    </w:p>
    <w:p w14:paraId="7A136501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Часть пунктов — редактируемые (числа/выбор). Логика одинаковая во всех меню:</w:t>
      </w:r>
    </w:p>
    <w:p w14:paraId="5516CAFA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1)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Выделите пункт (2/8).  </w:t>
      </w:r>
    </w:p>
    <w:p w14:paraId="6675BD26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2)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Нажмите 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A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→ включится 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EDIT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  </w:t>
      </w:r>
    </w:p>
    <w:p w14:paraId="4DE63CF6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3)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Изменяйте значение 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2/8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  </w:t>
      </w:r>
    </w:p>
    <w:p w14:paraId="14BD8143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4)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Нажмите 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A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ещё раз → 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выйти из EDIT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и вернуться к меню.</w:t>
      </w:r>
    </w:p>
    <w:p w14:paraId="45149D4A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</w:p>
    <w:p w14:paraId="42E2F154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---</w:t>
      </w:r>
    </w:p>
    <w:p w14:paraId="17510E5E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</w:p>
    <w:p w14:paraId="1BA0E060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##</w:t>
      </w:r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 xml:space="preserve"> 3) STATUS: что показывается на экране</w:t>
      </w:r>
    </w:p>
    <w:p w14:paraId="05CC8D82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</w:p>
    <w:p w14:paraId="135D6469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Экран статуса показывает:</w:t>
      </w:r>
    </w:p>
    <w:p w14:paraId="00E1BBC2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-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Mode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: `</w:t>
      </w:r>
      <w:r w:rsidRPr="00121FF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STOP / MANUAL / AUTO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`</w:t>
      </w:r>
    </w:p>
    <w:p w14:paraId="6EECAA03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-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S#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   — активный слот программы (</w:t>
      </w:r>
      <w:proofErr w:type="gramStart"/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например</w:t>
      </w:r>
      <w:proofErr w:type="gramEnd"/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`</w:t>
      </w:r>
      <w:r w:rsidRPr="00121FF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S1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`)</w:t>
      </w:r>
    </w:p>
    <w:p w14:paraId="08431933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-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ERR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  — ошибка (по требованию всегда отображается, даже если «нет ошибки»)</w:t>
      </w:r>
    </w:p>
    <w:p w14:paraId="112A6BF5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-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X1/X2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— лазерные датчики (мм)</w:t>
      </w:r>
    </w:p>
    <w:p w14:paraId="237C52D9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-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H1/H2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— ультразвуковые датчики высоты (мм)</w:t>
      </w:r>
    </w:p>
    <w:p w14:paraId="73831530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-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Частоты приводов:</w:t>
      </w:r>
    </w:p>
    <w:p w14:paraId="06D0C1C9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</w:t>
      </w:r>
      <w:r w:rsidRPr="00121FF5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-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в компактном виде — обычно 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RUN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(фактическая),</w:t>
      </w:r>
    </w:p>
    <w:p w14:paraId="11A6EC80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</w:t>
      </w:r>
      <w:r w:rsidRPr="00121FF5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-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при удержании `</w:t>
      </w:r>
      <w:r w:rsidRPr="00121FF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5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` — 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SET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(заданная),</w:t>
      </w:r>
    </w:p>
    <w:p w14:paraId="4BCBB1FB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</w:t>
      </w:r>
      <w:r w:rsidRPr="00121FF5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-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в расширенном виде — есть 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обе строки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: `</w:t>
      </w:r>
      <w:r w:rsidRPr="00121FF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R ...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` и `</w:t>
      </w:r>
      <w:r w:rsidRPr="00121FF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S ...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`</w:t>
      </w:r>
    </w:p>
    <w:p w14:paraId="6077CEF6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-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Может показываться доп. телеметрия (например напряжение DC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noBreakHyphen/>
        <w:t>шины), если включено в прошивке.</w:t>
      </w:r>
    </w:p>
    <w:p w14:paraId="6F4B98F8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</w:p>
    <w:p w14:paraId="4238479F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Если по датчику/приводу нет связи — на статусе отображаются нули или прочерки (зависит от типа поля).</w:t>
      </w:r>
    </w:p>
    <w:p w14:paraId="04207D66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</w:p>
    <w:p w14:paraId="6D777556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---</w:t>
      </w:r>
    </w:p>
    <w:p w14:paraId="1ADD68CB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</w:p>
    <w:p w14:paraId="3B09F3A9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##</w:t>
      </w:r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 xml:space="preserve"> 4) Главное меню (MENU)</w:t>
      </w:r>
    </w:p>
    <w:p w14:paraId="07D571EA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</w:p>
    <w:p w14:paraId="227FD77B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Пункты:</w:t>
      </w:r>
    </w:p>
    <w:p w14:paraId="1D7A4960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1.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Back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    — вернуться на STATUS</w:t>
      </w:r>
    </w:p>
    <w:p w14:paraId="775DAA7C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2.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AUTO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    — меню автоматического режима</w:t>
      </w:r>
    </w:p>
    <w:p w14:paraId="5F62433E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3.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MANUAL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  — ручное управление</w:t>
      </w:r>
    </w:p>
    <w:p w14:paraId="57BA8673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4.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PROGRAMS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— слоты, количество зон, порядок обхода</w:t>
      </w:r>
    </w:p>
    <w:p w14:paraId="29C4DD52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5.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CALIB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   — калибровка зон и базовых точек</w:t>
      </w:r>
    </w:p>
    <w:p w14:paraId="006B49B7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lastRenderedPageBreak/>
        <w:t>6.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SETTINGS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— общие настройки (допуски/скорости/тайминги)</w:t>
      </w:r>
    </w:p>
    <w:p w14:paraId="2EF7AA6D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7.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SERVICE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</w:t>
      </w:r>
      <w:proofErr w:type="gramStart"/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 —</w:t>
      </w:r>
      <w:proofErr w:type="gramEnd"/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сервисные операции (сброс/сохранение)</w:t>
      </w:r>
    </w:p>
    <w:p w14:paraId="6E51F33C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</w:p>
    <w:p w14:paraId="58ED2FC1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---</w:t>
      </w:r>
    </w:p>
    <w:p w14:paraId="1E4DF760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</w:p>
    <w:p w14:paraId="3017E5CF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##</w:t>
      </w:r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 xml:space="preserve"> 5) MANUAL (ручной режим)</w:t>
      </w:r>
    </w:p>
    <w:p w14:paraId="1FD7F810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</w:p>
    <w:p w14:paraId="3B544AB1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###</w:t>
      </w:r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 xml:space="preserve"> 5.1 Назначение</w:t>
      </w:r>
    </w:p>
    <w:p w14:paraId="2BC229B7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Ручной режим используется для:</w:t>
      </w:r>
    </w:p>
    <w:p w14:paraId="52C71AE9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-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перемещения тельферов в нужные позиции для калибровки;</w:t>
      </w:r>
    </w:p>
    <w:p w14:paraId="3B6036C9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-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ручного перемещения/проверок без авто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noBreakHyphen/>
        <w:t>цикла;</w:t>
      </w:r>
    </w:p>
    <w:p w14:paraId="75228433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-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проверки датчиков/</w:t>
      </w:r>
      <w:proofErr w:type="spellStart"/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концевиков</w:t>
      </w:r>
      <w:proofErr w:type="spellEnd"/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/связи.</w:t>
      </w:r>
    </w:p>
    <w:p w14:paraId="483687CC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</w:p>
    <w:p w14:paraId="6F046CE8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###</w:t>
      </w:r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 xml:space="preserve"> 5.2 Управление</w:t>
      </w:r>
    </w:p>
    <w:p w14:paraId="17D2EB48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См. раздел 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1.2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(клавиши H1/H2/V1/V2 и SYNC).</w:t>
      </w:r>
    </w:p>
    <w:p w14:paraId="1198EB52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</w:p>
    <w:p w14:paraId="32886B2D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###</w:t>
      </w:r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 xml:space="preserve"> 5.3 SYNC (одновременное горизонтальное перемещение)</w:t>
      </w:r>
    </w:p>
    <w:p w14:paraId="368474A4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-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 xml:space="preserve">Коротко удержать 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`</w:t>
      </w:r>
      <w:r w:rsidRPr="00121FF5">
        <w:rPr>
          <w:rFonts w:ascii="Consolas" w:eastAsia="Times New Roman" w:hAnsi="Consolas" w:cs="Times New Roman"/>
          <w:b/>
          <w:bCs/>
          <w:color w:val="CE9178"/>
          <w:sz w:val="21"/>
          <w:szCs w:val="21"/>
          <w:lang w:eastAsia="ru-RU"/>
        </w:rPr>
        <w:t>0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`**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→ SYNC ON/OFF.</w:t>
      </w:r>
    </w:p>
    <w:p w14:paraId="127B8282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-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При ON: `</w:t>
      </w:r>
      <w:r w:rsidRPr="00121FF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2/8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` двигают 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оба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горизонтальных тельфера синхронно.</w:t>
      </w:r>
    </w:p>
    <w:p w14:paraId="274A8148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-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При OFF: горизонтальные оси управляются раздельно (H1 — 4/6, H2 — 1/3).</w:t>
      </w:r>
    </w:p>
    <w:p w14:paraId="704E68A4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</w:p>
    <w:p w14:paraId="0B115258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---</w:t>
      </w:r>
    </w:p>
    <w:p w14:paraId="3290A9B3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</w:p>
    <w:p w14:paraId="72CB068D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##</w:t>
      </w:r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 xml:space="preserve"> 6) AUTO (автоматический режим)</w:t>
      </w:r>
    </w:p>
    <w:p w14:paraId="71C736D9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</w:p>
    <w:p w14:paraId="029004C4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Меню AUTO:</w:t>
      </w:r>
    </w:p>
    <w:p w14:paraId="6A139643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1.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Back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— в главное меню</w:t>
      </w:r>
    </w:p>
    <w:p w14:paraId="0C7877FD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2.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Start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— запустить автоматический цикл</w:t>
      </w:r>
    </w:p>
    <w:p w14:paraId="049FE1C2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3.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proofErr w:type="spellStart"/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Pause</w:t>
      </w:r>
      <w:proofErr w:type="spellEnd"/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/Res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— пауза/продолжить</w:t>
      </w:r>
    </w:p>
    <w:p w14:paraId="04A46F7A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4.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Stop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— остановить автоматический цикл</w:t>
      </w:r>
    </w:p>
    <w:p w14:paraId="33553DF0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5.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Home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— перейти в Home (домой) по алгоритму</w:t>
      </w:r>
    </w:p>
    <w:p w14:paraId="6835F6E1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</w:p>
    <w:p w14:paraId="794CF5A5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###</w:t>
      </w:r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 xml:space="preserve"> 6.1 Что делает AUTO (логика цикла)</w:t>
      </w:r>
    </w:p>
    <w:p w14:paraId="1878A7F7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Автоматический цикл для каждой зоны (в порядке `</w:t>
      </w:r>
      <w:proofErr w:type="spellStart"/>
      <w:proofErr w:type="gramStart"/>
      <w:r w:rsidRPr="00121FF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order</w:t>
      </w:r>
      <w:proofErr w:type="spellEnd"/>
      <w:r w:rsidRPr="00121FF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[</w:t>
      </w:r>
      <w:proofErr w:type="gramEnd"/>
      <w:r w:rsidRPr="00121FF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]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`) выполняет примерно так:</w:t>
      </w:r>
    </w:p>
    <w:p w14:paraId="67D06D4B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1)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Поднять в 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proofErr w:type="spellStart"/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travel</w:t>
      </w:r>
      <w:proofErr w:type="spellEnd"/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 xml:space="preserve"> </w:t>
      </w:r>
      <w:proofErr w:type="spellStart"/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height</w:t>
      </w:r>
      <w:proofErr w:type="spellEnd"/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(транспортная высота — из SETTINGS → `</w:t>
      </w:r>
      <w:r w:rsidRPr="00121FF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Save TRAVEL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`).</w:t>
      </w:r>
    </w:p>
    <w:p w14:paraId="41FDC9C9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2)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Поехать по горизонтали к 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X зоны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(из CALIB → `</w:t>
      </w:r>
      <w:r w:rsidRPr="00121FF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Save X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`).</w:t>
      </w:r>
    </w:p>
    <w:p w14:paraId="4033014E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3)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Опустить «низкую» сторону на 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proofErr w:type="spellStart"/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tilt</w:t>
      </w:r>
      <w:proofErr w:type="spellEnd"/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 xml:space="preserve"> </w:t>
      </w:r>
      <w:proofErr w:type="spellStart"/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step</w:t>
      </w:r>
      <w:proofErr w:type="spellEnd"/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(для слива/наклона), затем подождать 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proofErr w:type="spellStart"/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step</w:t>
      </w:r>
      <w:proofErr w:type="spellEnd"/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 xml:space="preserve"> </w:t>
      </w:r>
      <w:proofErr w:type="spellStart"/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wait</w:t>
      </w:r>
      <w:proofErr w:type="spellEnd"/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</w:p>
    <w:p w14:paraId="7FC5ECA4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4)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Опуститься на 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целевые высоты зоны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(из CALIB → `</w:t>
      </w:r>
      <w:r w:rsidRPr="00121FF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Save H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`) и выдержать 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proofErr w:type="spellStart"/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dip</w:t>
      </w:r>
      <w:proofErr w:type="spellEnd"/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 xml:space="preserve"> </w:t>
      </w:r>
      <w:proofErr w:type="spellStart"/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time</w:t>
      </w:r>
      <w:proofErr w:type="spellEnd"/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</w:p>
    <w:p w14:paraId="67145194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5)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Поднять «низкую» сторону обратно (снять наклон) и подождать 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proofErr w:type="spellStart"/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drip</w:t>
      </w:r>
      <w:proofErr w:type="spellEnd"/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 xml:space="preserve"> </w:t>
      </w:r>
      <w:proofErr w:type="spellStart"/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wait</w:t>
      </w:r>
      <w:proofErr w:type="spellEnd"/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(из SETTINGS).</w:t>
      </w:r>
    </w:p>
    <w:p w14:paraId="118A7A4D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6)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Подняться на транспортную высоту и перейти к следующей зоне.</w:t>
      </w:r>
    </w:p>
    <w:p w14:paraId="0882A628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</w:p>
    <w:p w14:paraId="172CF944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Переход 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Home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(домой) обычно:</w:t>
      </w:r>
    </w:p>
    <w:p w14:paraId="33636A0A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-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подняться на </w:t>
      </w:r>
      <w:proofErr w:type="spellStart"/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travel</w:t>
      </w:r>
      <w:proofErr w:type="spellEnd"/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proofErr w:type="spellStart"/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height</w:t>
      </w:r>
      <w:proofErr w:type="spellEnd"/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→ поехать к 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proofErr w:type="spellStart"/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home</w:t>
      </w:r>
      <w:proofErr w:type="spellEnd"/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 xml:space="preserve"> X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(из SETTINGS → `</w:t>
      </w:r>
      <w:r w:rsidRPr="00121FF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Save HOME X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`).</w:t>
      </w:r>
    </w:p>
    <w:p w14:paraId="07E7CE4A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</w:p>
    <w:p w14:paraId="62E19963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&gt;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Важно: точность позиционирования зависит от 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допусков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(H </w:t>
      </w:r>
      <w:proofErr w:type="spellStart"/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tol</w:t>
      </w:r>
      <w:proofErr w:type="spellEnd"/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/ V </w:t>
      </w:r>
      <w:proofErr w:type="spellStart"/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tol</w:t>
      </w:r>
      <w:proofErr w:type="spellEnd"/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 и корректно откалиброванных значений.</w:t>
      </w:r>
    </w:p>
    <w:p w14:paraId="03C66720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</w:p>
    <w:p w14:paraId="6D6EE946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---</w:t>
      </w:r>
    </w:p>
    <w:p w14:paraId="52F81A8A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</w:p>
    <w:p w14:paraId="131F0092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##</w:t>
      </w:r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 xml:space="preserve"> 7) PROGRAMS (слоты/зоны/порядок)</w:t>
      </w:r>
    </w:p>
    <w:p w14:paraId="27658BC0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</w:p>
    <w:p w14:paraId="7DAF0CC1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Меню PROGRAMS:</w:t>
      </w:r>
    </w:p>
    <w:p w14:paraId="3F89374F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121FF5">
        <w:rPr>
          <w:rFonts w:ascii="Consolas" w:eastAsia="Times New Roman" w:hAnsi="Consolas" w:cs="Times New Roman"/>
          <w:color w:val="6796E6"/>
          <w:sz w:val="21"/>
          <w:szCs w:val="21"/>
          <w:lang w:val="en-US" w:eastAsia="ru-RU"/>
        </w:rPr>
        <w:t>1.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val="en-US" w:eastAsia="ru-RU"/>
        </w:rPr>
        <w:t>**</w:t>
      </w:r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ru-RU"/>
        </w:rPr>
        <w:t>Back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val="en-US" w:eastAsia="ru-RU"/>
        </w:rPr>
        <w:t>**</w:t>
      </w:r>
    </w:p>
    <w:p w14:paraId="0E1B9A75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color w:val="6796E6"/>
          <w:sz w:val="21"/>
          <w:szCs w:val="21"/>
          <w:lang w:val="en-US" w:eastAsia="ru-RU"/>
        </w:rPr>
        <w:t>2.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val="en-US" w:eastAsia="ru-RU"/>
        </w:rPr>
        <w:t>**</w:t>
      </w:r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ru-RU"/>
        </w:rPr>
        <w:t>Slot (select)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val="en-US" w:eastAsia="ru-RU"/>
        </w:rPr>
        <w:t>**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— 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выбрать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слот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(S1…S10). 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Справа показывается выбранный слот и активный: `</w:t>
      </w:r>
      <w:proofErr w:type="spellStart"/>
      <w:r w:rsidRPr="00121FF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Sx</w:t>
      </w:r>
      <w:proofErr w:type="spellEnd"/>
      <w:r w:rsidRPr="00121FF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proofErr w:type="spellStart"/>
      <w:r w:rsidRPr="00121FF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Ay</w:t>
      </w:r>
      <w:proofErr w:type="spellEnd"/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`.</w:t>
      </w:r>
    </w:p>
    <w:p w14:paraId="54013C4A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3.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proofErr w:type="spellStart"/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Load</w:t>
      </w:r>
      <w:proofErr w:type="spellEnd"/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 xml:space="preserve"> </w:t>
      </w:r>
      <w:proofErr w:type="spellStart"/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slot</w:t>
      </w:r>
      <w:proofErr w:type="spellEnd"/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— загрузить выбранный слот в память и сделать его 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активным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</w:p>
    <w:p w14:paraId="4E72CF27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4.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 xml:space="preserve">Save </w:t>
      </w:r>
      <w:proofErr w:type="spellStart"/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slot</w:t>
      </w:r>
      <w:proofErr w:type="spellEnd"/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— сохранить текущую программу в выбранный слот и сделать его 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активным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</w:p>
    <w:p w14:paraId="2581F711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5.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proofErr w:type="spellStart"/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Copy</w:t>
      </w:r>
      <w:proofErr w:type="spellEnd"/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 xml:space="preserve"> </w:t>
      </w:r>
      <w:proofErr w:type="spellStart"/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active</w:t>
      </w:r>
      <w:proofErr w:type="spellEnd"/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— скопировать 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сохранённый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активный слот → в выбранный слот.</w:t>
      </w:r>
    </w:p>
    <w:p w14:paraId="05F0103C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6.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proofErr w:type="spellStart"/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Zones</w:t>
      </w:r>
      <w:proofErr w:type="spellEnd"/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 xml:space="preserve"> (</w:t>
      </w:r>
      <w:proofErr w:type="spellStart"/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count</w:t>
      </w:r>
      <w:proofErr w:type="spellEnd"/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)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— количество зон в программе (1…MAX_ZONES).</w:t>
      </w:r>
    </w:p>
    <w:p w14:paraId="65AB8518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7.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proofErr w:type="spellStart"/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Order</w:t>
      </w:r>
      <w:proofErr w:type="spellEnd"/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 xml:space="preserve"> </w:t>
      </w:r>
      <w:proofErr w:type="spellStart"/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step</w:t>
      </w:r>
      <w:proofErr w:type="spellEnd"/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— номер шага (какой «проход» настраиваем).</w:t>
      </w:r>
    </w:p>
    <w:p w14:paraId="001DC583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8.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proofErr w:type="spellStart"/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Order</w:t>
      </w:r>
      <w:proofErr w:type="spellEnd"/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 xml:space="preserve"> </w:t>
      </w:r>
      <w:proofErr w:type="spellStart"/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zone</w:t>
      </w:r>
      <w:proofErr w:type="spellEnd"/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— какую зону посещать на выбранном шаге.</w:t>
      </w:r>
    </w:p>
    <w:p w14:paraId="112ED343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</w:p>
    <w:p w14:paraId="4C6B6C4F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###</w:t>
      </w:r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 xml:space="preserve"> 7.1 Как работать со слотами</w:t>
      </w:r>
    </w:p>
    <w:p w14:paraId="5026F908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-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 xml:space="preserve">Active </w:t>
      </w:r>
      <w:proofErr w:type="spellStart"/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slot</w:t>
      </w:r>
      <w:proofErr w:type="spellEnd"/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— слот, по которому работает AUTO.</w:t>
      </w:r>
    </w:p>
    <w:p w14:paraId="022C8E43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-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proofErr w:type="spellStart"/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Slot</w:t>
      </w:r>
      <w:proofErr w:type="spellEnd"/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 xml:space="preserve"> (</w:t>
      </w:r>
      <w:proofErr w:type="spellStart"/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select</w:t>
      </w:r>
      <w:proofErr w:type="spellEnd"/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)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— просто выбор «целевого» слота для операций.</w:t>
      </w:r>
    </w:p>
    <w:p w14:paraId="025A5877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-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proofErr w:type="spellStart"/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Load</w:t>
      </w:r>
      <w:proofErr w:type="spellEnd"/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 xml:space="preserve"> </w:t>
      </w:r>
      <w:proofErr w:type="spellStart"/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slot</w:t>
      </w:r>
      <w:proofErr w:type="spellEnd"/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— берёт программу из EEPROM выбранного слота и делает её активной.</w:t>
      </w:r>
    </w:p>
    <w:p w14:paraId="5F008295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-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 xml:space="preserve">Save </w:t>
      </w:r>
      <w:proofErr w:type="spellStart"/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slot</w:t>
      </w:r>
      <w:proofErr w:type="spellEnd"/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— сохраняет текущую программу (то, что в RAM после калибровки/правок) в EEPROM выбранного слота и делает его активным.</w:t>
      </w:r>
    </w:p>
    <w:p w14:paraId="319E6531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121FF5">
        <w:rPr>
          <w:rFonts w:ascii="Consolas" w:eastAsia="Times New Roman" w:hAnsi="Consolas" w:cs="Times New Roman"/>
          <w:color w:val="6796E6"/>
          <w:sz w:val="21"/>
          <w:szCs w:val="21"/>
          <w:lang w:val="en-US" w:eastAsia="ru-RU"/>
        </w:rPr>
        <w:t>-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val="en-US" w:eastAsia="ru-RU"/>
        </w:rPr>
        <w:t>**</w:t>
      </w:r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ru-RU"/>
        </w:rPr>
        <w:t>Copy active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val="en-US" w:eastAsia="ru-RU"/>
        </w:rPr>
        <w:t>**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— 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копирует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EEPROM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noBreakHyphen/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слот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121FF5">
        <w:rPr>
          <w:rFonts w:ascii="Consolas" w:eastAsia="Times New Roman" w:hAnsi="Consolas" w:cs="Times New Roman"/>
          <w:i/>
          <w:iCs/>
          <w:color w:val="D4D4D4"/>
          <w:sz w:val="21"/>
          <w:szCs w:val="21"/>
          <w:lang w:val="en-US" w:eastAsia="ru-RU"/>
        </w:rPr>
        <w:t>*active*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→ 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в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EEPROM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noBreakHyphen/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слот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121FF5">
        <w:rPr>
          <w:rFonts w:ascii="Consolas" w:eastAsia="Times New Roman" w:hAnsi="Consolas" w:cs="Times New Roman"/>
          <w:i/>
          <w:iCs/>
          <w:color w:val="D4D4D4"/>
          <w:sz w:val="21"/>
          <w:szCs w:val="21"/>
          <w:lang w:val="en-US" w:eastAsia="ru-RU"/>
        </w:rPr>
        <w:t>*selected*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</w:p>
    <w:p w14:paraId="249CDD8C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30EC080C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&gt;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Практика: после калибровки зон (CALIB) -&gt; зайти в PROGRAMS и выполнить 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 xml:space="preserve">Save </w:t>
      </w:r>
      <w:proofErr w:type="spellStart"/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slot</w:t>
      </w:r>
      <w:proofErr w:type="spellEnd"/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 чтобы изменения сохранились.</w:t>
      </w:r>
    </w:p>
    <w:p w14:paraId="69FD7312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</w:p>
    <w:p w14:paraId="3B347B04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###</w:t>
      </w:r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 xml:space="preserve"> 7.2 Количество зон</w:t>
      </w:r>
    </w:p>
    <w:p w14:paraId="67601D7F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`</w:t>
      </w:r>
      <w:proofErr w:type="spellStart"/>
      <w:r w:rsidRPr="00121FF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Zones</w:t>
      </w:r>
      <w:proofErr w:type="spellEnd"/>
      <w:r w:rsidRPr="00121FF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(</w:t>
      </w:r>
      <w:proofErr w:type="spellStart"/>
      <w:r w:rsidRPr="00121FF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count</w:t>
      </w:r>
      <w:proofErr w:type="spellEnd"/>
      <w:r w:rsidRPr="00121FF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)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` задаёт сколько зон используется в программе.  </w:t>
      </w:r>
    </w:p>
    <w:p w14:paraId="6D587131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Если увеличиваете количество зон — новые зоны по умолчанию включаются и порядок становится </w:t>
      </w:r>
      <w:proofErr w:type="gramStart"/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1..</w:t>
      </w:r>
      <w:proofErr w:type="gramEnd"/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N.</w:t>
      </w:r>
    </w:p>
    <w:p w14:paraId="74FB5FC1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</w:p>
    <w:p w14:paraId="6A957229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###</w:t>
      </w:r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 xml:space="preserve"> 7.3 Порядок обхода (</w:t>
      </w:r>
      <w:proofErr w:type="spellStart"/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Order</w:t>
      </w:r>
      <w:proofErr w:type="spellEnd"/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)</w:t>
      </w:r>
    </w:p>
    <w:p w14:paraId="02498343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Порядок задаётся парой пунктов:</w:t>
      </w:r>
    </w:p>
    <w:p w14:paraId="593D5830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-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`</w:t>
      </w:r>
      <w:proofErr w:type="spellStart"/>
      <w:r w:rsidRPr="00121FF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Order</w:t>
      </w:r>
      <w:proofErr w:type="spellEnd"/>
      <w:r w:rsidRPr="00121FF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proofErr w:type="spellStart"/>
      <w:r w:rsidRPr="00121FF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step</w:t>
      </w:r>
      <w:proofErr w:type="spellEnd"/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` — выбираете номер шага (</w:t>
      </w:r>
      <w:proofErr w:type="gramStart"/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0..</w:t>
      </w:r>
      <w:proofErr w:type="gramEnd"/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N-1; на экране показывается как 1..N)</w:t>
      </w:r>
    </w:p>
    <w:p w14:paraId="216D01C8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-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`</w:t>
      </w:r>
      <w:proofErr w:type="spellStart"/>
      <w:r w:rsidRPr="00121FF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Order</w:t>
      </w:r>
      <w:proofErr w:type="spellEnd"/>
      <w:r w:rsidRPr="00121FF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proofErr w:type="spellStart"/>
      <w:r w:rsidRPr="00121FF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zone</w:t>
      </w:r>
      <w:proofErr w:type="spellEnd"/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` — назначаете, какая зона будет выполнена на этом шаге</w:t>
      </w:r>
    </w:p>
    <w:p w14:paraId="6DEA260D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</w:p>
    <w:p w14:paraId="4AC2BD1A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Пример: порядок 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2 → 1 → 3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(при 3 зонах):</w:t>
      </w:r>
    </w:p>
    <w:p w14:paraId="2BDD7C5E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-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`</w:t>
      </w:r>
      <w:proofErr w:type="spellStart"/>
      <w:r w:rsidRPr="00121FF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Order</w:t>
      </w:r>
      <w:proofErr w:type="spellEnd"/>
      <w:r w:rsidRPr="00121FF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proofErr w:type="spellStart"/>
      <w:r w:rsidRPr="00121FF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step</w:t>
      </w:r>
      <w:proofErr w:type="spellEnd"/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` = 1 → `</w:t>
      </w:r>
      <w:proofErr w:type="spellStart"/>
      <w:r w:rsidRPr="00121FF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Order</w:t>
      </w:r>
      <w:proofErr w:type="spellEnd"/>
      <w:r w:rsidRPr="00121FF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proofErr w:type="spellStart"/>
      <w:r w:rsidRPr="00121FF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zone</w:t>
      </w:r>
      <w:proofErr w:type="spellEnd"/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` = 2</w:t>
      </w:r>
    </w:p>
    <w:p w14:paraId="6AF8E788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121FF5">
        <w:rPr>
          <w:rFonts w:ascii="Consolas" w:eastAsia="Times New Roman" w:hAnsi="Consolas" w:cs="Times New Roman"/>
          <w:color w:val="6796E6"/>
          <w:sz w:val="21"/>
          <w:szCs w:val="21"/>
          <w:lang w:val="en-US" w:eastAsia="ru-RU"/>
        </w:rPr>
        <w:t>-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`</w:t>
      </w:r>
      <w:r w:rsidRPr="00121FF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Order step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` = 2 → `</w:t>
      </w:r>
      <w:r w:rsidRPr="00121FF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Order zone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` = 1</w:t>
      </w:r>
    </w:p>
    <w:p w14:paraId="69D72DE3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121FF5">
        <w:rPr>
          <w:rFonts w:ascii="Consolas" w:eastAsia="Times New Roman" w:hAnsi="Consolas" w:cs="Times New Roman"/>
          <w:color w:val="6796E6"/>
          <w:sz w:val="21"/>
          <w:szCs w:val="21"/>
          <w:lang w:val="en-US" w:eastAsia="ru-RU"/>
        </w:rPr>
        <w:t>-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`</w:t>
      </w:r>
      <w:r w:rsidRPr="00121FF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Order step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` = 3 → `</w:t>
      </w:r>
      <w:r w:rsidRPr="00121FF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Order zone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` = 3</w:t>
      </w:r>
    </w:p>
    <w:p w14:paraId="7F084370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7B10280E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---</w:t>
      </w:r>
    </w:p>
    <w:p w14:paraId="35DD9168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1020010D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val="en-US" w:eastAsia="ru-RU"/>
        </w:rPr>
        <w:t>##</w:t>
      </w:r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ru-RU"/>
        </w:rPr>
        <w:t xml:space="preserve"> 8) CALIB (</w:t>
      </w:r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калибровка</w:t>
      </w:r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ru-RU"/>
        </w:rPr>
        <w:t>)</w:t>
      </w:r>
    </w:p>
    <w:p w14:paraId="36D50107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249530F4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Меню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CALIB:</w:t>
      </w:r>
    </w:p>
    <w:p w14:paraId="0A83B817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121FF5">
        <w:rPr>
          <w:rFonts w:ascii="Consolas" w:eastAsia="Times New Roman" w:hAnsi="Consolas" w:cs="Times New Roman"/>
          <w:color w:val="6796E6"/>
          <w:sz w:val="21"/>
          <w:szCs w:val="21"/>
          <w:lang w:val="en-US" w:eastAsia="ru-RU"/>
        </w:rPr>
        <w:t>1.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val="en-US" w:eastAsia="ru-RU"/>
        </w:rPr>
        <w:t>**</w:t>
      </w:r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ru-RU"/>
        </w:rPr>
        <w:t>Back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val="en-US" w:eastAsia="ru-RU"/>
        </w:rPr>
        <w:t>**</w:t>
      </w:r>
    </w:p>
    <w:p w14:paraId="7A3A0DB6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lastRenderedPageBreak/>
        <w:t>2.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Zone (</w:t>
      </w:r>
      <w:proofErr w:type="spellStart"/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select</w:t>
      </w:r>
      <w:proofErr w:type="spellEnd"/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)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</w:t>
      </w:r>
      <w:proofErr w:type="gramStart"/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 —</w:t>
      </w:r>
      <w:proofErr w:type="gramEnd"/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выбираем номер зоны для калибровки (Z1…).</w:t>
      </w:r>
    </w:p>
    <w:p w14:paraId="202D0AA3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3.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 xml:space="preserve">Zone </w:t>
      </w:r>
      <w:proofErr w:type="spellStart"/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on</w:t>
      </w:r>
      <w:proofErr w:type="spellEnd"/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/</w:t>
      </w:r>
      <w:proofErr w:type="spellStart"/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off</w:t>
      </w:r>
      <w:proofErr w:type="spellEnd"/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   — включить/выключить зону.</w:t>
      </w:r>
    </w:p>
    <w:p w14:paraId="7AFDCB14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4.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Save X (</w:t>
      </w:r>
      <w:proofErr w:type="spellStart"/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laser</w:t>
      </w:r>
      <w:proofErr w:type="spellEnd"/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)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— сохранить текущие X1/X2 (лазеры) как X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noBreakHyphen/>
        <w:t>позицию зоны.</w:t>
      </w:r>
    </w:p>
    <w:p w14:paraId="7564C37C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5.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Save H (</w:t>
      </w:r>
      <w:proofErr w:type="spellStart"/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ultra</w:t>
      </w:r>
      <w:proofErr w:type="spellEnd"/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)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— сохранить текущие H1/H2 (ультразвук) как целевую высоту зоны.</w:t>
      </w:r>
    </w:p>
    <w:p w14:paraId="35AC6AC0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6.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proofErr w:type="spellStart"/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Dip</w:t>
      </w:r>
      <w:proofErr w:type="spellEnd"/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 xml:space="preserve"> </w:t>
      </w:r>
      <w:proofErr w:type="spellStart"/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time</w:t>
      </w:r>
      <w:proofErr w:type="spellEnd"/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      — время удержания внизу в зоне (</w:t>
      </w:r>
      <w:proofErr w:type="spellStart"/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мс</w:t>
      </w:r>
      <w:proofErr w:type="spellEnd"/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).</w:t>
      </w:r>
    </w:p>
    <w:p w14:paraId="32882796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7.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proofErr w:type="spellStart"/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Tilt</w:t>
      </w:r>
      <w:proofErr w:type="spellEnd"/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 xml:space="preserve"> </w:t>
      </w:r>
      <w:proofErr w:type="spellStart"/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step</w:t>
      </w:r>
      <w:proofErr w:type="spellEnd"/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     — величина «наклона» (мм), на сколько опускать одну сторону для слива.</w:t>
      </w:r>
    </w:p>
    <w:p w14:paraId="2C63652F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8.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 xml:space="preserve">Step </w:t>
      </w:r>
      <w:proofErr w:type="spellStart"/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wait</w:t>
      </w:r>
      <w:proofErr w:type="spellEnd"/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     — пауза после наклона (</w:t>
      </w:r>
      <w:proofErr w:type="spellStart"/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мс</w:t>
      </w:r>
      <w:proofErr w:type="spellEnd"/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).</w:t>
      </w:r>
    </w:p>
    <w:p w14:paraId="7C2D7EAF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9.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Save HOME X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   — сохранить текущие X1/X2 как «дом» (</w:t>
      </w:r>
      <w:proofErr w:type="spellStart"/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home</w:t>
      </w:r>
      <w:proofErr w:type="spellEnd"/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).</w:t>
      </w:r>
    </w:p>
    <w:p w14:paraId="7861EBC4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10.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Save TRAVEL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  — сохранить текущие H1/H2 как «транспортную высоту».</w:t>
      </w:r>
    </w:p>
    <w:p w14:paraId="5F9EC97E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</w:p>
    <w:p w14:paraId="69A4DA63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###</w:t>
      </w:r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 xml:space="preserve"> 8.1 Рекомендуемая процедура калибровки зоны</w:t>
      </w:r>
    </w:p>
    <w:p w14:paraId="745AEC37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1)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Перейдите в 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MANUAL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поставьте тельферы в нужную 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горизонтальную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позицию зоны.</w:t>
      </w:r>
    </w:p>
    <w:p w14:paraId="5F24FB88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2)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Откройте 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CALIB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→ `</w:t>
      </w:r>
      <w:r w:rsidRPr="00121FF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Zone (</w:t>
      </w:r>
      <w:proofErr w:type="spellStart"/>
      <w:r w:rsidRPr="00121FF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select</w:t>
      </w:r>
      <w:proofErr w:type="spellEnd"/>
      <w:r w:rsidRPr="00121FF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)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` выберите нужную зону.</w:t>
      </w:r>
    </w:p>
    <w:p w14:paraId="28D26C7F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3)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Нажмите 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Save X (</w:t>
      </w:r>
      <w:proofErr w:type="spellStart"/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laser</w:t>
      </w:r>
      <w:proofErr w:type="spellEnd"/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)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→ в эту зону запишутся текущие X1/X2.</w:t>
      </w:r>
    </w:p>
    <w:p w14:paraId="2B9900AE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4)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В 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MANUAL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опустите/поднимите V1/V2 в требуемую рабочую высоту (погружение).</w:t>
      </w:r>
    </w:p>
    <w:p w14:paraId="27BBE40F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5)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Нажмите 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Save H (</w:t>
      </w:r>
      <w:proofErr w:type="spellStart"/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ultra</w:t>
      </w:r>
      <w:proofErr w:type="spellEnd"/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)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→ в эту зону запишутся текущие H1/H2.</w:t>
      </w:r>
    </w:p>
    <w:p w14:paraId="6E28ECE9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6)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При необходимости отредактируйте `</w:t>
      </w:r>
      <w:proofErr w:type="spellStart"/>
      <w:r w:rsidRPr="00121FF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Dip</w:t>
      </w:r>
      <w:proofErr w:type="spellEnd"/>
      <w:r w:rsidRPr="00121FF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proofErr w:type="spellStart"/>
      <w:r w:rsidRPr="00121FF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time</w:t>
      </w:r>
      <w:proofErr w:type="spellEnd"/>
      <w:r w:rsidRPr="00121FF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/ </w:t>
      </w:r>
      <w:proofErr w:type="spellStart"/>
      <w:r w:rsidRPr="00121FF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Tilt</w:t>
      </w:r>
      <w:proofErr w:type="spellEnd"/>
      <w:r w:rsidRPr="00121FF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proofErr w:type="spellStart"/>
      <w:r w:rsidRPr="00121FF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step</w:t>
      </w:r>
      <w:proofErr w:type="spellEnd"/>
      <w:r w:rsidRPr="00121FF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/ Step </w:t>
      </w:r>
      <w:proofErr w:type="spellStart"/>
      <w:r w:rsidRPr="00121FF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wait</w:t>
      </w:r>
      <w:proofErr w:type="spellEnd"/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`.</w:t>
      </w:r>
    </w:p>
    <w:p w14:paraId="3315A234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121FF5">
        <w:rPr>
          <w:rFonts w:ascii="Consolas" w:eastAsia="Times New Roman" w:hAnsi="Consolas" w:cs="Times New Roman"/>
          <w:color w:val="6796E6"/>
          <w:sz w:val="21"/>
          <w:szCs w:val="21"/>
          <w:lang w:val="en-US" w:eastAsia="ru-RU"/>
        </w:rPr>
        <w:t>7)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Убедитесь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что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`</w:t>
      </w:r>
      <w:r w:rsidRPr="00121FF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Zone on/off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` = ON.  </w:t>
      </w:r>
    </w:p>
    <w:p w14:paraId="5FFC6C98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8)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Перейдите в 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PROGRAMS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и выполните 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 xml:space="preserve">Save </w:t>
      </w:r>
      <w:proofErr w:type="spellStart"/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slot</w:t>
      </w:r>
      <w:proofErr w:type="spellEnd"/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 чтобы сохранить изменения.</w:t>
      </w:r>
    </w:p>
    <w:p w14:paraId="71DEFCE6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</w:p>
    <w:p w14:paraId="12990329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###</w:t>
      </w:r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 xml:space="preserve"> 8.2 Калибровка HOME и TRAVEL</w:t>
      </w:r>
    </w:p>
    <w:p w14:paraId="131AFC43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-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Save HOME X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: в MANUAL поставьте тельферы в «домашнее» X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noBreakHyphen/>
        <w:t>положение, затем нажмите пункт.  </w:t>
      </w:r>
    </w:p>
    <w:p w14:paraId="0D4C4AF1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Значения сохраняются в SETTINGS.</w:t>
      </w:r>
    </w:p>
    <w:p w14:paraId="42E3C6A8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-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Save TRAVEL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: в MANUAL выставьте безопасную транспортную высоту (оба тельфера), затем нажмите пункт.  </w:t>
      </w:r>
    </w:p>
    <w:p w14:paraId="37490355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Значения сохраняются в SETTINGS.</w:t>
      </w:r>
    </w:p>
    <w:p w14:paraId="0711A7BA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</w:p>
    <w:p w14:paraId="4B5C47DC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---</w:t>
      </w:r>
    </w:p>
    <w:p w14:paraId="2E3DB317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</w:p>
    <w:p w14:paraId="100C4FFA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##</w:t>
      </w:r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 xml:space="preserve"> 9) SETTINGS (общие настройки)</w:t>
      </w:r>
    </w:p>
    <w:p w14:paraId="4364DC66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</w:p>
    <w:p w14:paraId="0F67FFD6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Меню SETTINGS:</w:t>
      </w:r>
    </w:p>
    <w:p w14:paraId="23CE72DC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1.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Back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</w:p>
    <w:p w14:paraId="42192BA7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2.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 xml:space="preserve">H </w:t>
      </w:r>
      <w:proofErr w:type="spellStart"/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tol</w:t>
      </w:r>
      <w:proofErr w:type="spellEnd"/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 xml:space="preserve"> (</w:t>
      </w:r>
      <w:proofErr w:type="spellStart"/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mm</w:t>
      </w:r>
      <w:proofErr w:type="spellEnd"/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)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— допуск по горизонтали (мм). Чем меньше, тем точнее, но тем «дольше подгоняет».</w:t>
      </w:r>
    </w:p>
    <w:p w14:paraId="5AAC7551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3.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 xml:space="preserve">V </w:t>
      </w:r>
      <w:proofErr w:type="spellStart"/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tol</w:t>
      </w:r>
      <w:proofErr w:type="spellEnd"/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 xml:space="preserve"> (</w:t>
      </w:r>
      <w:proofErr w:type="spellStart"/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mm</w:t>
      </w:r>
      <w:proofErr w:type="spellEnd"/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)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— допуск по вертикали (мм).</w:t>
      </w:r>
    </w:p>
    <w:p w14:paraId="251D817D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4.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 xml:space="preserve">H </w:t>
      </w:r>
      <w:proofErr w:type="spellStart"/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speed</w:t>
      </w:r>
      <w:proofErr w:type="spellEnd"/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 xml:space="preserve"> (</w:t>
      </w:r>
      <w:proofErr w:type="gramStart"/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%)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</w:t>
      </w:r>
      <w:proofErr w:type="gramEnd"/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— базовая скорость по горизонтали (в %).</w:t>
      </w:r>
    </w:p>
    <w:p w14:paraId="77FD62D0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5.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 xml:space="preserve">V </w:t>
      </w:r>
      <w:proofErr w:type="spellStart"/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speed</w:t>
      </w:r>
      <w:proofErr w:type="spellEnd"/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 xml:space="preserve"> (</w:t>
      </w:r>
      <w:proofErr w:type="gramStart"/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%)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</w:t>
      </w:r>
      <w:proofErr w:type="gramEnd"/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— базовая скорость по вертикали (в %).</w:t>
      </w:r>
    </w:p>
    <w:p w14:paraId="4EC4AD90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6.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proofErr w:type="spellStart"/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Tilt</w:t>
      </w:r>
      <w:proofErr w:type="spellEnd"/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 xml:space="preserve"> </w:t>
      </w:r>
      <w:proofErr w:type="spellStart"/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spd</w:t>
      </w:r>
      <w:proofErr w:type="spellEnd"/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 xml:space="preserve"> (</w:t>
      </w:r>
      <w:proofErr w:type="gramStart"/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%)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</w:t>
      </w:r>
      <w:proofErr w:type="gramEnd"/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— скорость выполнения наклона.</w:t>
      </w:r>
    </w:p>
    <w:p w14:paraId="6A434BA5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7.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proofErr w:type="spellStart"/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Drip</w:t>
      </w:r>
      <w:proofErr w:type="spellEnd"/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 xml:space="preserve"> </w:t>
      </w:r>
      <w:proofErr w:type="spellStart"/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wait</w:t>
      </w:r>
      <w:proofErr w:type="spellEnd"/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 xml:space="preserve"> (</w:t>
      </w:r>
      <w:proofErr w:type="spellStart"/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ms</w:t>
      </w:r>
      <w:proofErr w:type="spellEnd"/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)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— пауза «дать стечь» после подъёма из зоны.</w:t>
      </w:r>
    </w:p>
    <w:p w14:paraId="32B9ED15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8.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proofErr w:type="spellStart"/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Manual</w:t>
      </w:r>
      <w:proofErr w:type="spellEnd"/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 xml:space="preserve"> H-</w:t>
      </w:r>
      <w:proofErr w:type="spellStart"/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sync</w:t>
      </w:r>
      <w:proofErr w:type="spellEnd"/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— включать ли SYNC по умолчанию при входе в MANUAL.</w:t>
      </w:r>
    </w:p>
    <w:p w14:paraId="21C906F0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</w:p>
    <w:p w14:paraId="381BE387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&gt;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Изменения SETTINGS сохраняются после выхода (в зависимости от логики прошивки) либо через SERVICE → Save </w:t>
      </w:r>
      <w:proofErr w:type="spellStart"/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all</w:t>
      </w:r>
      <w:proofErr w:type="spellEnd"/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  </w:t>
      </w:r>
    </w:p>
    <w:p w14:paraId="20F490AE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121FF5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&gt;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HOME/TRAVEL 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сохраняются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сразу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при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нажатии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`</w:t>
      </w:r>
      <w:r w:rsidRPr="00121FF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Save HOME X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` / `</w:t>
      </w:r>
      <w:r w:rsidRPr="00121FF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Save TRAVEL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`.</w:t>
      </w:r>
    </w:p>
    <w:p w14:paraId="615F267F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1A54B453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---</w:t>
      </w:r>
    </w:p>
    <w:p w14:paraId="3E9693FE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31B847D3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val="en-US" w:eastAsia="ru-RU"/>
        </w:rPr>
        <w:t>##</w:t>
      </w:r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ru-RU"/>
        </w:rPr>
        <w:t xml:space="preserve"> 10) SERVICE (</w:t>
      </w:r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сервис</w:t>
      </w:r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ru-RU"/>
        </w:rPr>
        <w:t>)</w:t>
      </w:r>
    </w:p>
    <w:p w14:paraId="05A8273F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1EF65B34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Меню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SERVICE:</w:t>
      </w:r>
    </w:p>
    <w:p w14:paraId="6C15A005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121FF5">
        <w:rPr>
          <w:rFonts w:ascii="Consolas" w:eastAsia="Times New Roman" w:hAnsi="Consolas" w:cs="Times New Roman"/>
          <w:color w:val="6796E6"/>
          <w:sz w:val="21"/>
          <w:szCs w:val="21"/>
          <w:lang w:val="en-US" w:eastAsia="ru-RU"/>
        </w:rPr>
        <w:t>1.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val="en-US" w:eastAsia="ru-RU"/>
        </w:rPr>
        <w:t>**</w:t>
      </w:r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ru-RU"/>
        </w:rPr>
        <w:t>Back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val="en-US" w:eastAsia="ru-RU"/>
        </w:rPr>
        <w:t>**</w:t>
      </w:r>
    </w:p>
    <w:p w14:paraId="14A8E09F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2.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 xml:space="preserve">Factory </w:t>
      </w:r>
      <w:proofErr w:type="spellStart"/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reset</w:t>
      </w:r>
      <w:proofErr w:type="spellEnd"/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— сброс настроек и программ к заводским значениям (осторожно!).</w:t>
      </w:r>
    </w:p>
    <w:p w14:paraId="2DBDF088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3.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 xml:space="preserve">Save </w:t>
      </w:r>
      <w:proofErr w:type="spellStart"/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all</w:t>
      </w:r>
      <w:proofErr w:type="spellEnd"/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— сохранить настройки + активный слот программы в память.</w:t>
      </w:r>
    </w:p>
    <w:p w14:paraId="6AC150CB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</w:p>
    <w:p w14:paraId="15456F37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---</w:t>
      </w:r>
    </w:p>
    <w:p w14:paraId="23C840F0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</w:p>
    <w:p w14:paraId="546FF441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##</w:t>
      </w:r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 xml:space="preserve"> 11) Типовые сценарии</w:t>
      </w:r>
    </w:p>
    <w:p w14:paraId="65FA3CE0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</w:p>
    <w:p w14:paraId="4BFE405B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###</w:t>
      </w:r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 xml:space="preserve"> 11.1 «Быстрый старт» авто</w:t>
      </w:r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noBreakHyphen/>
        <w:t>цикла</w:t>
      </w:r>
    </w:p>
    <w:p w14:paraId="73F7BADF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1)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На STATUS убедитесь, что датчики читаются, </w:t>
      </w:r>
      <w:proofErr w:type="spellStart"/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частотники</w:t>
      </w:r>
      <w:proofErr w:type="spellEnd"/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в связи, ошибок нет.</w:t>
      </w:r>
    </w:p>
    <w:p w14:paraId="01C8F8B9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2)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PROGRAMS: загрузите нужный слот (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proofErr w:type="spellStart"/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Load</w:t>
      </w:r>
      <w:proofErr w:type="spellEnd"/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 xml:space="preserve"> </w:t>
      </w:r>
      <w:proofErr w:type="spellStart"/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slot</w:t>
      </w:r>
      <w:proofErr w:type="spellEnd"/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 или выберите активный.</w:t>
      </w:r>
    </w:p>
    <w:p w14:paraId="15FA807D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3)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SETTINGS: проверьте допуски и скорости, TRAVEL/HOME должны быть откалиброваны.</w:t>
      </w:r>
    </w:p>
    <w:p w14:paraId="4620067E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4)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CALIB: проверьте что зоны включены и имеют сохранённые X/H.</w:t>
      </w:r>
    </w:p>
    <w:p w14:paraId="55A5DA67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5)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AUTO: 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Start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</w:p>
    <w:p w14:paraId="56B877F6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</w:p>
    <w:p w14:paraId="7DDEEA56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###</w:t>
      </w:r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 xml:space="preserve"> 11.2 Создание новой программы «с нуля»</w:t>
      </w:r>
    </w:p>
    <w:p w14:paraId="6BD0DA81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1)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PROGRAMS: выберите свободный слот → 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proofErr w:type="spellStart"/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Load</w:t>
      </w:r>
      <w:proofErr w:type="spellEnd"/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 xml:space="preserve"> </w:t>
      </w:r>
      <w:proofErr w:type="spellStart"/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slot</w:t>
      </w:r>
      <w:proofErr w:type="spellEnd"/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**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(или просто сделайте его активным через Save </w:t>
      </w:r>
      <w:proofErr w:type="spellStart"/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slot</w:t>
      </w:r>
      <w:proofErr w:type="spellEnd"/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после калибровки).  </w:t>
      </w:r>
    </w:p>
    <w:p w14:paraId="465B6B0B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2)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CALIB: для каждой зоны выполните `</w:t>
      </w:r>
      <w:r w:rsidRPr="00121FF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Save X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` и `</w:t>
      </w:r>
      <w:r w:rsidRPr="00121FF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Save H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`.  </w:t>
      </w:r>
    </w:p>
    <w:p w14:paraId="3C26594A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121FF5">
        <w:rPr>
          <w:rFonts w:ascii="Consolas" w:eastAsia="Times New Roman" w:hAnsi="Consolas" w:cs="Times New Roman"/>
          <w:color w:val="6796E6"/>
          <w:sz w:val="21"/>
          <w:szCs w:val="21"/>
          <w:lang w:val="en-US" w:eastAsia="ru-RU"/>
        </w:rPr>
        <w:t>3)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PROGRAMS: 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задайте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`</w:t>
      </w:r>
      <w:r w:rsidRPr="00121FF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Zones (count)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` 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и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`</w:t>
      </w:r>
      <w:r w:rsidRPr="00121FF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Order ...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` 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порядок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  </w:t>
      </w:r>
    </w:p>
    <w:p w14:paraId="263C52FC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121FF5">
        <w:rPr>
          <w:rFonts w:ascii="Consolas" w:eastAsia="Times New Roman" w:hAnsi="Consolas" w:cs="Times New Roman"/>
          <w:color w:val="6796E6"/>
          <w:sz w:val="21"/>
          <w:szCs w:val="21"/>
          <w:lang w:val="en-US" w:eastAsia="ru-RU"/>
        </w:rPr>
        <w:t>4)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PROGRAMS: 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val="en-US" w:eastAsia="ru-RU"/>
        </w:rPr>
        <w:t>**</w:t>
      </w:r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ru-RU"/>
        </w:rPr>
        <w:t>Save slot</w:t>
      </w: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val="en-US" w:eastAsia="ru-RU"/>
        </w:rPr>
        <w:t>**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зафиксировать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всё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в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EEPROM).  </w:t>
      </w:r>
    </w:p>
    <w:p w14:paraId="734864FC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3B5716C7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---</w:t>
      </w:r>
    </w:p>
    <w:p w14:paraId="17119441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</w:p>
    <w:p w14:paraId="187151CA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ru-RU"/>
        </w:rPr>
        <w:t>##</w:t>
      </w:r>
      <w:r w:rsidRPr="00121FF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 xml:space="preserve"> 12) Подсказки по диагностике</w:t>
      </w:r>
    </w:p>
    <w:p w14:paraId="4E5B737F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-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Если на STATUS видите нули/прочерки по приводам — проверьте питание 5V/проводку RS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noBreakHyphen/>
        <w:t xml:space="preserve">485/адреса/параметры </w:t>
      </w:r>
      <w:proofErr w:type="spellStart"/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Modbus</w:t>
      </w:r>
      <w:proofErr w:type="spellEnd"/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</w:p>
    <w:p w14:paraId="256AA30F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-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Если в AUTO «не попадает» в точку — увеличьте допуски `</w:t>
      </w:r>
      <w:r w:rsidRPr="00121FF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H </w:t>
      </w:r>
      <w:proofErr w:type="spellStart"/>
      <w:r w:rsidRPr="00121FF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tol</w:t>
      </w:r>
      <w:proofErr w:type="spellEnd"/>
      <w:r w:rsidRPr="00121FF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/ V </w:t>
      </w:r>
      <w:proofErr w:type="spellStart"/>
      <w:r w:rsidRPr="00121FF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tol</w:t>
      </w:r>
      <w:proofErr w:type="spellEnd"/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`, потом можно уменьшать.</w:t>
      </w:r>
    </w:p>
    <w:p w14:paraId="06FE3AB6" w14:textId="77777777" w:rsidR="00121FF5" w:rsidRPr="00121FF5" w:rsidRDefault="00121FF5" w:rsidP="00121F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1FF5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-</w:t>
      </w:r>
      <w:r w:rsidRPr="00121F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Если на экране появлялись наложения текста — это обычно связано с частичными перерисовками или слишком плотной версткой. В текущей версии меню рисуется постранично, наложения быть не должно.</w:t>
      </w:r>
    </w:p>
    <w:p w14:paraId="332E5518" w14:textId="77777777" w:rsidR="00AE201E" w:rsidRPr="00121FF5" w:rsidRDefault="00AE201E" w:rsidP="00121FF5"/>
    <w:sectPr w:rsidR="00AE201E" w:rsidRPr="00121F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FF5"/>
    <w:rsid w:val="0003243C"/>
    <w:rsid w:val="00121FF5"/>
    <w:rsid w:val="004E615D"/>
    <w:rsid w:val="00AE2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1c1c1c,#1e1e1e,#262626,#1d1d1d,#383838,#2e2e2e,#161616,#1a1a1a"/>
    </o:shapedefaults>
    <o:shapelayout v:ext="edit">
      <o:idmap v:ext="edit" data="1"/>
    </o:shapelayout>
  </w:shapeDefaults>
  <w:decimalSymbol w:val=","/>
  <w:listSeparator w:val=";"/>
  <w14:docId w14:val="2DA58397"/>
  <w15:chartTrackingRefBased/>
  <w15:docId w15:val="{0D7A8977-F51D-4AA9-9962-FF18EE612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354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64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9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4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1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4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2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5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5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8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2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7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9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6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8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9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1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8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1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2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5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4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5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5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2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6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9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7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7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9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8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8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8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8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1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0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7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4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9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2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7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2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5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2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9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7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5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1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5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5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2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8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7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4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9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3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7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8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0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8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5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7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9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9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3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3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2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7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4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7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92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46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4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5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4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0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8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9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9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4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9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5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5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2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3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0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5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2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8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1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8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3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4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9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5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7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1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7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4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2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8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3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1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2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4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7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9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1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4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2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1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6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6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6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8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2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6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7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2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8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4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9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7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5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5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2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2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9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2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1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1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4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2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0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4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1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07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43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46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5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9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9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8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6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5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5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2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3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2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5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2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7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3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2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1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3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2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8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4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3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8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8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7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3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3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9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6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4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0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5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1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5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3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6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4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4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4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8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7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3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8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4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0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6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8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1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7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2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9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4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2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7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67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8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6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2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9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5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4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0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6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0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3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0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8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2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5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4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1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6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8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5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3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4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3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4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9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1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1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1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3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0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6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1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8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3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8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1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9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4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1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4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8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8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8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3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9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1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2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1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3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7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9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1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3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6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4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7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8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1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0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Damask">
  <a:themeElements>
    <a:clrScheme name="Damask">
      <a:dk1>
        <a:sysClr val="windowText" lastClr="000000"/>
      </a:dk1>
      <a:lt1>
        <a:sysClr val="window" lastClr="FFFFFF"/>
      </a:lt1>
      <a:dk2>
        <a:srgbClr val="2A5B7F"/>
      </a:dk2>
      <a:lt2>
        <a:srgbClr val="ABDAFC"/>
      </a:lt2>
      <a:accent1>
        <a:srgbClr val="9EC544"/>
      </a:accent1>
      <a:accent2>
        <a:srgbClr val="50BEA3"/>
      </a:accent2>
      <a:accent3>
        <a:srgbClr val="4A9CCC"/>
      </a:accent3>
      <a:accent4>
        <a:srgbClr val="9A66CA"/>
      </a:accent4>
      <a:accent5>
        <a:srgbClr val="C54F71"/>
      </a:accent5>
      <a:accent6>
        <a:srgbClr val="DE9C3C"/>
      </a:accent6>
      <a:hlink>
        <a:srgbClr val="6BA9DA"/>
      </a:hlink>
      <a:folHlink>
        <a:srgbClr val="A0BCD3"/>
      </a:folHlink>
    </a:clrScheme>
    <a:fontScheme name="Damask">
      <a:majorFont>
        <a:latin typeface="Bookman Old Style" panose="02050604050505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Rockwell" panose="020606030202050204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Damask">
      <a:fillStyleLst>
        <a:solidFill>
          <a:schemeClr val="phClr"/>
        </a:solidFill>
        <a:gradFill rotWithShape="1">
          <a:gsLst>
            <a:gs pos="0">
              <a:schemeClr val="phClr">
                <a:tint val="48000"/>
                <a:satMod val="105000"/>
                <a:lumMod val="110000"/>
              </a:schemeClr>
            </a:gs>
            <a:gs pos="100000">
              <a:schemeClr val="phClr">
                <a:tint val="78000"/>
                <a:satMod val="109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0000"/>
                <a:lumMod val="104000"/>
              </a:schemeClr>
            </a:gs>
            <a:gs pos="69000">
              <a:schemeClr val="phClr">
                <a:shade val="86000"/>
                <a:satMod val="130000"/>
                <a:lumMod val="102000"/>
              </a:schemeClr>
            </a:gs>
            <a:gs pos="100000">
              <a:schemeClr val="phClr">
                <a:shade val="72000"/>
                <a:satMod val="130000"/>
                <a:lumMod val="100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38100" dir="5400000" sy="96000" rotWithShape="0">
              <a:srgbClr val="000000">
                <a:alpha val="54000"/>
              </a:srgbClr>
            </a:outerShdw>
          </a:effectLst>
        </a:effectStyle>
        <a:effectStyle>
          <a:effectLst>
            <a:outerShdw blurRad="76200" dist="38100" dir="5400000" algn="ctr" rotWithShape="0">
              <a:srgbClr val="000000">
                <a:alpha val="76000"/>
              </a:srgbClr>
            </a:outerShdw>
          </a:effectLst>
          <a:scene3d>
            <a:camera prst="orthographicFront">
              <a:rot lat="0" lon="0" rev="0"/>
            </a:camera>
            <a:lightRig rig="balanced" dir="t"/>
          </a:scene3d>
          <a:sp3d prstMaterial="matte">
            <a:bevelT w="25400" h="25400" prst="relaxedInse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shade val="18000"/>
                <a:satMod val="160000"/>
                <a:lumMod val="28000"/>
              </a:schemeClr>
              <a:schemeClr val="phClr">
                <a:tint val="95000"/>
                <a:satMod val="160000"/>
                <a:lumMod val="116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amask" id="{F9A299A0-33D0-4E0F-9F3F-7163E3744208}" vid="{746EEEEA-FB6A-406B-B510-531588D54811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6</Pages>
  <Words>1588</Words>
  <Characters>9054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10621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Станислав Комаров</dc:creator>
  <cp:keywords/>
  <dc:description/>
  <cp:lastModifiedBy>Станислав Комаров</cp:lastModifiedBy>
  <cp:revision>1</cp:revision>
  <cp:lastPrinted>2026-02-09T11:34:00Z</cp:lastPrinted>
  <dcterms:created xsi:type="dcterms:W3CDTF">2026-02-09T11:21:00Z</dcterms:created>
  <dcterms:modified xsi:type="dcterms:W3CDTF">2026-02-09T12:40:00Z</dcterms:modified>
</cp:coreProperties>
</file>