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B19BA" w:rsidRPr="0067465A" w:rsidRDefault="00EB19BA" w:rsidP="00EB19B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:rsidR="00EB19BA" w:rsidRPr="0067465A" w:rsidRDefault="00EB19BA" w:rsidP="00EB19B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«Череповецкий </w:t>
      </w:r>
      <w:proofErr w:type="spellStart"/>
      <w:r w:rsidRPr="0067465A">
        <w:rPr>
          <w:rFonts w:ascii="Times New Roman" w:hAnsi="Times New Roman" w:cs="Times New Roman"/>
        </w:rPr>
        <w:t>лесомеханический</w:t>
      </w:r>
      <w:proofErr w:type="spellEnd"/>
      <w:r w:rsidRPr="0067465A">
        <w:rPr>
          <w:rFonts w:ascii="Times New Roman" w:hAnsi="Times New Roman" w:cs="Times New Roman"/>
        </w:rPr>
        <w:t xml:space="preserve"> техникум им. В.П. Чкалова»</w:t>
      </w:r>
    </w:p>
    <w:p w:rsidR="00EB19BA" w:rsidRPr="0067465A" w:rsidRDefault="00EB19BA" w:rsidP="00EB19BA">
      <w:pPr>
        <w:spacing w:after="0" w:line="240" w:lineRule="auto"/>
        <w:jc w:val="center"/>
        <w:rPr>
          <w:rFonts w:ascii="Times New Roman" w:hAnsi="Times New Roman" w:cs="Times New Roman"/>
        </w:rPr>
      </w:pPr>
    </w:p>
    <w:p w:rsidR="00EB19BA" w:rsidRPr="00031039" w:rsidRDefault="00EB19BA" w:rsidP="00EB19BA">
      <w:pPr>
        <w:rPr>
          <w:rFonts w:ascii="Times New Roman" w:hAnsi="Times New Roman" w:cs="Times New Roman"/>
        </w:rPr>
      </w:pPr>
    </w:p>
    <w:p w:rsidR="00EB19BA" w:rsidRPr="00031039" w:rsidRDefault="00EB19BA" w:rsidP="00EB19BA">
      <w:pPr>
        <w:rPr>
          <w:rFonts w:ascii="Times New Roman" w:hAnsi="Times New Roman" w:cs="Times New Roman"/>
        </w:rPr>
      </w:pPr>
    </w:p>
    <w:p w:rsidR="00EB19BA" w:rsidRPr="0067465A" w:rsidRDefault="00EB19BA" w:rsidP="00EB19BA">
      <w:pPr>
        <w:jc w:val="center"/>
        <w:rPr>
          <w:rFonts w:ascii="Times New Roman" w:hAnsi="Times New Roman" w:cs="Times New Roman"/>
          <w:sz w:val="24"/>
          <w:szCs w:val="24"/>
        </w:rPr>
      </w:pPr>
      <w:r w:rsidRPr="0067465A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D610EE"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:rsidR="00EB19BA" w:rsidRPr="00031039" w:rsidRDefault="00EB19BA" w:rsidP="00EB19BA">
      <w:pPr>
        <w:rPr>
          <w:rFonts w:ascii="Times New Roman" w:hAnsi="Times New Roman" w:cs="Times New Roman"/>
        </w:rPr>
      </w:pPr>
    </w:p>
    <w:p w:rsidR="00EB19BA" w:rsidRDefault="00EB19BA" w:rsidP="00EB19BA">
      <w:pPr>
        <w:rPr>
          <w:rFonts w:ascii="Times New Roman" w:hAnsi="Times New Roman" w:cs="Times New Roman"/>
        </w:rPr>
      </w:pPr>
    </w:p>
    <w:p w:rsidR="00EB19BA" w:rsidRDefault="00EB19BA" w:rsidP="00EB19BA">
      <w:pPr>
        <w:rPr>
          <w:rFonts w:ascii="Times New Roman" w:hAnsi="Times New Roman" w:cs="Times New Roman"/>
        </w:rPr>
      </w:pPr>
    </w:p>
    <w:p w:rsidR="00EB19BA" w:rsidRPr="00031039" w:rsidRDefault="00EB19BA" w:rsidP="00EB19BA">
      <w:pPr>
        <w:rPr>
          <w:rFonts w:ascii="Times New Roman" w:hAnsi="Times New Roman" w:cs="Times New Roman"/>
        </w:rPr>
      </w:pPr>
    </w:p>
    <w:p w:rsidR="00EB19BA" w:rsidRPr="00D610EE" w:rsidRDefault="00EB19BA" w:rsidP="00EB19B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>ОТЧЕТ ПО ПРОИЗВОДСТВЕННОЙ ПРАКТИКЕ</w:t>
      </w:r>
    </w:p>
    <w:p w:rsidR="00EB19BA" w:rsidRPr="00D610EE" w:rsidRDefault="00EB19BA" w:rsidP="00EB19B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 xml:space="preserve">ПП по </w:t>
      </w:r>
      <w:r>
        <w:rPr>
          <w:rFonts w:ascii="Times New Roman" w:hAnsi="Times New Roman" w:cs="Times New Roman"/>
          <w:b/>
        </w:rPr>
        <w:t xml:space="preserve">ПМ.06 </w:t>
      </w:r>
      <w:r w:rsidRPr="00203859">
        <w:rPr>
          <w:rFonts w:ascii="Times New Roman" w:hAnsi="Times New Roman" w:cs="Times New Roman"/>
          <w:b/>
        </w:rPr>
        <w:t>Сопровождение информационных систем</w:t>
      </w:r>
    </w:p>
    <w:p w:rsidR="00EB19BA" w:rsidRDefault="00EB19BA" w:rsidP="00EB19BA">
      <w:pPr>
        <w:jc w:val="center"/>
        <w:rPr>
          <w:rFonts w:ascii="Times New Roman" w:hAnsi="Times New Roman" w:cs="Times New Roman"/>
        </w:rPr>
      </w:pPr>
    </w:p>
    <w:p w:rsidR="00EB19BA" w:rsidRPr="0067465A" w:rsidRDefault="00EB19BA" w:rsidP="00EB19BA">
      <w:pPr>
        <w:rPr>
          <w:rFonts w:ascii="Times New Roman" w:hAnsi="Times New Roman" w:cs="Times New Roman"/>
        </w:rPr>
      </w:pPr>
    </w:p>
    <w:p w:rsidR="00EB19BA" w:rsidRPr="0067465A" w:rsidRDefault="00EB19BA" w:rsidP="00EB19B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Выполнил студент </w:t>
      </w:r>
      <w:r>
        <w:rPr>
          <w:rFonts w:ascii="Times New Roman" w:hAnsi="Times New Roman" w:cs="Times New Roman"/>
        </w:rPr>
        <w:t>__</w:t>
      </w:r>
      <w:r w:rsidRPr="0067465A">
        <w:rPr>
          <w:rFonts w:ascii="Times New Roman" w:hAnsi="Times New Roman" w:cs="Times New Roman"/>
        </w:rPr>
        <w:t xml:space="preserve">курса </w:t>
      </w:r>
      <w:proofErr w:type="gramStart"/>
      <w:r w:rsidRPr="0067465A">
        <w:rPr>
          <w:rFonts w:ascii="Times New Roman" w:hAnsi="Times New Roman" w:cs="Times New Roman"/>
        </w:rPr>
        <w:t xml:space="preserve">группы </w:t>
      </w:r>
      <w:r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ИС</w:t>
      </w:r>
      <w:proofErr w:type="gramEnd"/>
      <w:r w:rsidRPr="0067465A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_____</w:t>
      </w:r>
    </w:p>
    <w:p w:rsidR="00EB19BA" w:rsidRPr="0067465A" w:rsidRDefault="00EB19BA" w:rsidP="00EB19B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____________________________________</w:t>
      </w:r>
    </w:p>
    <w:p w:rsidR="00EB19BA" w:rsidRPr="0067465A" w:rsidRDefault="00EB19BA" w:rsidP="00EB19B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подпись ____________________________</w:t>
      </w:r>
    </w:p>
    <w:p w:rsidR="00EB19BA" w:rsidRPr="0067465A" w:rsidRDefault="00EB19BA" w:rsidP="00EB19BA">
      <w:pPr>
        <w:spacing w:after="0"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место практики __________________________________________________________________ </w:t>
      </w:r>
    </w:p>
    <w:p w:rsidR="00EB19BA" w:rsidRPr="0067465A" w:rsidRDefault="00EB19BA" w:rsidP="00EB19BA">
      <w:pPr>
        <w:spacing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  <w:t>наименование юридического лица, ФИО ИП</w:t>
      </w:r>
    </w:p>
    <w:p w:rsidR="00EB19BA" w:rsidRDefault="00EB19BA" w:rsidP="00EB19BA">
      <w:pPr>
        <w:spacing w:line="0" w:lineRule="atLeast"/>
        <w:rPr>
          <w:rFonts w:ascii="Times New Roman" w:hAnsi="Times New Roman" w:cs="Times New Roman"/>
        </w:rPr>
      </w:pP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  <w:sectPr w:rsidR="00EB19BA" w:rsidSect="00B73BA2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Период прохождения: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proofErr w:type="gramStart"/>
      <w:r w:rsidRPr="00046ED5">
        <w:rPr>
          <w:rFonts w:ascii="Times New Roman" w:hAnsi="Times New Roman" w:cs="Times New Roman"/>
        </w:rPr>
        <w:t xml:space="preserve">с </w:t>
      </w:r>
      <w:r>
        <w:rPr>
          <w:rFonts w:ascii="Times New Roman" w:hAnsi="Times New Roman" w:cs="Times New Roman"/>
        </w:rPr>
        <w:t xml:space="preserve"> </w:t>
      </w:r>
      <w:r w:rsidRPr="00046ED5">
        <w:rPr>
          <w:rFonts w:ascii="Times New Roman" w:hAnsi="Times New Roman" w:cs="Times New Roman"/>
        </w:rPr>
        <w:t>«</w:t>
      </w:r>
      <w:proofErr w:type="gramEnd"/>
      <w:r>
        <w:rPr>
          <w:rFonts w:ascii="Times New Roman" w:hAnsi="Times New Roman" w:cs="Times New Roman"/>
        </w:rPr>
        <w:t xml:space="preserve"> ___</w:t>
      </w:r>
      <w:r w:rsidRPr="00046ED5"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t xml:space="preserve"> ________</w:t>
      </w:r>
      <w:r w:rsidRPr="00046ED5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6</w:t>
      </w:r>
      <w:r w:rsidRPr="00046ED5">
        <w:rPr>
          <w:rFonts w:ascii="Times New Roman" w:hAnsi="Times New Roman" w:cs="Times New Roman"/>
        </w:rPr>
        <w:t xml:space="preserve"> г. 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«__</w:t>
      </w:r>
      <w:proofErr w:type="gramStart"/>
      <w:r>
        <w:rPr>
          <w:rFonts w:ascii="Times New Roman" w:hAnsi="Times New Roman" w:cs="Times New Roman"/>
        </w:rPr>
        <w:t>_»_</w:t>
      </w:r>
      <w:proofErr w:type="gramEnd"/>
      <w:r>
        <w:rPr>
          <w:rFonts w:ascii="Times New Roman" w:hAnsi="Times New Roman" w:cs="Times New Roman"/>
        </w:rPr>
        <w:t>_______ 2026</w:t>
      </w:r>
      <w:r w:rsidRPr="00046ED5">
        <w:rPr>
          <w:rFonts w:ascii="Times New Roman" w:hAnsi="Times New Roman" w:cs="Times New Roman"/>
        </w:rPr>
        <w:t xml:space="preserve"> г.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</w:p>
    <w:p w:rsidR="00EB19BA" w:rsidRDefault="00EB19BA" w:rsidP="00EB19BA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от </w:t>
      </w:r>
    </w:p>
    <w:p w:rsidR="00EB19BA" w:rsidRDefault="00EB19BA" w:rsidP="00EB19BA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</w:p>
    <w:p w:rsidR="00EB19BA" w:rsidRPr="00694CCE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МП</w:t>
      </w:r>
      <w:r>
        <w:rPr>
          <w:rFonts w:ascii="Times New Roman" w:hAnsi="Times New Roman" w:cs="Times New Roman"/>
        </w:rPr>
        <w:br w:type="column"/>
      </w:r>
      <w:r w:rsidRPr="00694CCE">
        <w:rPr>
          <w:rFonts w:ascii="Times New Roman" w:hAnsi="Times New Roman" w:cs="Times New Roman"/>
        </w:rPr>
        <w:t xml:space="preserve">Руководитель практики от 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техникума: </w:t>
      </w:r>
      <w:proofErr w:type="spellStart"/>
      <w:r>
        <w:rPr>
          <w:rFonts w:ascii="Times New Roman" w:hAnsi="Times New Roman" w:cs="Times New Roman"/>
        </w:rPr>
        <w:t>Материкова</w:t>
      </w:r>
      <w:proofErr w:type="spellEnd"/>
      <w:r>
        <w:rPr>
          <w:rFonts w:ascii="Times New Roman" w:hAnsi="Times New Roman" w:cs="Times New Roman"/>
        </w:rPr>
        <w:t xml:space="preserve"> А.А.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Оценка:_</w:t>
      </w:r>
      <w:proofErr w:type="gramEnd"/>
      <w:r>
        <w:rPr>
          <w:rFonts w:ascii="Times New Roman" w:hAnsi="Times New Roman" w:cs="Times New Roman"/>
        </w:rPr>
        <w:t>______________________________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  <w:sectPr w:rsidR="00EB19BA" w:rsidSect="00694CCE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</w:rPr>
        <w:t>«___» _______________________2026 года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</w:p>
    <w:p w:rsidR="00EB19BA" w:rsidRDefault="00EB19BA" w:rsidP="00EB19BA">
      <w:pPr>
        <w:spacing w:after="0" w:line="0" w:lineRule="atLeast"/>
        <w:jc w:val="center"/>
        <w:rPr>
          <w:rFonts w:ascii="Times New Roman" w:hAnsi="Times New Roman" w:cs="Times New Roman"/>
        </w:rPr>
      </w:pPr>
    </w:p>
    <w:p w:rsidR="00EB19BA" w:rsidRDefault="00EB19BA" w:rsidP="00EB19BA">
      <w:pPr>
        <w:spacing w:after="0" w:line="0" w:lineRule="atLeast"/>
        <w:jc w:val="center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г.Череповец</w:t>
      </w:r>
      <w:proofErr w:type="spellEnd"/>
    </w:p>
    <w:p w:rsidR="00EB19BA" w:rsidRDefault="00EB19BA" w:rsidP="00EB19BA">
      <w:pPr>
        <w:spacing w:after="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</w:p>
    <w:sdt>
      <w:sdtPr>
        <w:rPr>
          <w:rFonts w:ascii="Calibri" w:eastAsia="Calibri" w:hAnsi="Calibri" w:cs="Calibri"/>
          <w:color w:val="auto"/>
          <w:sz w:val="22"/>
          <w:szCs w:val="22"/>
          <w:lang w:eastAsia="en-US"/>
        </w:rPr>
        <w:id w:val="-2549019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EB19BA" w:rsidRPr="00EB19BA" w:rsidRDefault="00EB19BA" w:rsidP="00EB19BA">
          <w:pPr>
            <w:pStyle w:val="a3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:rsidR="00EB19BA" w:rsidRDefault="00EB19BA"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r>
            <w:rPr>
              <w:noProof/>
            </w:rPr>
            <w:t>Элементы оглавления не найдены.</w:t>
          </w:r>
          <w:r>
            <w:rPr>
              <w:b/>
              <w:bCs/>
            </w:rPr>
            <w:fldChar w:fldCharType="end"/>
          </w:r>
        </w:p>
      </w:sdtContent>
    </w:sdt>
    <w:p w:rsidR="00A56539" w:rsidRDefault="00A56539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B73BA2" w:rsidRDefault="00B73BA2" w:rsidP="00AE6A7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</w:p>
    <w:p w:rsidR="00AE6A74" w:rsidRDefault="00AE6A74" w:rsidP="00AE6A7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E6A74" w:rsidRPr="00AE6A74" w:rsidRDefault="00AE6A74" w:rsidP="00AE6A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>Производственная практика по профессиональному модулю ПП.06 «Сопровождение информационных систем» проходила в ООО «</w:t>
      </w:r>
      <w:proofErr w:type="spellStart"/>
      <w:r w:rsidRPr="00AE6A74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AE6A74">
        <w:rPr>
          <w:rFonts w:ascii="Times New Roman" w:hAnsi="Times New Roman" w:cs="Times New Roman"/>
          <w:sz w:val="28"/>
          <w:szCs w:val="28"/>
        </w:rPr>
        <w:t xml:space="preserve"> Системс» в период с «11» мая 2026 г. по «31» мая 2026 г.</w:t>
      </w:r>
    </w:p>
    <w:p w:rsidR="00AE6A74" w:rsidRPr="00AE6A74" w:rsidRDefault="00AE6A74" w:rsidP="00AE6A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>Основной целью прохождения производственной практики являлось закрепление теоретических знаний, полученных в процессе обучения, а также приобретение практических навыков в области сопровождения, настройки и обслуживания информационных систем.</w:t>
      </w:r>
    </w:p>
    <w:p w:rsidR="00AE6A74" w:rsidRPr="00AE6A74" w:rsidRDefault="00AE6A74" w:rsidP="00AE6A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>В процессе прохождения практики были поставлены следующие задачи: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изучение информационных систем, используемых на предприятии, и принципов их функционирования; 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ознакомление с процессами установки, настройки и сопровождения информационных систем; 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изучение регламентов обновления программного обеспечения, технического сопровождения и восстановления данных; 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анализ ошибок, возникающих в процессе эксплуатации информационных систем, а также способов их устранения; 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получение практических навыков настройки информационных систем для пользователей в соответствии с технической документацией; 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изучение политики информационной безопасности организации; 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разработка обучающих материалов для пользователей по работе с информационной системой. </w:t>
      </w:r>
    </w:p>
    <w:p w:rsidR="00D47B2C" w:rsidRDefault="00AE6A74" w:rsidP="00AE6A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>Во время прохождения практики были изучены особенности деятельности ООО «</w:t>
      </w:r>
      <w:proofErr w:type="spellStart"/>
      <w:r w:rsidRPr="00AE6A74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AE6A74">
        <w:rPr>
          <w:rFonts w:ascii="Times New Roman" w:hAnsi="Times New Roman" w:cs="Times New Roman"/>
          <w:sz w:val="28"/>
          <w:szCs w:val="28"/>
        </w:rPr>
        <w:t xml:space="preserve"> Системс», получены практические навыки сопровождения информационных систем, а также приобретен опыт решения задач, связанных с технической поддержкой, настройкой программного обеспечения и обеспечением стабильной работы информационной инфраструктуры предприятия.</w:t>
      </w:r>
      <w:r w:rsidR="00B73BA2">
        <w:rPr>
          <w:rFonts w:ascii="Times New Roman" w:hAnsi="Times New Roman" w:cs="Times New Roman"/>
          <w:sz w:val="28"/>
          <w:szCs w:val="28"/>
        </w:rPr>
        <w:br w:type="page"/>
      </w:r>
    </w:p>
    <w:p w:rsidR="00D47B2C" w:rsidRDefault="003A5855" w:rsidP="00FE6191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1</w:t>
      </w:r>
      <w:r w:rsidR="00D47B2C" w:rsidRPr="00D47B2C">
        <w:rPr>
          <w:rFonts w:ascii="Times New Roman" w:hAnsi="Times New Roman" w:cs="Times New Roman"/>
          <w:bCs/>
          <w:sz w:val="28"/>
          <w:szCs w:val="28"/>
        </w:rPr>
        <w:t xml:space="preserve"> ОБЩАЯ ХАРАКТЕРИСТИКА ПРЕДПРИЯТИЯ (ОРГАНИЗАЦИИ)</w:t>
      </w:r>
    </w:p>
    <w:p w:rsidR="00FE6191" w:rsidRPr="00D47B2C" w:rsidRDefault="00FE6191" w:rsidP="00C65821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47B2C">
        <w:rPr>
          <w:rFonts w:ascii="Times New Roman" w:hAnsi="Times New Roman" w:cs="Times New Roman"/>
          <w:bCs/>
          <w:sz w:val="28"/>
          <w:szCs w:val="28"/>
        </w:rPr>
        <w:t>1.1 Общая информация (сфера деятельности, структура)</w:t>
      </w:r>
    </w:p>
    <w:p w:rsidR="00C65821" w:rsidRPr="00D47B2C" w:rsidRDefault="00C65821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Компания «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 Системс» является российской ИТ-компанией, специализирующейся на разработке и внедрении систем компьютерного зрения, промышленной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видеоаналитики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 и интеллектуальной обработки данных. В основе решений компании лежат технологии машинного зрения и искусственного интеллекта, включая машинное обучение и нейронные сети глубокого обучения. Профиль деятельности компании связан с реализацией наукоемких ИТ-проектов для промышленных предприятий в сферах транспорта, машиностроения, нефтегазовой, металлургической, пищевой, фармацевтической, алмазодобывающей, атомной и других отраслей. Компания осуществляет деятельность на территории Российской Федерации, стран СНГ и за рубежом.</w:t>
      </w: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Компания была основана в 2011 году на базе команды ученых и программистов Санкт-Петербургского политехнического университета Петра Великого. В настоящее время организация объединяет более 100 сотрудников различных направлений деятельности. Структура предприятия включает разработчиков программного обеспечения, инженеров по компьютерному зрению, системных администраторов, специалистов технической поддержки, аналитиков и менеджеров проектов.</w:t>
      </w:r>
    </w:p>
    <w:p w:rsid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В деятельности организации выделяются отдельные направления, связанные с разработкой систем машинного зрения для контроля качества продукции, видеоконтроля и учета автотранспорта, решений для железнодорожного транспорта, а также систем ситуационной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видеоаналитики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. На основании этого можно сделать вывод, что предприятие имеет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продуктово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>-функциональную структуру, при которой отдельные направления сопровождаются профильными специалистами.</w:t>
      </w:r>
    </w:p>
    <w:p w:rsidR="00C65821" w:rsidRPr="00D47B2C" w:rsidRDefault="00C65821" w:rsidP="00C65821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47B2C">
        <w:rPr>
          <w:rFonts w:ascii="Times New Roman" w:hAnsi="Times New Roman" w:cs="Times New Roman"/>
          <w:bCs/>
          <w:sz w:val="28"/>
          <w:szCs w:val="28"/>
        </w:rPr>
        <w:lastRenderedPageBreak/>
        <w:t>1.2 Роль информационных систем в работе организации</w:t>
      </w:r>
    </w:p>
    <w:p w:rsidR="00C65821" w:rsidRPr="00D47B2C" w:rsidRDefault="00C65821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Информационные системы играют ключевую роль в деятельности компании «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 Системс», поскольку основная деятельность организации напрямую связана с разработкой, внедрением и сопровождением программных решений. Используемые информационные системы обеспечивают автоматизацию производственных процессов, обработку и хранение данных, анализ видеопотоков, распознавание объектов и контроль различных технологических операций.</w:t>
      </w: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Информационные системы в организации выполняют не только вспомогательные, но и производственные функции. Они применяются при разработке программного обеспечения, тестировании и сопровождении программных продуктов, организации технической поддержки и взаимодействии с заказчиками. Использование современных информационных технологий позволяет повысить эффективность работы предприятия, обеспечить стабильность функционирования программных решений и сократить время обработки информации.</w:t>
      </w:r>
    </w:p>
    <w:p w:rsid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Важную роль в деятельности компании играет система технической поддержки пользователей. Для учета задач, обработки обращений и сопровождения программных продуктов используется система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Redmine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>. Также организация применяет веб-ориентированные сервисы для взаимодействия с клиентами, включая формы онлайн-заявок на тестирование, демонстрацию и расчет проектов.</w:t>
      </w:r>
    </w:p>
    <w:p w:rsidR="00C65821" w:rsidRPr="00D47B2C" w:rsidRDefault="00C65821" w:rsidP="00C65821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47B2C">
        <w:rPr>
          <w:rFonts w:ascii="Times New Roman" w:hAnsi="Times New Roman" w:cs="Times New Roman"/>
          <w:bCs/>
          <w:sz w:val="28"/>
          <w:szCs w:val="28"/>
        </w:rPr>
        <w:t>1.3 Перечень используемых информационных систем</w:t>
      </w: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В организации используются различные информационные системы и программные продукты, предназначенные для автоматизации производственных процессов, контроля качества продукции, обработки видеоданных и сопровождения клиентов.</w:t>
      </w: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lastRenderedPageBreak/>
        <w:t>К используемым системам относятся: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корпоративный сайт компании;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портал технической поддержки support.mallenom.ru;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система управления задачами и сопровождением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Redmine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веб-сервисы для обработки заявок и взаимодействия с клиентами. </w:t>
      </w: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Также компания разрабатывает и использует собственные программные решения, среди которых: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«ВИСКОНТ»;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«EYECONT»;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Автомаршал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»;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Автомаршал.Весовая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»;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«АРДИС»;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«AVEDEX»;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«Видеосервер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 Системс». </w:t>
      </w:r>
    </w:p>
    <w:p w:rsidR="008F1A6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Данные информационные системы предназначены для решения задач промышленной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видеоаналитики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>, контроля качества продукции, учета и мониторинга транспорта, распознавания объектов, обработки данных и сопровождения производственных процессов.</w:t>
      </w:r>
    </w:p>
    <w:p w:rsidR="008F1A6C" w:rsidRDefault="008F1A6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B81D9A" w:rsidRDefault="00B81D9A" w:rsidP="0025539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2</w:t>
      </w:r>
      <w:r w:rsidRPr="00B81D9A">
        <w:rPr>
          <w:rFonts w:ascii="Times New Roman" w:hAnsi="Times New Roman" w:cs="Times New Roman"/>
          <w:bCs/>
          <w:sz w:val="28"/>
          <w:szCs w:val="28"/>
        </w:rPr>
        <w:t xml:space="preserve"> СОПРОВОЖДЕНИЕ ИНФОРМАЦИОННЫХ СИСТЕМ</w:t>
      </w:r>
    </w:p>
    <w:p w:rsidR="0025539A" w:rsidRPr="00B81D9A" w:rsidRDefault="0025539A" w:rsidP="0025539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Сопровождение информационных систем является важной частью работы любой современной организации. Под сопровождением ИС понимается комплекс мероприятий, направленных на обеспечение стабильной и бесперебойной работы программного обеспечения после его внедрения и начала эксплуатации.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Основными целями сопровождения являются поддержание работоспособности системы, устранение возникающих ошибок, обновление программного обеспечения и обеспечение информационной безопасности. В процессе сопровождения выполняется настройка системы, контроль ее состояния, техническая поддержка пользователей и восстановление данных при возникновении сбоев.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Сопровождение информационных систем отличается от разработки программного обеспечения. Разработка направлена на создание новых программ и функций, а сопровождение связано с поддержкой и улучшением уже существующей системы в процессе эксплуатации.</w:t>
      </w: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В ходе производственной практики были изучены особенности сопровождения информационных систем на предприятии «</w:t>
      </w:r>
      <w:proofErr w:type="spellStart"/>
      <w:r w:rsidRPr="00B81D9A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B81D9A">
        <w:rPr>
          <w:rFonts w:ascii="Times New Roman" w:hAnsi="Times New Roman" w:cs="Times New Roman"/>
          <w:sz w:val="28"/>
          <w:szCs w:val="28"/>
        </w:rPr>
        <w:t xml:space="preserve"> Системс», а также рассмотрены процессы обновления, технической поддержки и обеспечения стабильной работы программных решений.</w:t>
      </w:r>
    </w:p>
    <w:p w:rsidR="0025539A" w:rsidRPr="00B81D9A" w:rsidRDefault="0025539A" w:rsidP="0025539A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81D9A">
        <w:rPr>
          <w:rFonts w:ascii="Times New Roman" w:hAnsi="Times New Roman" w:cs="Times New Roman"/>
          <w:bCs/>
          <w:sz w:val="28"/>
          <w:szCs w:val="28"/>
        </w:rPr>
        <w:t>2.1 Основные задачи сопровождения ИС</w:t>
      </w:r>
    </w:p>
    <w:p w:rsidR="0025539A" w:rsidRPr="00B81D9A" w:rsidRDefault="002553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Одной из основных задач сопровождения информационных систем является поддержание работоспособности системы. Для этого выполняется контроль состояния программного обеспечения, оборудования и сетевой инфраструктуры.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lastRenderedPageBreak/>
        <w:t>Важной задачей является устранение ошибок и оптимизация производительности системы. В процессе эксплуатации могут возникать сбои, ошибки обработки данных и снижение производительности, поэтому специалисты проводят диагностику системы и выполняют необходимые настройки.</w:t>
      </w: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Также сопровождение включает адаптацию информационной системы к изменяющимся требованиям организации и пользователей. При необходимости выполняется настройка новых функций, установка обновлений и модернизация отдельных компонентов системы.</w:t>
      </w:r>
    </w:p>
    <w:p w:rsidR="0025539A" w:rsidRPr="00B81D9A" w:rsidRDefault="0025539A" w:rsidP="0025539A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81D9A">
        <w:rPr>
          <w:rFonts w:ascii="Times New Roman" w:hAnsi="Times New Roman" w:cs="Times New Roman"/>
          <w:bCs/>
          <w:sz w:val="28"/>
          <w:szCs w:val="28"/>
        </w:rPr>
        <w:t>2.2 Виды сопровождения информационных систем</w:t>
      </w:r>
    </w:p>
    <w:p w:rsidR="0025539A" w:rsidRPr="00B81D9A" w:rsidRDefault="002553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Сопровождение информационных систем подразделяется на несколько видов.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Корректирующее сопровождение связано с исправлением ошибок и устранением сбоев в работе системы.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Адаптивное сопровождение предусматривает настройку системы под новые условия эксплуатации, обновление программного обеспечения и подключение нового оборудования.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Совершенствующее сопровождение направлено на улучшение функциональных возможностей системы и повышение эффективности ее работы.</w:t>
      </w: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Профилактическое сопровождение включает мероприятия по предупреждению возможных неисправностей, проверку оборудования, обновление программного обеспечения и контроль состояния системы.</w:t>
      </w:r>
    </w:p>
    <w:p w:rsidR="0025539A" w:rsidRPr="00B81D9A" w:rsidRDefault="0025539A" w:rsidP="0025539A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E56448" w:rsidRDefault="00E56448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E56448" w:rsidRDefault="00E56448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E56448" w:rsidRDefault="00E56448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81D9A">
        <w:rPr>
          <w:rFonts w:ascii="Times New Roman" w:hAnsi="Times New Roman" w:cs="Times New Roman"/>
          <w:bCs/>
          <w:sz w:val="28"/>
          <w:szCs w:val="28"/>
        </w:rPr>
        <w:lastRenderedPageBreak/>
        <w:t>2.3 Процессы и этапы сопровождения ИС</w:t>
      </w:r>
    </w:p>
    <w:p w:rsidR="0025539A" w:rsidRPr="00B81D9A" w:rsidRDefault="002553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Процесс сопровождения информационных систем включает несколько этапов. Сначала выполняется мониторинг состояния системы и выявление возникающих проблем. После этого проводится анализ неисправностей и определение причин их появления.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Следующим этапом является устранение обнаруженных ошибок, настройка программного обеспечения или восстановление данных. После выполнения работ проводится проверка работоспособности системы и тестирование ее функций.</w:t>
      </w: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Завершающим этапом является профилактическое обслуживание и обновление программного обеспечения для предотвращения повторного возникновения ошибок.</w:t>
      </w:r>
    </w:p>
    <w:p w:rsidR="0025539A" w:rsidRPr="00B81D9A" w:rsidRDefault="0025539A" w:rsidP="0025539A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81D9A">
        <w:rPr>
          <w:rFonts w:ascii="Times New Roman" w:hAnsi="Times New Roman" w:cs="Times New Roman"/>
          <w:bCs/>
          <w:sz w:val="28"/>
          <w:szCs w:val="28"/>
        </w:rPr>
        <w:t>2.4 Методы и инструменты сопровождения</w:t>
      </w:r>
    </w:p>
    <w:p w:rsidR="0025539A" w:rsidRPr="00B81D9A" w:rsidRDefault="0025539A" w:rsidP="002553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Для сопровождения информационных систем используются различные программные и технические средства. Одним из основных методов является мониторинг состояния системы и контроль ее работоспособности.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 xml:space="preserve">Для учета задач и обращений пользователей может использоваться система </w:t>
      </w:r>
      <w:proofErr w:type="spellStart"/>
      <w:r w:rsidRPr="00B81D9A">
        <w:rPr>
          <w:rFonts w:ascii="Times New Roman" w:hAnsi="Times New Roman" w:cs="Times New Roman"/>
          <w:sz w:val="28"/>
          <w:szCs w:val="28"/>
        </w:rPr>
        <w:t>Redmine</w:t>
      </w:r>
      <w:proofErr w:type="spellEnd"/>
      <w:r w:rsidRPr="00B81D9A">
        <w:rPr>
          <w:rFonts w:ascii="Times New Roman" w:hAnsi="Times New Roman" w:cs="Times New Roman"/>
          <w:sz w:val="28"/>
          <w:szCs w:val="28"/>
        </w:rPr>
        <w:t>, позволяющая контролировать выполнение работ и организовывать техническую поддержку.</w:t>
      </w: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Также применяются средства удаленного администрирования, антивирусное программное обеспечение, системы резервного копирования данных и инструменты для работы с базами данных.</w:t>
      </w:r>
    </w:p>
    <w:p w:rsidR="0025539A" w:rsidRPr="00B81D9A" w:rsidRDefault="0025539A" w:rsidP="0025539A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E56448" w:rsidRDefault="00E56448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E56448" w:rsidRDefault="00E56448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E56448" w:rsidRDefault="00E56448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81D9A">
        <w:rPr>
          <w:rFonts w:ascii="Times New Roman" w:hAnsi="Times New Roman" w:cs="Times New Roman"/>
          <w:bCs/>
          <w:sz w:val="28"/>
          <w:szCs w:val="28"/>
        </w:rPr>
        <w:lastRenderedPageBreak/>
        <w:t>2.5 Управление рисками и безопасностью</w:t>
      </w:r>
    </w:p>
    <w:p w:rsidR="0025539A" w:rsidRPr="00B81D9A" w:rsidRDefault="002553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В процессе сопровождения информационных систем большое внимание уделяется информационной безопасности и управлению рисками. Основными рисками являются программные сбои, потеря данных, вирусные атаки и ошибки пользователей.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Для обеспечения безопасности используются антивирусные программы, системы разграничения прав доступа и регулярное обновление программного обеспечения.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Важной частью сопровождения является резервное копирование данных. Создание резервных копий позволяет восстановить информацию и обеспечить работоспособность системы в случае возникновения сбоев или потери данных.</w:t>
      </w:r>
    </w:p>
    <w:p w:rsidR="009B6F3F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Таким образом, сопровождение информационных систем обеспечивает стабильную, безопасную и эффективную работу программного обеспечения и технической инфраструктуры организации.</w:t>
      </w:r>
    </w:p>
    <w:p w:rsidR="009B6F3F" w:rsidRDefault="009B6F3F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B81D9A" w:rsidRDefault="00885E2E" w:rsidP="00885E2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3 </w:t>
      </w:r>
      <w:r w:rsidRPr="00885E2E">
        <w:rPr>
          <w:rFonts w:ascii="Times New Roman" w:hAnsi="Times New Roman" w:cs="Times New Roman"/>
          <w:sz w:val="28"/>
          <w:szCs w:val="28"/>
        </w:rPr>
        <w:t>ВЫПОЛНЯЕМЫЕ ЗАДАНИЯ</w:t>
      </w:r>
    </w:p>
    <w:p w:rsidR="000E7E6C" w:rsidRDefault="000E7E6C" w:rsidP="00885E2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885E2E" w:rsidRDefault="00885E2E" w:rsidP="00E46A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производственной практики мы выполнили как теоретические, так и практические задания</w:t>
      </w:r>
      <w:r w:rsidR="000E7E6C">
        <w:rPr>
          <w:rFonts w:ascii="Times New Roman" w:hAnsi="Times New Roman" w:cs="Times New Roman"/>
          <w:sz w:val="28"/>
          <w:szCs w:val="28"/>
        </w:rPr>
        <w:t>.</w:t>
      </w:r>
    </w:p>
    <w:p w:rsidR="00A8065F" w:rsidRDefault="00A8065F" w:rsidP="00E46AAB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85E2E" w:rsidRDefault="00A8065F" w:rsidP="00E46A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 </w:t>
      </w:r>
      <w:r w:rsidR="00885E2E">
        <w:rPr>
          <w:rFonts w:ascii="Times New Roman" w:hAnsi="Times New Roman" w:cs="Times New Roman"/>
          <w:sz w:val="28"/>
          <w:szCs w:val="28"/>
        </w:rPr>
        <w:t>Ответы на теоретические вопросы по производственной практике</w:t>
      </w:r>
    </w:p>
    <w:p w:rsidR="000E7E6C" w:rsidRPr="00B81D9A" w:rsidRDefault="000E7E6C" w:rsidP="00E46AA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1.</w:t>
      </w:r>
      <w:r w:rsidR="00A8065F">
        <w:rPr>
          <w:rFonts w:ascii="Times New Roman" w:hAnsi="Times New Roman" w:cs="Times New Roman"/>
          <w:bCs/>
          <w:sz w:val="28"/>
          <w:szCs w:val="28"/>
        </w:rPr>
        <w:t>1</w:t>
      </w:r>
      <w:r w:rsidRPr="000E7E6C">
        <w:rPr>
          <w:rFonts w:ascii="Times New Roman" w:hAnsi="Times New Roman" w:cs="Times New Roman"/>
          <w:bCs/>
          <w:sz w:val="28"/>
          <w:szCs w:val="28"/>
        </w:rPr>
        <w:t xml:space="preserve"> Bitrix24</w:t>
      </w:r>
    </w:p>
    <w:p w:rsidR="000E7E6C" w:rsidRPr="000E7E6C" w:rsidRDefault="000E7E6C" w:rsidP="00E46AAB">
      <w:pPr>
        <w:spacing w:after="0" w:line="24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E56448" w:rsidRDefault="000E7E6C" w:rsidP="00E56448">
      <w:pPr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56448">
        <w:rPr>
          <w:rFonts w:ascii="Times New Roman" w:hAnsi="Times New Roman" w:cs="Times New Roman"/>
          <w:bCs/>
          <w:sz w:val="28"/>
          <w:szCs w:val="28"/>
        </w:rPr>
        <w:t>Назначение системы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Bitrix24 — это корпоративная платформа, предназначенная для организации совместной работы сотрудников, управления задачами, автоматизации продаж и сопровождения клиентов. Система используется в коммерческих организациях, ИТ-компаниях, сервисных центрах и отделах продаж.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E56448" w:rsidRDefault="000E7E6C" w:rsidP="00E56448">
      <w:pPr>
        <w:spacing w:after="0" w:line="360" w:lineRule="auto"/>
        <w:ind w:left="709"/>
        <w:rPr>
          <w:rFonts w:ascii="Times New Roman" w:hAnsi="Times New Roman" w:cs="Times New Roman"/>
          <w:sz w:val="28"/>
        </w:rPr>
      </w:pPr>
      <w:r w:rsidRPr="00E56448">
        <w:rPr>
          <w:rFonts w:ascii="Times New Roman" w:hAnsi="Times New Roman" w:cs="Times New Roman"/>
          <w:sz w:val="28"/>
        </w:rPr>
        <w:t>Инструменты совместной работы</w:t>
      </w:r>
    </w:p>
    <w:p w:rsidR="000E7E6C" w:rsidRPr="000E7E6C" w:rsidRDefault="000E7E6C" w:rsidP="00E46AAB">
      <w:pPr>
        <w:tabs>
          <w:tab w:val="left" w:pos="6899"/>
        </w:tabs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E7E6C">
        <w:rPr>
          <w:rFonts w:ascii="Times New Roman" w:hAnsi="Times New Roman" w:cs="Times New Roman"/>
          <w:bCs/>
          <w:sz w:val="28"/>
          <w:szCs w:val="28"/>
        </w:rPr>
        <w:tab/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Для организации совместной работы сотрудников в Bitrix24 используются задачи, проекты, корпоративный чат,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видеозвонки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и календарь. Сотрудники могут создавать задачи, назначать исполнителей, устанавливать сроки выполнения и отслеживать статус работы.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Корпоративный чат позволяет быстро обмениваться сообщениями и файлами между сотрудниками. Также в системе присутствует возможность проведения видеоконференций и онлайн-совещаний, что особенно важно при удаленной работе.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Проекты и рабочие группы используются для объединения сотрудников по определенным направлениям деятельности и организации совместной работы над задачами.</w:t>
      </w:r>
    </w:p>
    <w:p w:rsidR="000E7E6C" w:rsidRPr="00E56448" w:rsidRDefault="000E7E6C" w:rsidP="00E56448">
      <w:pPr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56448">
        <w:rPr>
          <w:rFonts w:ascii="Times New Roman" w:hAnsi="Times New Roman" w:cs="Times New Roman"/>
          <w:bCs/>
          <w:sz w:val="28"/>
          <w:szCs w:val="28"/>
        </w:rPr>
        <w:lastRenderedPageBreak/>
        <w:t>Автоматизация процессов продаж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Одной из основных функций Bitrix24 является автоматизация работы CRM-системы. В системе используются воронки продаж, роботы и триггеры.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Воронка продаж позволяет разделить процесс работы с клиентом на отдельные этапы: получение заявки, обработка обращения, согласование условий, оформление сделки и завершение продажи.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Роботы автоматически выполняют действия при изменении статуса сделки. Например, после поступления новой заявки система может автоматически назначить ответственного менеджера, отправить уведомление клиенту и создать задачу на обработку обращения.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Триггеры позволяют запускать определенные действия при наступлении заданного события, </w:t>
      </w:r>
      <w:proofErr w:type="gramStart"/>
      <w:r w:rsidRPr="000E7E6C"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 w:rsidRPr="000E7E6C">
        <w:rPr>
          <w:rFonts w:ascii="Times New Roman" w:hAnsi="Times New Roman" w:cs="Times New Roman"/>
          <w:sz w:val="28"/>
          <w:szCs w:val="28"/>
        </w:rPr>
        <w:t xml:space="preserve"> после заполнения формы на сайте или получения электронного письма.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E56448" w:rsidRDefault="000E7E6C" w:rsidP="00E56448">
      <w:pPr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56448">
        <w:rPr>
          <w:rFonts w:ascii="Times New Roman" w:hAnsi="Times New Roman" w:cs="Times New Roman"/>
          <w:bCs/>
          <w:sz w:val="28"/>
          <w:szCs w:val="28"/>
        </w:rPr>
        <w:t>Встроенные сервисы системы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Bitrix24 включает большое количество встроенных сервисов: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CRM-система; 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управление задачами и проектами; 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корпоративная почта; 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телефония; 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t>видеозвонки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календарь; 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корпоративный диск для хранения файлов; 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документы и базы знаний; 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аналитика и отчеты. 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Наличие большого количества инструментов позволяет использовать систему как единое рабочее пространство организации.</w:t>
      </w:r>
      <w:r w:rsidR="00A8065F" w:rsidRPr="000E7E6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E7E6C" w:rsidRPr="00E56448" w:rsidRDefault="000E7E6C" w:rsidP="00E56448">
      <w:pPr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56448">
        <w:rPr>
          <w:rFonts w:ascii="Times New Roman" w:hAnsi="Times New Roman" w:cs="Times New Roman"/>
          <w:bCs/>
          <w:sz w:val="28"/>
          <w:szCs w:val="28"/>
        </w:rPr>
        <w:lastRenderedPageBreak/>
        <w:t>Интеграция с внешними системами</w:t>
      </w:r>
    </w:p>
    <w:p w:rsidR="00A8065F" w:rsidRPr="000E7E6C" w:rsidRDefault="00A8065F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Bitrix24 поддерживает интеграцию с различными внешними сервисами и программами. Система может работать совместно с 1С, электронной почтой, IP-телефонией, интернет-магазинами, социальными сетями и платежными системами.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Интеграция позволяет автоматизировать обмен данными между различными системами и повысить эффективность работы сотрудников.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E56448" w:rsidRDefault="000E7E6C" w:rsidP="00E56448">
      <w:pPr>
        <w:spacing w:after="0" w:line="360" w:lineRule="auto"/>
        <w:ind w:left="36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56448">
        <w:rPr>
          <w:rFonts w:ascii="Times New Roman" w:hAnsi="Times New Roman" w:cs="Times New Roman"/>
          <w:bCs/>
          <w:sz w:val="28"/>
          <w:szCs w:val="28"/>
        </w:rPr>
        <w:t>Обеспечение сохранности данных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Для обеспечения сохранности данных в системе используются механизмы резервного копирования информации, разграничение прав доступа пользователей и защита данных на серверной инфраструктуре.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Также в системе предусмотрены инструменты восстановления информации при возникновении сбоев или ошибок.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E56448" w:rsidRDefault="000E7E6C" w:rsidP="00E56448">
      <w:pPr>
        <w:spacing w:after="0" w:line="360" w:lineRule="auto"/>
        <w:ind w:left="36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56448">
        <w:rPr>
          <w:rFonts w:ascii="Times New Roman" w:hAnsi="Times New Roman" w:cs="Times New Roman"/>
          <w:bCs/>
          <w:sz w:val="28"/>
          <w:szCs w:val="28"/>
        </w:rPr>
        <w:t>Ограничения бесплатной версии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Бесплатная версия Bitrix24 имеет ряд ограничений. Ограничивается количество пользователей, объем облачного хранилища и доступность некоторых функций автоматизации и аналитики.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Расширенные возможности становятся доступны только при использовании платных тарифов.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E56448" w:rsidRDefault="000E7E6C" w:rsidP="00E56448">
      <w:pPr>
        <w:spacing w:after="0" w:line="360" w:lineRule="auto"/>
        <w:ind w:left="36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56448">
        <w:rPr>
          <w:rFonts w:ascii="Times New Roman" w:hAnsi="Times New Roman" w:cs="Times New Roman"/>
          <w:bCs/>
          <w:sz w:val="28"/>
          <w:szCs w:val="28"/>
        </w:rPr>
        <w:t>Пример использования системы</w:t>
      </w:r>
    </w:p>
    <w:p w:rsidR="000E7E6C" w:rsidRPr="000E7E6C" w:rsidRDefault="000E7E6C" w:rsidP="00E46A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A8065F" w:rsidRDefault="000E7E6C" w:rsidP="00E46A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Использование Bitrix24 будет оправдано в организациях, где требуется совместная работа сотрудников и автоматизация взаимодействия с клиентами. </w:t>
      </w:r>
    </w:p>
    <w:p w:rsidR="000E7E6C" w:rsidRDefault="000E7E6C" w:rsidP="00E46A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lastRenderedPageBreak/>
        <w:t>Например, система подходит для торговых компаний, сервисных организаций, интернет-магазинов и ИТ-компаний.</w:t>
      </w:r>
    </w:p>
    <w:p w:rsidR="00A8065F" w:rsidRPr="000E7E6C" w:rsidRDefault="00A8065F" w:rsidP="00E46AAB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0E7E6C" w:rsidRDefault="00A8065F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1.2</w:t>
      </w:r>
      <w:r w:rsidR="000E7E6C" w:rsidRPr="000E7E6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0E7E6C" w:rsidRPr="000E7E6C">
        <w:rPr>
          <w:rFonts w:ascii="Times New Roman" w:hAnsi="Times New Roman" w:cs="Times New Roman"/>
          <w:bCs/>
          <w:sz w:val="28"/>
          <w:szCs w:val="28"/>
        </w:rPr>
        <w:t>Yandex</w:t>
      </w:r>
      <w:proofErr w:type="spellEnd"/>
      <w:r w:rsidR="000E7E6C" w:rsidRPr="000E7E6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0E7E6C" w:rsidRPr="000E7E6C">
        <w:rPr>
          <w:rFonts w:ascii="Times New Roman" w:hAnsi="Times New Roman" w:cs="Times New Roman"/>
          <w:bCs/>
          <w:sz w:val="28"/>
          <w:szCs w:val="28"/>
        </w:rPr>
        <w:t>Tracker</w:t>
      </w:r>
      <w:proofErr w:type="spellEnd"/>
    </w:p>
    <w:p w:rsidR="000E7E6C" w:rsidRPr="000E7E6C" w:rsidRDefault="000E7E6C" w:rsidP="00E46AAB">
      <w:pPr>
        <w:spacing w:after="0" w:line="24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E56448" w:rsidRDefault="000E7E6C" w:rsidP="00E56448">
      <w:pPr>
        <w:spacing w:after="0" w:line="360" w:lineRule="auto"/>
        <w:ind w:left="36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56448">
        <w:rPr>
          <w:rFonts w:ascii="Times New Roman" w:hAnsi="Times New Roman" w:cs="Times New Roman"/>
          <w:bCs/>
          <w:sz w:val="28"/>
          <w:szCs w:val="28"/>
        </w:rPr>
        <w:t>Назначение системы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t>Yandex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Tracker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— это система управления задачами и проектами, предназначенная для организации командной работы, сопровождения проектов и контроля выполнения задач.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Система используется в ИТ-командах, службах технической поддержки и бизнес-подразделениях различных организаций.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E56448" w:rsidRDefault="000E7E6C" w:rsidP="00E56448">
      <w:pPr>
        <w:spacing w:after="0" w:line="360" w:lineRule="auto"/>
        <w:ind w:left="36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56448">
        <w:rPr>
          <w:rFonts w:ascii="Times New Roman" w:hAnsi="Times New Roman" w:cs="Times New Roman"/>
          <w:bCs/>
          <w:sz w:val="28"/>
          <w:szCs w:val="28"/>
        </w:rPr>
        <w:t>Создание и отслеживание задач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В системе задачи создаются через специальную форму, где указываются описание задачи, исполнитель, сроки выполнения, приоритет и другие параметры.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Все изменения по задаче сохраняются в истории, что позволяет отслеживать этапы выполнения работы и контролировать процесс решения проблемы.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E56448" w:rsidRDefault="000E7E6C" w:rsidP="00E56448">
      <w:pPr>
        <w:spacing w:after="0" w:line="360" w:lineRule="auto"/>
        <w:ind w:left="36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56448">
        <w:rPr>
          <w:rFonts w:ascii="Times New Roman" w:hAnsi="Times New Roman" w:cs="Times New Roman"/>
          <w:bCs/>
          <w:sz w:val="28"/>
          <w:szCs w:val="28"/>
        </w:rPr>
        <w:t>Инструменты командной работы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Для организации совместной работы в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Yandex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Tracker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используются исполнители, статусы задач, сроки выполнения и комментарии.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Руководитель проекта может распределять задачи между сотрудниками, контролировать сроки выполнения и отслеживать текущее состояние работы команды.</w:t>
      </w:r>
      <w:r w:rsidR="00A8065F" w:rsidRPr="000E7E6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E7E6C" w:rsidRPr="00E56448" w:rsidRDefault="000E7E6C" w:rsidP="00E56448">
      <w:pPr>
        <w:spacing w:after="0" w:line="360" w:lineRule="auto"/>
        <w:ind w:left="36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56448">
        <w:rPr>
          <w:rFonts w:ascii="Times New Roman" w:hAnsi="Times New Roman" w:cs="Times New Roman"/>
          <w:bCs/>
          <w:sz w:val="28"/>
          <w:szCs w:val="28"/>
        </w:rPr>
        <w:lastRenderedPageBreak/>
        <w:t>Визуальные инструменты управления</w:t>
      </w:r>
    </w:p>
    <w:p w:rsidR="007A514C" w:rsidRPr="000E7E6C" w:rsidRDefault="007A514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В системе присутствуют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канбан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>-доски, позволяющие визуально отображать этапы выполнения задач.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Задачи могут перемещаться между различными статусами, </w:t>
      </w:r>
      <w:proofErr w:type="gramStart"/>
      <w:r w:rsidRPr="000E7E6C"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 w:rsidRPr="000E7E6C">
        <w:rPr>
          <w:rFonts w:ascii="Times New Roman" w:hAnsi="Times New Roman" w:cs="Times New Roman"/>
          <w:sz w:val="28"/>
          <w:szCs w:val="28"/>
        </w:rPr>
        <w:t>:</w:t>
      </w:r>
    </w:p>
    <w:p w:rsidR="000E7E6C" w:rsidRPr="000E7E6C" w:rsidRDefault="000E7E6C" w:rsidP="00AE6A74">
      <w:pPr>
        <w:numPr>
          <w:ilvl w:val="0"/>
          <w:numId w:val="10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«Новая»; </w:t>
      </w:r>
    </w:p>
    <w:p w:rsidR="000E7E6C" w:rsidRPr="000E7E6C" w:rsidRDefault="000E7E6C" w:rsidP="00AE6A74">
      <w:pPr>
        <w:numPr>
          <w:ilvl w:val="0"/>
          <w:numId w:val="10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«В работе»; </w:t>
      </w:r>
    </w:p>
    <w:p w:rsidR="000E7E6C" w:rsidRPr="000E7E6C" w:rsidRDefault="000E7E6C" w:rsidP="00AE6A74">
      <w:pPr>
        <w:numPr>
          <w:ilvl w:val="0"/>
          <w:numId w:val="10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«На проверке»; </w:t>
      </w:r>
    </w:p>
    <w:p w:rsidR="000E7E6C" w:rsidRPr="000E7E6C" w:rsidRDefault="000E7E6C" w:rsidP="00AE6A74">
      <w:pPr>
        <w:numPr>
          <w:ilvl w:val="0"/>
          <w:numId w:val="10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«Завершена». 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Использование досок позволяет наглядно контролировать процесс выполнения проекта.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E56448">
      <w:pPr>
        <w:pStyle w:val="a8"/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Оценка загрузки команды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Для оценки загрузки сотрудников используются фильтры, отчеты и инструменты аналитики.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Руководитель может анализировать количество задач у каждого сотрудника, сроки выполнения и общую эффективность работы команды.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E56448">
      <w:pPr>
        <w:pStyle w:val="a8"/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Интеграция с сервисами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t>Yandex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Tracker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поддерживает интеграцию с сервисами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Yandex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Cloud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Yandex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Wiki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>-сервисами и системами уведомлений.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Интеграция позволяет организовать единое рабочее пространство и автоматизировать процессы сопровождения проектов.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E56448">
      <w:pPr>
        <w:pStyle w:val="a8"/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Область применения</w:t>
      </w:r>
    </w:p>
    <w:p w:rsid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lastRenderedPageBreak/>
        <w:t>Yandex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Tracker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наиболее эффективно используется для сопровождения проектов, технической поддержки, управления разработкой программного обеспечения и организации внутренних бизнес-процессов компании.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0E7E6C" w:rsidRDefault="00630D21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1.3 </w:t>
      </w:r>
      <w:r w:rsidR="000E7E6C" w:rsidRPr="000E7E6C">
        <w:rPr>
          <w:rFonts w:ascii="Times New Roman" w:hAnsi="Times New Roman" w:cs="Times New Roman"/>
          <w:bCs/>
          <w:sz w:val="28"/>
          <w:szCs w:val="28"/>
        </w:rPr>
        <w:t>Jira</w:t>
      </w:r>
    </w:p>
    <w:p w:rsidR="000E7E6C" w:rsidRPr="000E7E6C" w:rsidRDefault="000E7E6C" w:rsidP="00E46AAB">
      <w:pPr>
        <w:spacing w:after="0" w:line="24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1E16AE" w:rsidRDefault="000E7E6C" w:rsidP="00E56448">
      <w:pPr>
        <w:pStyle w:val="a8"/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Назначение системы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— это система управления проектами и задачами, разработанная компанией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Atlassian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>. Данная система широко используется в сфере информационных технологий для организации разработки программного обеспечения и сопровождения проектов.</w:t>
      </w:r>
    </w:p>
    <w:p w:rsidR="000E7E6C" w:rsidRPr="000E7E6C" w:rsidRDefault="000E7E6C" w:rsidP="001E16AE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E56448">
      <w:pPr>
        <w:pStyle w:val="a8"/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Управление задачами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управление задачами организовано с помощью статусов, приоритетов и типов задач.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Каждая задача может иметь определенный статус:</w:t>
      </w:r>
    </w:p>
    <w:p w:rsidR="000E7E6C" w:rsidRPr="000E7E6C" w:rsidRDefault="000E7E6C" w:rsidP="003B3DFB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«Новая»; </w:t>
      </w:r>
    </w:p>
    <w:p w:rsidR="000E7E6C" w:rsidRPr="000E7E6C" w:rsidRDefault="000E7E6C" w:rsidP="003B3DFB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«В работе»; </w:t>
      </w:r>
    </w:p>
    <w:p w:rsidR="000E7E6C" w:rsidRPr="000E7E6C" w:rsidRDefault="000E7E6C" w:rsidP="003B3DFB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«На проверке»; </w:t>
      </w:r>
    </w:p>
    <w:p w:rsidR="000E7E6C" w:rsidRPr="000E7E6C" w:rsidRDefault="000E7E6C" w:rsidP="003B3DFB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«Завершена». 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Также задаче может быть назначен приоритет, определяющий срочность выполнения работы.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E56448">
      <w:pPr>
        <w:pStyle w:val="a8"/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Поддерживаемые методологии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Система поддерживает современные методологии управления проектами:</w:t>
      </w:r>
    </w:p>
    <w:p w:rsidR="000E7E6C" w:rsidRPr="000E7E6C" w:rsidRDefault="000E7E6C" w:rsidP="003B3DFB">
      <w:pPr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lastRenderedPageBreak/>
        <w:t>Scrum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0E7E6C" w:rsidRPr="000E7E6C" w:rsidRDefault="000E7E6C" w:rsidP="003B3DFB">
      <w:pPr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t>Kanban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При использовании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Scrum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работа организуется через спринты и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backlog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. В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Kanban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применяется визуальная доска задач и контроль этапов выполнения работы.</w:t>
      </w:r>
    </w:p>
    <w:p w:rsidR="007A514C" w:rsidRPr="000E7E6C" w:rsidRDefault="007A514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E56448">
      <w:pPr>
        <w:pStyle w:val="a8"/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Планирование работы команды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Планирование работы осуществляется через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backlog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и спринты.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backlog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хранится список задач проекта, из которого задачи распределяются по спринтам. Это позволяет планировать объем работы команды на определенный период времени.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E56448">
      <w:pPr>
        <w:pStyle w:val="a8"/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Отчеты и метрики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предоставляет большое количество инструментов аналитики и отчетности:</w:t>
      </w:r>
    </w:p>
    <w:p w:rsidR="000E7E6C" w:rsidRPr="000E7E6C" w:rsidRDefault="000E7E6C" w:rsidP="003B3DFB">
      <w:pPr>
        <w:numPr>
          <w:ilvl w:val="0"/>
          <w:numId w:val="1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диаграммы выполнения задач; </w:t>
      </w:r>
    </w:p>
    <w:p w:rsidR="000E7E6C" w:rsidRPr="000E7E6C" w:rsidRDefault="000E7E6C" w:rsidP="003B3DFB">
      <w:pPr>
        <w:numPr>
          <w:ilvl w:val="0"/>
          <w:numId w:val="1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отчеты по спринтам; </w:t>
      </w:r>
    </w:p>
    <w:p w:rsidR="000E7E6C" w:rsidRPr="000E7E6C" w:rsidRDefault="000E7E6C" w:rsidP="003B3DFB">
      <w:pPr>
        <w:numPr>
          <w:ilvl w:val="0"/>
          <w:numId w:val="1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диаграммы сгорания задач; </w:t>
      </w:r>
    </w:p>
    <w:p w:rsidR="000E7E6C" w:rsidRPr="000E7E6C" w:rsidRDefault="000E7E6C" w:rsidP="003B3DFB">
      <w:pPr>
        <w:numPr>
          <w:ilvl w:val="0"/>
          <w:numId w:val="1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статистика производительности команды. 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Использование отчетов позволяет анализировать эффективность работы сотрудников и выявлять проблемные этапы проекта.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E56448">
      <w:pPr>
        <w:pStyle w:val="a8"/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Интеграция с другими системами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поддерживает интеграцию с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Confluence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Bitbucket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и другими сервисами разработки программного обеспечения.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lastRenderedPageBreak/>
        <w:t>Интеграция позволяет автоматизировать процессы разработки, тестирования и сопровождения программных продуктов.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E56448">
      <w:pPr>
        <w:pStyle w:val="a8"/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 xml:space="preserve">Причины популярности </w:t>
      </w:r>
      <w:proofErr w:type="spellStart"/>
      <w:r w:rsidRPr="001E16AE">
        <w:rPr>
          <w:rFonts w:ascii="Times New Roman" w:hAnsi="Times New Roman" w:cs="Times New Roman"/>
          <w:bCs/>
          <w:sz w:val="28"/>
          <w:szCs w:val="28"/>
        </w:rPr>
        <w:t>Jira</w:t>
      </w:r>
      <w:proofErr w:type="spellEnd"/>
      <w:r w:rsidRPr="001E16AE">
        <w:rPr>
          <w:rFonts w:ascii="Times New Roman" w:hAnsi="Times New Roman" w:cs="Times New Roman"/>
          <w:bCs/>
          <w:sz w:val="28"/>
          <w:szCs w:val="28"/>
        </w:rPr>
        <w:t xml:space="preserve"> в IT-командах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широко используется в ИТ-командах благодаря гибкости настройки, поддержке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Agile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>-методологий и удобным инструментам управления задачами.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Система позволяет эффективно организовать процесс разработки программного обеспечения, сопровождения проектов и взаимодействия между сотрудниками команды.</w:t>
      </w:r>
    </w:p>
    <w:p w:rsidR="00D47B2C" w:rsidRPr="00D47B2C" w:rsidRDefault="00D47B2C" w:rsidP="00B02534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47B2C" w:rsidRDefault="00B02534" w:rsidP="001E6C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 Практические задания</w:t>
      </w:r>
    </w:p>
    <w:p w:rsidR="001E6CCD" w:rsidRPr="001E6CCD" w:rsidRDefault="001E6CCD" w:rsidP="001E6CC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E6CC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:rsidR="001E6CCD" w:rsidRDefault="001E6CCD" w:rsidP="001E6C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6CCD">
        <w:rPr>
          <w:rFonts w:ascii="Times New Roman" w:hAnsi="Times New Roman" w:cs="Times New Roman"/>
          <w:sz w:val="28"/>
          <w:szCs w:val="28"/>
        </w:rPr>
        <w:t xml:space="preserve">В ходе выполнения практической части производственной практики было разработано </w:t>
      </w:r>
      <w:proofErr w:type="spellStart"/>
      <w:r w:rsidRPr="001E6CCD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1E6CCD">
        <w:rPr>
          <w:rFonts w:ascii="Times New Roman" w:hAnsi="Times New Roman" w:cs="Times New Roman"/>
          <w:sz w:val="28"/>
          <w:szCs w:val="28"/>
        </w:rPr>
        <w:t xml:space="preserve">-API-приложение «Модуль обработки и работы с изображениями». Основной целью работы являлась реализация сервиса, предназначенного для загрузки, хранения, изменения и получения данных об изображениях. Для разработки был выбран язык программирования </w:t>
      </w:r>
      <w:proofErr w:type="spellStart"/>
      <w:r w:rsidRPr="001E6CCD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1E6CCD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1E6CCD">
        <w:rPr>
          <w:rFonts w:ascii="Times New Roman" w:hAnsi="Times New Roman" w:cs="Times New Roman"/>
          <w:sz w:val="28"/>
          <w:szCs w:val="28"/>
        </w:rPr>
        <w:t>фреймворк</w:t>
      </w:r>
      <w:proofErr w:type="spellEnd"/>
      <w:r w:rsidRPr="001E6C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E6CCD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1E6CCD">
        <w:rPr>
          <w:rFonts w:ascii="Times New Roman" w:hAnsi="Times New Roman" w:cs="Times New Roman"/>
          <w:sz w:val="28"/>
          <w:szCs w:val="28"/>
        </w:rPr>
        <w:t>, что позволило создать современное и удобное API-приложение для работы с изображениями.</w:t>
      </w:r>
    </w:p>
    <w:p w:rsidR="001E6CCD" w:rsidRPr="001E6CCD" w:rsidRDefault="001E6CCD" w:rsidP="001E6CCD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E6CCD" w:rsidRDefault="001E6CCD" w:rsidP="001E6CC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6CCD">
        <w:rPr>
          <w:rFonts w:ascii="Times New Roman" w:hAnsi="Times New Roman" w:cs="Times New Roman"/>
          <w:bCs/>
          <w:sz w:val="28"/>
          <w:szCs w:val="28"/>
        </w:rPr>
        <w:t>2.1 Подготовка среды разработки</w:t>
      </w:r>
    </w:p>
    <w:p w:rsidR="00241B43" w:rsidRPr="001E6CCD" w:rsidRDefault="00241B43" w:rsidP="001E6CC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1E6CCD" w:rsidRPr="001E6CCD" w:rsidRDefault="001E6CCD" w:rsidP="001E6C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6CCD">
        <w:rPr>
          <w:rFonts w:ascii="Times New Roman" w:hAnsi="Times New Roman" w:cs="Times New Roman"/>
          <w:sz w:val="28"/>
          <w:szCs w:val="28"/>
        </w:rPr>
        <w:t>На начальном этапе была подготовлена среда разработки. Для проекта создана отдельная рабочая папка, в которой организована структура файлов приложения. Также было создано виртуальное окружение, что позволило изолировать зависимости проекта от системных библиотек и обеспечить корректную работу приложения.</w:t>
      </w:r>
    </w:p>
    <w:p w:rsidR="001E6CCD" w:rsidRDefault="001E6CCD" w:rsidP="001E6C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6CCD">
        <w:rPr>
          <w:rFonts w:ascii="Times New Roman" w:hAnsi="Times New Roman" w:cs="Times New Roman"/>
          <w:sz w:val="28"/>
          <w:szCs w:val="28"/>
        </w:rPr>
        <w:lastRenderedPageBreak/>
        <w:t xml:space="preserve">После этого были установлены необходимые программные компоненты и библиотеки, включая </w:t>
      </w:r>
      <w:proofErr w:type="spellStart"/>
      <w:r w:rsidRPr="001E6CCD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1E6CC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E6CCD">
        <w:rPr>
          <w:rFonts w:ascii="Times New Roman" w:hAnsi="Times New Roman" w:cs="Times New Roman"/>
          <w:sz w:val="28"/>
          <w:szCs w:val="28"/>
        </w:rPr>
        <w:t>Uvicorn</w:t>
      </w:r>
      <w:proofErr w:type="spellEnd"/>
      <w:r w:rsidRPr="001E6CC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E6CCD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1E6CC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E6CCD">
        <w:rPr>
          <w:rFonts w:ascii="Times New Roman" w:hAnsi="Times New Roman" w:cs="Times New Roman"/>
          <w:sz w:val="28"/>
          <w:szCs w:val="28"/>
        </w:rPr>
        <w:t>Pillow</w:t>
      </w:r>
      <w:proofErr w:type="spellEnd"/>
      <w:r w:rsidRPr="001E6CCD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1E6CCD">
        <w:rPr>
          <w:rFonts w:ascii="Times New Roman" w:hAnsi="Times New Roman" w:cs="Times New Roman"/>
          <w:sz w:val="28"/>
          <w:szCs w:val="28"/>
        </w:rPr>
        <w:t>python-multipart</w:t>
      </w:r>
      <w:proofErr w:type="spellEnd"/>
      <w:r w:rsidRPr="001E6CCD">
        <w:rPr>
          <w:rFonts w:ascii="Times New Roman" w:hAnsi="Times New Roman" w:cs="Times New Roman"/>
          <w:sz w:val="28"/>
          <w:szCs w:val="28"/>
        </w:rPr>
        <w:t>. Указанные средства обеспечили возможность создания веб-сервиса, работы с базой данных и обработки графических файлов.</w:t>
      </w:r>
    </w:p>
    <w:p w:rsidR="001E6CCD" w:rsidRPr="001E6CCD" w:rsidRDefault="001E6CCD" w:rsidP="001E6CCD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E6CCD" w:rsidRDefault="00395765" w:rsidP="001E6CC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2</w:t>
      </w:r>
      <w:r w:rsidR="001E6CCD" w:rsidRPr="001E6CCD">
        <w:rPr>
          <w:rFonts w:ascii="Times New Roman" w:hAnsi="Times New Roman" w:cs="Times New Roman"/>
          <w:bCs/>
          <w:sz w:val="28"/>
          <w:szCs w:val="28"/>
        </w:rPr>
        <w:t>.2 Организация структуры проекта</w:t>
      </w:r>
    </w:p>
    <w:p w:rsidR="00241B43" w:rsidRPr="001E6CCD" w:rsidRDefault="00241B43" w:rsidP="001E6CC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1E6CCD" w:rsidRPr="001E6CCD" w:rsidRDefault="001E6CCD" w:rsidP="001E6C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6CCD">
        <w:rPr>
          <w:rFonts w:ascii="Times New Roman" w:hAnsi="Times New Roman" w:cs="Times New Roman"/>
          <w:sz w:val="28"/>
          <w:szCs w:val="28"/>
        </w:rPr>
        <w:t>В процессе разработки была сформирована структура проекта, включающая основные модули, отвечающие за подключение к базе данных, описание модели изображения, формирование схемы данных и реализацию API-методов. Отдельно была создана папка для хранения изображений, что позволило сохранять загруженные файлы на сервере и использовать их при последующей обработке.</w:t>
      </w:r>
    </w:p>
    <w:p w:rsidR="001E6CCD" w:rsidRDefault="001E6CCD" w:rsidP="001E6C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6CCD">
        <w:rPr>
          <w:rFonts w:ascii="Times New Roman" w:hAnsi="Times New Roman" w:cs="Times New Roman"/>
          <w:sz w:val="28"/>
          <w:szCs w:val="28"/>
        </w:rPr>
        <w:t>Такой подход обеспечил логичное разделение функций приложения и упростил дальнейшее сопровождение проекта.</w:t>
      </w:r>
    </w:p>
    <w:p w:rsidR="001E6CCD" w:rsidRPr="001E6CCD" w:rsidRDefault="001E6CCD" w:rsidP="001E6CCD">
      <w:pPr>
        <w:tabs>
          <w:tab w:val="left" w:pos="1052"/>
        </w:tabs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E6CCD" w:rsidRDefault="00395765" w:rsidP="001E6CC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2</w:t>
      </w:r>
      <w:r w:rsidR="001E6CCD" w:rsidRPr="001E6CCD">
        <w:rPr>
          <w:rFonts w:ascii="Times New Roman" w:hAnsi="Times New Roman" w:cs="Times New Roman"/>
          <w:bCs/>
          <w:sz w:val="28"/>
          <w:szCs w:val="28"/>
        </w:rPr>
        <w:t>.3 Реализация функций API</w:t>
      </w:r>
    </w:p>
    <w:p w:rsidR="00241B43" w:rsidRPr="001E6CCD" w:rsidRDefault="00241B43" w:rsidP="001E6CC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1E6CCD" w:rsidRPr="001E6CCD" w:rsidRDefault="001E6CCD" w:rsidP="001E6C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6CCD">
        <w:rPr>
          <w:rFonts w:ascii="Times New Roman" w:hAnsi="Times New Roman" w:cs="Times New Roman"/>
          <w:sz w:val="28"/>
          <w:szCs w:val="28"/>
        </w:rPr>
        <w:t>В рамках задания было реализовано несколько основных функций. Первая из них предназначена для добавления изображения в систему. При загрузке файла информация о нем сохраняется в базе данных, а сам файл помещается в отдельную папку на сервере.</w:t>
      </w:r>
    </w:p>
    <w:p w:rsidR="001E6CCD" w:rsidRPr="001E6CCD" w:rsidRDefault="001E6CCD" w:rsidP="001E6C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6CCD">
        <w:rPr>
          <w:rFonts w:ascii="Times New Roman" w:hAnsi="Times New Roman" w:cs="Times New Roman"/>
          <w:sz w:val="28"/>
          <w:szCs w:val="28"/>
        </w:rPr>
        <w:t>Вторая функция позволяет изменять размер изображения по заданным параметрам. Пользователь указывает идентификатор изображения, а также новую ширину и высоту. После выполнения операции изображение обновляется, а его характеристики корректируются в базе данных.</w:t>
      </w:r>
    </w:p>
    <w:p w:rsidR="001E6CCD" w:rsidRPr="001E6CCD" w:rsidRDefault="001E6CCD" w:rsidP="001E6C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6CCD">
        <w:rPr>
          <w:rFonts w:ascii="Times New Roman" w:hAnsi="Times New Roman" w:cs="Times New Roman"/>
          <w:sz w:val="28"/>
          <w:szCs w:val="28"/>
        </w:rPr>
        <w:t>Третья функция отвечает за поворот изображения на заданный угол. После выполнения запроса изображение сохраняется в измененном виде и остается доступным для дальнейшей работы.</w:t>
      </w:r>
    </w:p>
    <w:p w:rsidR="001E6CCD" w:rsidRDefault="001E6CCD" w:rsidP="001E6C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6CCD">
        <w:rPr>
          <w:rFonts w:ascii="Times New Roman" w:hAnsi="Times New Roman" w:cs="Times New Roman"/>
          <w:sz w:val="28"/>
          <w:szCs w:val="28"/>
        </w:rPr>
        <w:lastRenderedPageBreak/>
        <w:t>Четвертая функция позволяет получить список всех изображений, содержащихся в базе данных. Это дает возможность просматривать сохраненные файлы и их основные характеристики.</w:t>
      </w:r>
    </w:p>
    <w:p w:rsidR="001E6CCD" w:rsidRPr="001E6CCD" w:rsidRDefault="001E6CCD" w:rsidP="001E6CCD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E6CCD" w:rsidRDefault="00395765" w:rsidP="001E6CC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2</w:t>
      </w:r>
      <w:r w:rsidR="001E6CCD" w:rsidRPr="001E6CCD">
        <w:rPr>
          <w:rFonts w:ascii="Times New Roman" w:hAnsi="Times New Roman" w:cs="Times New Roman"/>
          <w:bCs/>
          <w:sz w:val="28"/>
          <w:szCs w:val="28"/>
        </w:rPr>
        <w:t>.4 Проверка работоспособности приложения</w:t>
      </w:r>
    </w:p>
    <w:p w:rsidR="00241B43" w:rsidRPr="001E6CCD" w:rsidRDefault="00241B43" w:rsidP="001E6CC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1E6CCD" w:rsidRPr="001E6CCD" w:rsidRDefault="001E6CCD" w:rsidP="001E6C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6CCD">
        <w:rPr>
          <w:rFonts w:ascii="Times New Roman" w:hAnsi="Times New Roman" w:cs="Times New Roman"/>
          <w:sz w:val="28"/>
          <w:szCs w:val="28"/>
        </w:rPr>
        <w:t xml:space="preserve">После реализации основных функций было выполнено тестирование приложения. Для проверки работы API использовалась встроенная документация </w:t>
      </w:r>
      <w:proofErr w:type="spellStart"/>
      <w:r w:rsidRPr="001E6CCD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1E6CCD">
        <w:rPr>
          <w:rFonts w:ascii="Times New Roman" w:hAnsi="Times New Roman" w:cs="Times New Roman"/>
          <w:sz w:val="28"/>
          <w:szCs w:val="28"/>
        </w:rPr>
        <w:t>, которая предоставляет удобный интерфейс для отправки запросов и просмотра результатов. В ходе тестирования были проверены все основные методы: загрузка изображения, изменение его размера, поворот и получение списка изображений.</w:t>
      </w:r>
    </w:p>
    <w:p w:rsidR="001E6CCD" w:rsidRDefault="001E6CCD" w:rsidP="001E6C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6CCD">
        <w:rPr>
          <w:rFonts w:ascii="Times New Roman" w:hAnsi="Times New Roman" w:cs="Times New Roman"/>
          <w:sz w:val="28"/>
          <w:szCs w:val="28"/>
        </w:rPr>
        <w:t xml:space="preserve">Проверка показала, что приложение корректно выполняет поставленные задачи и может использоваться как основа для дальнейшего расширения функциональности. При необходимости в систему можно добавить дополнительные возможности, </w:t>
      </w:r>
      <w:proofErr w:type="gramStart"/>
      <w:r w:rsidRPr="001E6CCD"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 w:rsidRPr="001E6CCD">
        <w:rPr>
          <w:rFonts w:ascii="Times New Roman" w:hAnsi="Times New Roman" w:cs="Times New Roman"/>
          <w:sz w:val="28"/>
          <w:szCs w:val="28"/>
        </w:rPr>
        <w:t xml:space="preserve"> удаление изображений, просмотр отдельных файлов или реализацию полноценного веб-интерфейса.</w:t>
      </w:r>
    </w:p>
    <w:p w:rsidR="001E6CCD" w:rsidRPr="001E6CCD" w:rsidRDefault="001E6CCD" w:rsidP="001E6CCD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E6CCD" w:rsidRDefault="00395765" w:rsidP="001E6CC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2</w:t>
      </w:r>
      <w:r w:rsidR="001E6CCD" w:rsidRPr="001E6CCD">
        <w:rPr>
          <w:rFonts w:ascii="Times New Roman" w:hAnsi="Times New Roman" w:cs="Times New Roman"/>
          <w:bCs/>
          <w:sz w:val="28"/>
          <w:szCs w:val="28"/>
        </w:rPr>
        <w:t>.5 Вывод по выполненному заданию</w:t>
      </w:r>
    </w:p>
    <w:p w:rsidR="00241B43" w:rsidRPr="001E6CCD" w:rsidRDefault="00241B43" w:rsidP="001E6CC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1E6CCD" w:rsidRPr="001E6CCD" w:rsidRDefault="001E6CCD" w:rsidP="001E6C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6CCD">
        <w:rPr>
          <w:rFonts w:ascii="Times New Roman" w:hAnsi="Times New Roman" w:cs="Times New Roman"/>
          <w:sz w:val="28"/>
          <w:szCs w:val="28"/>
        </w:rPr>
        <w:t xml:space="preserve">В результате выполнения практического задания было создано API-приложение для работы с изображениями, которое обеспечивает их загрузку, хранение и обработку. В </w:t>
      </w:r>
      <w:bookmarkStart w:id="0" w:name="_GoBack"/>
      <w:bookmarkEnd w:id="0"/>
      <w:r w:rsidRPr="001E6CCD">
        <w:rPr>
          <w:rFonts w:ascii="Times New Roman" w:hAnsi="Times New Roman" w:cs="Times New Roman"/>
          <w:sz w:val="28"/>
          <w:szCs w:val="28"/>
        </w:rPr>
        <w:t>ходе работы были получены навыки проектирования структуры приложения, настройки среды разработки, работы с базой данных, создания API-методов и тестирования веб-сервиса.</w:t>
      </w:r>
    </w:p>
    <w:p w:rsidR="001E6CCD" w:rsidRPr="001E6CCD" w:rsidRDefault="001E6CCD" w:rsidP="001E6C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6CCD">
        <w:rPr>
          <w:rFonts w:ascii="Times New Roman" w:hAnsi="Times New Roman" w:cs="Times New Roman"/>
          <w:sz w:val="28"/>
          <w:szCs w:val="28"/>
        </w:rPr>
        <w:t xml:space="preserve">Разработанное приложение может рассматриваться как учебный пример построения простого, но функционального сервиса для обработки изображений с использованием современных инструментов </w:t>
      </w:r>
      <w:proofErr w:type="spellStart"/>
      <w:r w:rsidRPr="001E6CCD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1E6CCD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1E6CCD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1E6CCD">
        <w:rPr>
          <w:rFonts w:ascii="Times New Roman" w:hAnsi="Times New Roman" w:cs="Times New Roman"/>
          <w:sz w:val="28"/>
          <w:szCs w:val="28"/>
        </w:rPr>
        <w:t>.</w:t>
      </w:r>
    </w:p>
    <w:p w:rsidR="00B02534" w:rsidRPr="00B02534" w:rsidRDefault="00B02534" w:rsidP="00B0253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B02534" w:rsidRPr="00B02534" w:rsidSect="00FC479F">
      <w:type w:val="continuous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A4BBE" w:rsidRDefault="000A4BBE" w:rsidP="00A56539">
      <w:pPr>
        <w:spacing w:after="0" w:line="240" w:lineRule="auto"/>
      </w:pPr>
      <w:r>
        <w:separator/>
      </w:r>
    </w:p>
  </w:endnote>
  <w:endnote w:type="continuationSeparator" w:id="0">
    <w:p w:rsidR="000A4BBE" w:rsidRDefault="000A4BBE" w:rsidP="00A565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41810963"/>
      <w:docPartObj>
        <w:docPartGallery w:val="Page Numbers (Bottom of Page)"/>
        <w:docPartUnique/>
      </w:docPartObj>
    </w:sdtPr>
    <w:sdtEndPr/>
    <w:sdtContent>
      <w:p w:rsidR="00A56539" w:rsidRDefault="00A56539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95765">
          <w:rPr>
            <w:noProof/>
          </w:rPr>
          <w:t>20</w:t>
        </w:r>
        <w:r>
          <w:fldChar w:fldCharType="end"/>
        </w:r>
      </w:p>
    </w:sdtContent>
  </w:sdt>
  <w:p w:rsidR="00A56539" w:rsidRDefault="00A56539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A4BBE" w:rsidRDefault="000A4BBE" w:rsidP="00A56539">
      <w:pPr>
        <w:spacing w:after="0" w:line="240" w:lineRule="auto"/>
      </w:pPr>
      <w:r>
        <w:separator/>
      </w:r>
    </w:p>
  </w:footnote>
  <w:footnote w:type="continuationSeparator" w:id="0">
    <w:p w:rsidR="000A4BBE" w:rsidRDefault="000A4BBE" w:rsidP="00A565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FC5CB0"/>
    <w:multiLevelType w:val="multilevel"/>
    <w:tmpl w:val="1CA8E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EA40B8"/>
    <w:multiLevelType w:val="multilevel"/>
    <w:tmpl w:val="4A949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1197F"/>
    <w:multiLevelType w:val="hybridMultilevel"/>
    <w:tmpl w:val="87925562"/>
    <w:lvl w:ilvl="0" w:tplc="70B8AF78">
      <w:start w:val="1"/>
      <w:numFmt w:val="bullet"/>
      <w:lvlText w:val="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3" w15:restartNumberingAfterBreak="0">
    <w:nsid w:val="267F1678"/>
    <w:multiLevelType w:val="multilevel"/>
    <w:tmpl w:val="670A566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D415C1"/>
    <w:multiLevelType w:val="multilevel"/>
    <w:tmpl w:val="9C9C7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D84AB4"/>
    <w:multiLevelType w:val="multilevel"/>
    <w:tmpl w:val="1DFA5F7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2F7475"/>
    <w:multiLevelType w:val="multilevel"/>
    <w:tmpl w:val="01580C6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414C8A"/>
    <w:multiLevelType w:val="hybridMultilevel"/>
    <w:tmpl w:val="07DE1CEA"/>
    <w:lvl w:ilvl="0" w:tplc="70B8AF7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BA5568"/>
    <w:multiLevelType w:val="multilevel"/>
    <w:tmpl w:val="6D48D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8E608A"/>
    <w:multiLevelType w:val="hybridMultilevel"/>
    <w:tmpl w:val="9E72112A"/>
    <w:lvl w:ilvl="0" w:tplc="70B8AF7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F65390"/>
    <w:multiLevelType w:val="multilevel"/>
    <w:tmpl w:val="198EBA7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41726A"/>
    <w:multiLevelType w:val="multilevel"/>
    <w:tmpl w:val="46128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617190"/>
    <w:multiLevelType w:val="multilevel"/>
    <w:tmpl w:val="E8107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3D7090"/>
    <w:multiLevelType w:val="multilevel"/>
    <w:tmpl w:val="976202B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7E730D"/>
    <w:multiLevelType w:val="multilevel"/>
    <w:tmpl w:val="FF309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D3A5AC2"/>
    <w:multiLevelType w:val="multilevel"/>
    <w:tmpl w:val="2E32A59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2"/>
  </w:num>
  <w:num w:numId="3">
    <w:abstractNumId w:val="13"/>
  </w:num>
  <w:num w:numId="4">
    <w:abstractNumId w:val="1"/>
  </w:num>
  <w:num w:numId="5">
    <w:abstractNumId w:val="8"/>
  </w:num>
  <w:num w:numId="6">
    <w:abstractNumId w:val="0"/>
  </w:num>
  <w:num w:numId="7">
    <w:abstractNumId w:val="11"/>
  </w:num>
  <w:num w:numId="8">
    <w:abstractNumId w:val="2"/>
  </w:num>
  <w:num w:numId="9">
    <w:abstractNumId w:val="9"/>
  </w:num>
  <w:num w:numId="10">
    <w:abstractNumId w:val="15"/>
  </w:num>
  <w:num w:numId="11">
    <w:abstractNumId w:val="7"/>
  </w:num>
  <w:num w:numId="12">
    <w:abstractNumId w:val="6"/>
  </w:num>
  <w:num w:numId="13">
    <w:abstractNumId w:val="5"/>
  </w:num>
  <w:num w:numId="14">
    <w:abstractNumId w:val="3"/>
  </w:num>
  <w:num w:numId="15">
    <w:abstractNumId w:val="10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3B3B"/>
    <w:rsid w:val="00043B13"/>
    <w:rsid w:val="000A4BBE"/>
    <w:rsid w:val="000E7E6C"/>
    <w:rsid w:val="001E16AE"/>
    <w:rsid w:val="001E6CCD"/>
    <w:rsid w:val="00241B43"/>
    <w:rsid w:val="00245180"/>
    <w:rsid w:val="0025539A"/>
    <w:rsid w:val="0026663D"/>
    <w:rsid w:val="002F0CDA"/>
    <w:rsid w:val="00395765"/>
    <w:rsid w:val="003A5855"/>
    <w:rsid w:val="003B3DFB"/>
    <w:rsid w:val="004162BD"/>
    <w:rsid w:val="00523B05"/>
    <w:rsid w:val="00616378"/>
    <w:rsid w:val="00630D21"/>
    <w:rsid w:val="007A514C"/>
    <w:rsid w:val="0081498D"/>
    <w:rsid w:val="00885E2E"/>
    <w:rsid w:val="008C3B3B"/>
    <w:rsid w:val="008F1A6C"/>
    <w:rsid w:val="009005FF"/>
    <w:rsid w:val="009358BC"/>
    <w:rsid w:val="009B6F3F"/>
    <w:rsid w:val="00A56539"/>
    <w:rsid w:val="00A8065F"/>
    <w:rsid w:val="00AE6A74"/>
    <w:rsid w:val="00B02534"/>
    <w:rsid w:val="00B73BA2"/>
    <w:rsid w:val="00B81D9A"/>
    <w:rsid w:val="00C313EE"/>
    <w:rsid w:val="00C65821"/>
    <w:rsid w:val="00CB7198"/>
    <w:rsid w:val="00D47B2C"/>
    <w:rsid w:val="00DB398E"/>
    <w:rsid w:val="00E46AAB"/>
    <w:rsid w:val="00E56448"/>
    <w:rsid w:val="00EB19BA"/>
    <w:rsid w:val="00EC0246"/>
    <w:rsid w:val="00F63A6F"/>
    <w:rsid w:val="00FC479F"/>
    <w:rsid w:val="00FE61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76D2188-2CD7-4F65-B8A9-6821545EC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B19BA"/>
    <w:pPr>
      <w:spacing w:after="200" w:line="276" w:lineRule="auto"/>
    </w:pPr>
    <w:rPr>
      <w:rFonts w:ascii="Calibri" w:eastAsia="Calibri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EB19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7B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B19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EB19BA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A5653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A56539"/>
    <w:rPr>
      <w:rFonts w:ascii="Calibri" w:eastAsia="Calibri" w:hAnsi="Calibri" w:cs="Calibri"/>
    </w:rPr>
  </w:style>
  <w:style w:type="paragraph" w:styleId="a6">
    <w:name w:val="footer"/>
    <w:basedOn w:val="a"/>
    <w:link w:val="a7"/>
    <w:uiPriority w:val="99"/>
    <w:unhideWhenUsed/>
    <w:rsid w:val="00A5653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A56539"/>
    <w:rPr>
      <w:rFonts w:ascii="Calibri" w:eastAsia="Calibri" w:hAnsi="Calibri" w:cs="Calibri"/>
    </w:rPr>
  </w:style>
  <w:style w:type="character" w:customStyle="1" w:styleId="20">
    <w:name w:val="Заголовок 2 Знак"/>
    <w:basedOn w:val="a0"/>
    <w:link w:val="2"/>
    <w:uiPriority w:val="9"/>
    <w:semiHidden/>
    <w:rsid w:val="00D47B2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8">
    <w:name w:val="List Paragraph"/>
    <w:basedOn w:val="a"/>
    <w:uiPriority w:val="34"/>
    <w:qFormat/>
    <w:rsid w:val="00DB398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4258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2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077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439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255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0530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127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7254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406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113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D1EEC9-BE8A-4BCD-9F18-4AA4B84EEA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20</Pages>
  <Words>3356</Words>
  <Characters>19133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Артём</cp:lastModifiedBy>
  <cp:revision>14</cp:revision>
  <dcterms:created xsi:type="dcterms:W3CDTF">2026-05-17T12:02:00Z</dcterms:created>
  <dcterms:modified xsi:type="dcterms:W3CDTF">2026-05-21T12:19:00Z</dcterms:modified>
</cp:coreProperties>
</file>