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EB19BA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B19BA" w:rsidRDefault="00EB19BA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:rsidR="00A56539" w:rsidRDefault="00A565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EB19B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D47B2C" w:rsidRDefault="00B73BA2" w:rsidP="0081498D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FE61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В организации используются различные информационные системы и программные продукты, предназначенные для автоматизации 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lastRenderedPageBreak/>
        <w:t>К используемым системам относятся:</w:t>
      </w:r>
    </w:p>
    <w:p w:rsidR="00D47B2C" w:rsidRPr="00D47B2C" w:rsidRDefault="00D47B2C" w:rsidP="004162BD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4162BD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4162BD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4162BD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4162BD">
      <w:pPr>
        <w:numPr>
          <w:ilvl w:val="0"/>
          <w:numId w:val="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D47B2C" w:rsidRPr="00D47B2C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3B05" w:rsidRDefault="00523B05" w:rsidP="00A56539">
      <w:pPr>
        <w:spacing w:after="0" w:line="240" w:lineRule="auto"/>
      </w:pPr>
      <w:r>
        <w:separator/>
      </w:r>
    </w:p>
  </w:endnote>
  <w:endnote w:type="continuationSeparator" w:id="0">
    <w:p w:rsidR="00523B05" w:rsidRDefault="00523B05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498D">
          <w:rPr>
            <w:noProof/>
          </w:rPr>
          <w:t>6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3B05" w:rsidRDefault="00523B05" w:rsidP="00A56539">
      <w:pPr>
        <w:spacing w:after="0" w:line="240" w:lineRule="auto"/>
      </w:pPr>
      <w:r>
        <w:separator/>
      </w:r>
    </w:p>
  </w:footnote>
  <w:footnote w:type="continuationSeparator" w:id="0">
    <w:p w:rsidR="00523B05" w:rsidRDefault="00523B05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3A5855"/>
    <w:rsid w:val="004162BD"/>
    <w:rsid w:val="00523B05"/>
    <w:rsid w:val="0081498D"/>
    <w:rsid w:val="008C3B3B"/>
    <w:rsid w:val="009005FF"/>
    <w:rsid w:val="00A56539"/>
    <w:rsid w:val="00B73BA2"/>
    <w:rsid w:val="00C313EE"/>
    <w:rsid w:val="00C65821"/>
    <w:rsid w:val="00D47B2C"/>
    <w:rsid w:val="00EB19BA"/>
    <w:rsid w:val="00F63A6F"/>
    <w:rsid w:val="00FC479F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0168F5-6FC0-436F-8C42-21026D645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6</cp:revision>
  <dcterms:created xsi:type="dcterms:W3CDTF">2026-05-17T12:02:00Z</dcterms:created>
  <dcterms:modified xsi:type="dcterms:W3CDTF">2026-05-18T08:08:00Z</dcterms:modified>
</cp:coreProperties>
</file>