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6A" w:rsidRDefault="00912070">
      <w:r>
        <w:t>Samantha Misurda</w:t>
      </w:r>
    </w:p>
    <w:p w:rsidR="00912070" w:rsidRDefault="00912070">
      <w:hyperlink r:id="rId5" w:history="1">
        <w:r w:rsidRPr="00622FA9">
          <w:rPr>
            <w:rStyle w:val="Hyperlink"/>
          </w:rPr>
          <w:t>smisurda@andrew.cmu.edu</w:t>
        </w:r>
      </w:hyperlink>
    </w:p>
    <w:p w:rsidR="00912070" w:rsidRDefault="00912070">
      <w:r>
        <w:t>HW2, Part 4</w:t>
      </w:r>
    </w:p>
    <w:p w:rsidR="00912070" w:rsidRDefault="00912070"/>
    <w:p w:rsidR="00912070" w:rsidRDefault="00846A45" w:rsidP="00846A45">
      <w:r>
        <w:t xml:space="preserve">A. For values of k from 1 through 25, the following results were obtained from running </w:t>
      </w:r>
      <w:proofErr w:type="spellStart"/>
      <w:r>
        <w:t>get_metrics</w:t>
      </w:r>
      <w:proofErr w:type="spellEnd"/>
      <w:r>
        <w:t>:</w:t>
      </w:r>
    </w:p>
    <w:p w:rsidR="00846A45" w:rsidRDefault="00846A45" w:rsidP="00846A45">
      <w:r>
        <w:rPr>
          <w:noProof/>
        </w:rPr>
        <w:drawing>
          <wp:inline distT="0" distB="0" distL="0" distR="0">
            <wp:extent cx="3476650" cy="55912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-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55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8A" w:rsidRDefault="00116F8A" w:rsidP="00846A45"/>
    <w:p w:rsidR="00116F8A" w:rsidRDefault="00116F8A" w:rsidP="00846A45">
      <w:r>
        <w:t xml:space="preserve">For this data set, 5 appears to produce the model with the most accuracy. As the number of neighbors increases, the model is basically “remembering” the training set, as opposed to building a predictive model. </w:t>
      </w:r>
      <w:proofErr w:type="spellStart"/>
      <w:r>
        <w:t>As k</w:t>
      </w:r>
      <w:proofErr w:type="spellEnd"/>
      <w:r>
        <w:t xml:space="preserve"> increases, we will be overfitting</w:t>
      </w:r>
      <w:r w:rsidR="00475BEA">
        <w:t xml:space="preserve">. An independent test in the R console for k = 100 reported </w:t>
      </w:r>
      <w:r w:rsidR="00475BEA">
        <w:lastRenderedPageBreak/>
        <w:t>an accuracy of around 72%.</w:t>
      </w:r>
      <w:r>
        <w:t xml:space="preserve"> </w:t>
      </w:r>
      <w:r w:rsidR="00475BEA">
        <w:t xml:space="preserve">However, as demonstrated in the table, </w:t>
      </w:r>
      <w:r>
        <w:t xml:space="preserve">an underfitted model is also produced for low (k &lt; 5) values of k. </w:t>
      </w:r>
    </w:p>
    <w:p w:rsidR="00912070" w:rsidRDefault="00912070"/>
    <w:p w:rsidR="00912070" w:rsidRDefault="00912070">
      <w:r>
        <w:t>B.</w:t>
      </w:r>
    </w:p>
    <w:p w:rsidR="00912070" w:rsidRDefault="00912070">
      <w:r>
        <w:t xml:space="preserve">For the Logistic Regression, SVM, Naïve Bayes, and Default models, the following metrics were calculated: </w:t>
      </w:r>
    </w:p>
    <w:p w:rsidR="00912070" w:rsidRDefault="00912070">
      <w:r>
        <w:rPr>
          <w:noProof/>
        </w:rPr>
        <w:drawing>
          <wp:inline distT="0" distB="0" distL="0" distR="0">
            <wp:extent cx="3552851" cy="4938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-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49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70" w:rsidRDefault="00912070">
      <w:r>
        <w:t xml:space="preserve">From these results, Naïve Bayes appeared to generate the model with the highest accuracy. </w:t>
      </w:r>
      <w:r w:rsidR="0045595D">
        <w:t>The default model was accurate about 56% of the time, which is a little better than a coin flip type guess.</w:t>
      </w:r>
    </w:p>
    <w:p w:rsidR="00912070" w:rsidRDefault="00912070"/>
    <w:p w:rsidR="006926B4" w:rsidRDefault="006926B4">
      <w:r>
        <w:t xml:space="preserve">C. </w:t>
      </w:r>
    </w:p>
    <w:p w:rsidR="006926B4" w:rsidRDefault="006926B4">
      <w:r>
        <w:t xml:space="preserve">When considering only accuracy, Naïve Bayes was the best model built for the Wines dataset. </w:t>
      </w:r>
      <w:r w:rsidR="00012BD7">
        <w:t xml:space="preserve">It also however had one of the lowest false positive rates, as well as a comparably high precision and recall. </w:t>
      </w:r>
      <w:r w:rsidR="00012BD7">
        <w:lastRenderedPageBreak/>
        <w:t>Naïve Bayes does not suffer from the same performance issues as building an SVM, nor is it affected by a choice of an arbitrary k, as in our nearest neighbors function</w:t>
      </w:r>
      <w:bookmarkStart w:id="0" w:name="_GoBack"/>
      <w:bookmarkEnd w:id="0"/>
      <w:r w:rsidR="00012BD7">
        <w:t xml:space="preserve">. </w:t>
      </w:r>
    </w:p>
    <w:sectPr w:rsidR="0069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1EC"/>
    <w:multiLevelType w:val="hybridMultilevel"/>
    <w:tmpl w:val="6A72F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B0E"/>
    <w:multiLevelType w:val="hybridMultilevel"/>
    <w:tmpl w:val="36CA3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70"/>
    <w:rsid w:val="00012BD7"/>
    <w:rsid w:val="00116F8A"/>
    <w:rsid w:val="00454492"/>
    <w:rsid w:val="0045595D"/>
    <w:rsid w:val="00475BEA"/>
    <w:rsid w:val="006926B4"/>
    <w:rsid w:val="00846A45"/>
    <w:rsid w:val="00912070"/>
    <w:rsid w:val="00D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9D96"/>
  <w15:chartTrackingRefBased/>
  <w15:docId w15:val="{870E9A6E-A4D9-4E8A-8EAF-72C0F4C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0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misurda@andrew.c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smisurda</dc:creator>
  <cp:keywords/>
  <dc:description/>
  <cp:lastModifiedBy>smisurda</cp:lastModifiedBy>
  <cp:revision>7</cp:revision>
  <dcterms:created xsi:type="dcterms:W3CDTF">2017-04-15T13:44:00Z</dcterms:created>
  <dcterms:modified xsi:type="dcterms:W3CDTF">2017-04-15T15:51:00Z</dcterms:modified>
</cp:coreProperties>
</file>