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Default Extension="jpeg" ContentType="image/jpe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Title"/>
      </w:pPr>
      <w:r>
        <w:rPr>
          <w:color w:val="1B365D"/>
        </w:rPr>
        <w:t>PRACTICAL-</w:t>
      </w:r>
      <w:r>
        <w:rPr>
          <w:color w:val="1B365D"/>
          <w:spacing w:val="-14"/>
        </w:rPr>
        <w:t> </w:t>
      </w:r>
      <w:r>
        <w:rPr>
          <w:color w:val="1B365D"/>
          <w:spacing w:val="-5"/>
        </w:rPr>
        <w:t>11</w:t>
      </w:r>
    </w:p>
    <w:p>
      <w:pPr>
        <w:spacing w:before="149"/>
        <w:ind w:left="0" w:right="360" w:firstLine="0"/>
        <w:jc w:val="center"/>
        <w:rPr>
          <w:sz w:val="24"/>
        </w:rPr>
      </w:pPr>
      <w:r>
        <w:rPr>
          <w:color w:val="545454"/>
          <w:sz w:val="24"/>
        </w:rPr>
        <w:t>Student</w:t>
      </w:r>
      <w:r>
        <w:rPr>
          <w:color w:val="545454"/>
          <w:spacing w:val="-6"/>
          <w:sz w:val="24"/>
        </w:rPr>
        <w:t> </w:t>
      </w:r>
      <w:r>
        <w:rPr>
          <w:color w:val="545454"/>
          <w:sz w:val="24"/>
        </w:rPr>
        <w:t>Management</w:t>
      </w:r>
      <w:r>
        <w:rPr>
          <w:color w:val="545454"/>
          <w:spacing w:val="-5"/>
          <w:sz w:val="24"/>
        </w:rPr>
        <w:t> </w:t>
      </w:r>
      <w:r>
        <w:rPr>
          <w:color w:val="545454"/>
          <w:sz w:val="24"/>
        </w:rPr>
        <w:t>CRUD</w:t>
      </w:r>
      <w:r>
        <w:rPr>
          <w:color w:val="545454"/>
          <w:spacing w:val="-5"/>
          <w:sz w:val="24"/>
        </w:rPr>
        <w:t> </w:t>
      </w:r>
      <w:r>
        <w:rPr>
          <w:color w:val="545454"/>
          <w:sz w:val="24"/>
        </w:rPr>
        <w:t>with</w:t>
      </w:r>
      <w:r>
        <w:rPr>
          <w:color w:val="545454"/>
          <w:spacing w:val="-3"/>
          <w:sz w:val="24"/>
        </w:rPr>
        <w:t> </w:t>
      </w:r>
      <w:r>
        <w:rPr>
          <w:color w:val="545454"/>
          <w:sz w:val="24"/>
        </w:rPr>
        <w:t>Search,</w:t>
      </w:r>
      <w:r>
        <w:rPr>
          <w:color w:val="545454"/>
          <w:spacing w:val="-3"/>
          <w:sz w:val="24"/>
        </w:rPr>
        <w:t> </w:t>
      </w:r>
      <w:r>
        <w:rPr>
          <w:color w:val="545454"/>
          <w:sz w:val="24"/>
        </w:rPr>
        <w:t>Filter,</w:t>
      </w:r>
      <w:r>
        <w:rPr>
          <w:color w:val="545454"/>
          <w:spacing w:val="-4"/>
          <w:sz w:val="24"/>
        </w:rPr>
        <w:t> </w:t>
      </w:r>
      <w:r>
        <w:rPr>
          <w:color w:val="545454"/>
          <w:sz w:val="24"/>
        </w:rPr>
        <w:t>and</w:t>
      </w:r>
      <w:r>
        <w:rPr>
          <w:color w:val="545454"/>
          <w:spacing w:val="-3"/>
          <w:sz w:val="24"/>
        </w:rPr>
        <w:t> </w:t>
      </w:r>
      <w:r>
        <w:rPr>
          <w:color w:val="545454"/>
          <w:sz w:val="24"/>
        </w:rPr>
        <w:t>MySQL</w:t>
      </w:r>
      <w:r>
        <w:rPr>
          <w:color w:val="545454"/>
          <w:spacing w:val="-3"/>
          <w:sz w:val="24"/>
        </w:rPr>
        <w:t> </w:t>
      </w:r>
      <w:r>
        <w:rPr>
          <w:color w:val="545454"/>
          <w:spacing w:val="-2"/>
          <w:sz w:val="24"/>
        </w:rPr>
        <w:t>Statements</w:t>
      </w:r>
    </w:p>
    <w:p>
      <w:pPr>
        <w:pStyle w:val="BodyText"/>
        <w:spacing w:before="124"/>
        <w:jc w:val="left"/>
        <w:rPr>
          <w:sz w:val="24"/>
        </w:rPr>
      </w:pPr>
    </w:p>
    <w:p>
      <w:pPr>
        <w:tabs>
          <w:tab w:pos="3269" w:val="left" w:leader="none"/>
        </w:tabs>
        <w:spacing w:before="0"/>
        <w:ind w:left="100" w:right="0" w:firstLine="0"/>
        <w:jc w:val="both"/>
        <w:rPr>
          <w:sz w:val="21"/>
        </w:rPr>
      </w:pPr>
      <w:r>
        <w:rPr>
          <w:b/>
          <w:color w:val="1B365D"/>
          <w:sz w:val="21"/>
        </w:rPr>
        <w:t>AIM</w:t>
      </w:r>
      <w:r>
        <w:rPr>
          <w:b/>
          <w:color w:val="1B365D"/>
          <w:spacing w:val="-5"/>
          <w:sz w:val="21"/>
        </w:rPr>
        <w:t> </w:t>
      </w:r>
      <w:r>
        <w:rPr>
          <w:b/>
          <w:color w:val="1B365D"/>
          <w:sz w:val="21"/>
        </w:rPr>
        <w:t>/</w:t>
      </w:r>
      <w:r>
        <w:rPr>
          <w:b/>
          <w:color w:val="1B365D"/>
          <w:spacing w:val="-5"/>
          <w:sz w:val="21"/>
        </w:rPr>
        <w:t> </w:t>
      </w:r>
      <w:r>
        <w:rPr>
          <w:b/>
          <w:color w:val="1B365D"/>
          <w:sz w:val="21"/>
        </w:rPr>
        <w:t>Problem</w:t>
      </w:r>
      <w:r>
        <w:rPr>
          <w:b/>
          <w:color w:val="1B365D"/>
          <w:spacing w:val="-5"/>
          <w:sz w:val="21"/>
        </w:rPr>
        <w:t> </w:t>
      </w:r>
      <w:r>
        <w:rPr>
          <w:b/>
          <w:color w:val="1B365D"/>
          <w:spacing w:val="-2"/>
          <w:sz w:val="21"/>
        </w:rPr>
        <w:t>Definition:</w:t>
      </w:r>
      <w:r>
        <w:rPr>
          <w:b/>
          <w:color w:val="1B365D"/>
          <w:sz w:val="21"/>
        </w:rPr>
        <w:tab/>
      </w:r>
      <w:r>
        <w:rPr>
          <w:color w:val="333333"/>
          <w:sz w:val="21"/>
        </w:rPr>
        <w:t>Create</w:t>
      </w:r>
      <w:r>
        <w:rPr>
          <w:color w:val="333333"/>
          <w:spacing w:val="-1"/>
          <w:sz w:val="21"/>
        </w:rPr>
        <w:t> </w:t>
      </w:r>
      <w:r>
        <w:rPr>
          <w:color w:val="333333"/>
          <w:sz w:val="21"/>
        </w:rPr>
        <w:t>a student</w:t>
      </w:r>
      <w:r>
        <w:rPr>
          <w:color w:val="333333"/>
          <w:spacing w:val="-3"/>
          <w:sz w:val="21"/>
        </w:rPr>
        <w:t> </w:t>
      </w:r>
      <w:r>
        <w:rPr>
          <w:color w:val="333333"/>
          <w:sz w:val="21"/>
        </w:rPr>
        <w:t>management</w:t>
      </w:r>
      <w:r>
        <w:rPr>
          <w:color w:val="333333"/>
          <w:spacing w:val="-1"/>
          <w:sz w:val="21"/>
        </w:rPr>
        <w:t> </w:t>
      </w:r>
      <w:r>
        <w:rPr>
          <w:color w:val="333333"/>
          <w:sz w:val="21"/>
        </w:rPr>
        <w:t>module to</w:t>
      </w:r>
      <w:r>
        <w:rPr>
          <w:color w:val="333333"/>
          <w:spacing w:val="-1"/>
          <w:sz w:val="21"/>
        </w:rPr>
        <w:t> </w:t>
      </w:r>
      <w:r>
        <w:rPr>
          <w:color w:val="333333"/>
          <w:sz w:val="21"/>
        </w:rPr>
        <w:t>add, view,</w:t>
      </w:r>
      <w:r>
        <w:rPr>
          <w:color w:val="333333"/>
          <w:spacing w:val="-1"/>
          <w:sz w:val="21"/>
        </w:rPr>
        <w:t> </w:t>
      </w:r>
      <w:r>
        <w:rPr>
          <w:color w:val="333333"/>
          <w:sz w:val="21"/>
        </w:rPr>
        <w:t>edit,</w:t>
      </w:r>
      <w:r>
        <w:rPr>
          <w:color w:val="333333"/>
          <w:spacing w:val="-1"/>
          <w:sz w:val="21"/>
        </w:rPr>
        <w:t> </w:t>
      </w:r>
      <w:r>
        <w:rPr>
          <w:color w:val="333333"/>
          <w:sz w:val="21"/>
        </w:rPr>
        <w:t>delete,</w:t>
      </w:r>
      <w:r>
        <w:rPr>
          <w:color w:val="333333"/>
          <w:spacing w:val="-1"/>
          <w:sz w:val="21"/>
        </w:rPr>
        <w:t> </w:t>
      </w:r>
      <w:r>
        <w:rPr>
          <w:color w:val="333333"/>
          <w:spacing w:val="-2"/>
          <w:sz w:val="21"/>
        </w:rPr>
        <w:t>search</w:t>
      </w:r>
    </w:p>
    <w:p>
      <w:pPr>
        <w:pStyle w:val="BodyText"/>
        <w:spacing w:line="273" w:lineRule="auto" w:before="37"/>
        <w:ind w:left="3269" w:right="281"/>
        <w:jc w:val="left"/>
      </w:pPr>
      <w:r>
        <w:rPr>
          <w:color w:val="333333"/>
        </w:rPr>
        <w:t>and filter student records. All database operations must use MySQLi /</w:t>
      </w:r>
      <w:r>
        <w:rPr>
          <w:color w:val="333333"/>
          <w:spacing w:val="40"/>
        </w:rPr>
        <w:t> </w:t>
      </w:r>
      <w:r>
        <w:rPr>
          <w:color w:val="333333"/>
        </w:rPr>
        <w:t>PDO statements and clear success/failure messages.</w:t>
      </w:r>
    </w:p>
    <w:p>
      <w:pPr>
        <w:pStyle w:val="BodyText"/>
        <w:spacing w:before="2"/>
        <w:jc w:val="left"/>
      </w:pPr>
    </w:p>
    <w:p>
      <w:pPr>
        <w:tabs>
          <w:tab w:pos="3269" w:val="left" w:leader="none"/>
        </w:tabs>
        <w:spacing w:before="0"/>
        <w:ind w:left="100" w:right="0" w:firstLine="0"/>
        <w:jc w:val="both"/>
        <w:rPr>
          <w:sz w:val="21"/>
        </w:rPr>
      </w:pPr>
      <w:r>
        <w:rPr>
          <w:b/>
          <w:color w:val="1B365D"/>
          <w:sz w:val="21"/>
        </w:rPr>
        <w:t>Tools</w:t>
      </w:r>
      <w:r>
        <w:rPr>
          <w:b/>
          <w:color w:val="1B365D"/>
          <w:spacing w:val="-6"/>
          <w:sz w:val="21"/>
        </w:rPr>
        <w:t> </w:t>
      </w:r>
      <w:r>
        <w:rPr>
          <w:b/>
          <w:color w:val="1B365D"/>
          <w:sz w:val="21"/>
        </w:rPr>
        <w:t>/</w:t>
      </w:r>
      <w:r>
        <w:rPr>
          <w:b/>
          <w:color w:val="1B365D"/>
          <w:spacing w:val="-6"/>
          <w:sz w:val="21"/>
        </w:rPr>
        <w:t> </w:t>
      </w:r>
      <w:r>
        <w:rPr>
          <w:b/>
          <w:color w:val="1B365D"/>
          <w:sz w:val="21"/>
        </w:rPr>
        <w:t>Technology</w:t>
      </w:r>
      <w:r>
        <w:rPr>
          <w:b/>
          <w:color w:val="1B365D"/>
          <w:spacing w:val="-4"/>
          <w:sz w:val="21"/>
        </w:rPr>
        <w:t> Used:</w:t>
      </w:r>
      <w:r>
        <w:rPr>
          <w:b/>
          <w:color w:val="1B365D"/>
          <w:sz w:val="21"/>
        </w:rPr>
        <w:tab/>
      </w:r>
      <w:r>
        <w:rPr>
          <w:color w:val="333333"/>
          <w:sz w:val="21"/>
        </w:rPr>
        <w:t>PHP</w:t>
      </w:r>
      <w:r>
        <w:rPr>
          <w:color w:val="333333"/>
          <w:spacing w:val="-5"/>
          <w:sz w:val="21"/>
        </w:rPr>
        <w:t> </w:t>
      </w:r>
      <w:r>
        <w:rPr>
          <w:color w:val="333333"/>
          <w:sz w:val="21"/>
        </w:rPr>
        <w:t>8.x,</w:t>
      </w:r>
      <w:r>
        <w:rPr>
          <w:color w:val="333333"/>
          <w:spacing w:val="-5"/>
          <w:sz w:val="21"/>
        </w:rPr>
        <w:t> </w:t>
      </w:r>
      <w:r>
        <w:rPr>
          <w:color w:val="333333"/>
          <w:sz w:val="21"/>
        </w:rPr>
        <w:t>MySQL</w:t>
      </w:r>
      <w:r>
        <w:rPr>
          <w:color w:val="333333"/>
          <w:spacing w:val="-5"/>
          <w:sz w:val="21"/>
        </w:rPr>
        <w:t> </w:t>
      </w:r>
      <w:r>
        <w:rPr>
          <w:color w:val="333333"/>
          <w:sz w:val="21"/>
        </w:rPr>
        <w:t>/</w:t>
      </w:r>
      <w:r>
        <w:rPr>
          <w:color w:val="333333"/>
          <w:spacing w:val="-5"/>
          <w:sz w:val="21"/>
        </w:rPr>
        <w:t> </w:t>
      </w:r>
      <w:r>
        <w:rPr>
          <w:color w:val="333333"/>
          <w:sz w:val="21"/>
        </w:rPr>
        <w:t>phpMyAdmin,</w:t>
      </w:r>
      <w:r>
        <w:rPr>
          <w:color w:val="333333"/>
          <w:spacing w:val="-5"/>
          <w:sz w:val="21"/>
        </w:rPr>
        <w:t> </w:t>
      </w:r>
      <w:r>
        <w:rPr>
          <w:color w:val="333333"/>
          <w:sz w:val="21"/>
        </w:rPr>
        <w:t>Apache</w:t>
      </w:r>
      <w:r>
        <w:rPr>
          <w:color w:val="333333"/>
          <w:spacing w:val="-5"/>
          <w:sz w:val="21"/>
        </w:rPr>
        <w:t> </w:t>
      </w:r>
      <w:r>
        <w:rPr>
          <w:color w:val="333333"/>
          <w:sz w:val="21"/>
        </w:rPr>
        <w:t>/</w:t>
      </w:r>
      <w:r>
        <w:rPr>
          <w:color w:val="333333"/>
          <w:spacing w:val="-5"/>
          <w:sz w:val="21"/>
        </w:rPr>
        <w:t> </w:t>
      </w:r>
      <w:r>
        <w:rPr>
          <w:color w:val="333333"/>
          <w:sz w:val="21"/>
        </w:rPr>
        <w:t>XAMPP,</w:t>
      </w:r>
      <w:r>
        <w:rPr>
          <w:color w:val="333333"/>
          <w:spacing w:val="-8"/>
          <w:sz w:val="21"/>
        </w:rPr>
        <w:t> </w:t>
      </w:r>
      <w:r>
        <w:rPr>
          <w:color w:val="333333"/>
          <w:sz w:val="21"/>
        </w:rPr>
        <w:t>HTML5,</w:t>
      </w:r>
      <w:r>
        <w:rPr>
          <w:color w:val="333333"/>
          <w:spacing w:val="-5"/>
          <w:sz w:val="21"/>
        </w:rPr>
        <w:t> </w:t>
      </w:r>
      <w:r>
        <w:rPr>
          <w:color w:val="333333"/>
          <w:spacing w:val="-2"/>
          <w:sz w:val="21"/>
        </w:rPr>
        <w:t>CSS3,</w:t>
      </w:r>
    </w:p>
    <w:p>
      <w:pPr>
        <w:pStyle w:val="BodyText"/>
        <w:spacing w:before="37"/>
        <w:ind w:left="3269"/>
        <w:jc w:val="left"/>
      </w:pPr>
      <w:r>
        <w:rPr>
          <w:color w:val="333333"/>
        </w:rPr>
        <w:t>JavaScript,</w:t>
      </w:r>
      <w:r>
        <w:rPr>
          <w:color w:val="333333"/>
          <w:spacing w:val="-7"/>
        </w:rPr>
        <w:t> </w:t>
      </w:r>
      <w:r>
        <w:rPr>
          <w:color w:val="333333"/>
        </w:rPr>
        <w:t>AJAX</w:t>
      </w:r>
      <w:r>
        <w:rPr>
          <w:color w:val="333333"/>
          <w:spacing w:val="-5"/>
        </w:rPr>
        <w:t> </w:t>
      </w:r>
      <w:r>
        <w:rPr>
          <w:color w:val="333333"/>
        </w:rPr>
        <w:t>/</w:t>
      </w:r>
      <w:r>
        <w:rPr>
          <w:color w:val="333333"/>
          <w:spacing w:val="-6"/>
        </w:rPr>
        <w:t> </w:t>
      </w:r>
      <w:r>
        <w:rPr>
          <w:color w:val="333333"/>
        </w:rPr>
        <w:t>Fetch</w:t>
      </w:r>
      <w:r>
        <w:rPr>
          <w:color w:val="333333"/>
          <w:spacing w:val="-7"/>
        </w:rPr>
        <w:t> </w:t>
      </w:r>
      <w:r>
        <w:rPr>
          <w:color w:val="333333"/>
          <w:spacing w:val="-5"/>
        </w:rPr>
        <w:t>API</w:t>
      </w:r>
    </w:p>
    <w:p>
      <w:pPr>
        <w:pStyle w:val="BodyText"/>
        <w:spacing w:before="234"/>
        <w:jc w:val="left"/>
      </w:pPr>
    </w:p>
    <w:p>
      <w:pPr>
        <w:pStyle w:val="Heading1"/>
        <w:numPr>
          <w:ilvl w:val="0"/>
          <w:numId w:val="1"/>
        </w:numPr>
        <w:tabs>
          <w:tab w:pos="354" w:val="left" w:leader="none"/>
        </w:tabs>
        <w:spacing w:line="240" w:lineRule="auto" w:before="1" w:after="0"/>
        <w:ind w:left="354" w:right="0" w:hanging="354"/>
        <w:jc w:val="left"/>
      </w:pPr>
      <w:r>
        <w:rPr>
          <w:color w:val="1B365D"/>
        </w:rPr>
        <w:t>Project</w:t>
      </w:r>
      <w:r>
        <w:rPr>
          <w:color w:val="1B365D"/>
          <w:spacing w:val="-14"/>
        </w:rPr>
        <w:t> </w:t>
      </w:r>
      <w:r>
        <w:rPr>
          <w:color w:val="1B365D"/>
        </w:rPr>
        <w:t>Implementation</w:t>
      </w:r>
      <w:r>
        <w:rPr>
          <w:color w:val="1B365D"/>
          <w:spacing w:val="-13"/>
        </w:rPr>
        <w:t> </w:t>
      </w:r>
      <w:r>
        <w:rPr>
          <w:color w:val="1B365D"/>
        </w:rPr>
        <w:t>&amp;</w:t>
      </w:r>
      <w:r>
        <w:rPr>
          <w:color w:val="1B365D"/>
          <w:spacing w:val="-10"/>
        </w:rPr>
        <w:t> </w:t>
      </w:r>
      <w:r>
        <w:rPr>
          <w:color w:val="1B365D"/>
        </w:rPr>
        <w:t>CRUD</w:t>
      </w:r>
      <w:r>
        <w:rPr>
          <w:color w:val="1B365D"/>
          <w:spacing w:val="-13"/>
        </w:rPr>
        <w:t> </w:t>
      </w:r>
      <w:r>
        <w:rPr>
          <w:color w:val="1B365D"/>
        </w:rPr>
        <w:t>Subsystem</w:t>
      </w:r>
      <w:r>
        <w:rPr>
          <w:color w:val="1B365D"/>
          <w:spacing w:val="-11"/>
        </w:rPr>
        <w:t> </w:t>
      </w:r>
      <w:r>
        <w:rPr>
          <w:color w:val="1B365D"/>
          <w:spacing w:val="-2"/>
        </w:rPr>
        <w:t>Architecture</w:t>
      </w:r>
    </w:p>
    <w:p>
      <w:pPr>
        <w:pStyle w:val="Heading2"/>
        <w:numPr>
          <w:ilvl w:val="1"/>
          <w:numId w:val="1"/>
        </w:numPr>
        <w:tabs>
          <w:tab w:pos="429" w:val="left" w:leader="none"/>
        </w:tabs>
        <w:spacing w:line="240" w:lineRule="auto" w:before="277" w:after="0"/>
        <w:ind w:left="429" w:right="0" w:hanging="429"/>
        <w:jc w:val="left"/>
      </w:pPr>
      <w:r>
        <w:rPr>
          <w:color w:val="2B537D"/>
        </w:rPr>
        <w:t>Project</w:t>
      </w:r>
      <w:r>
        <w:rPr>
          <w:color w:val="2B537D"/>
          <w:spacing w:val="-13"/>
        </w:rPr>
        <w:t> </w:t>
      </w:r>
      <w:r>
        <w:rPr>
          <w:color w:val="2B537D"/>
        </w:rPr>
        <w:t>Overview</w:t>
      </w:r>
      <w:r>
        <w:rPr>
          <w:color w:val="2B537D"/>
          <w:spacing w:val="-12"/>
        </w:rPr>
        <w:t> </w:t>
      </w:r>
      <w:r>
        <w:rPr>
          <w:color w:val="2B537D"/>
        </w:rPr>
        <w:t>(StudentHub</w:t>
      </w:r>
      <w:r>
        <w:rPr>
          <w:color w:val="2B537D"/>
          <w:spacing w:val="-7"/>
        </w:rPr>
        <w:t> </w:t>
      </w:r>
      <w:r>
        <w:rPr>
          <w:color w:val="2B537D"/>
        </w:rPr>
        <w:t>—</w:t>
      </w:r>
      <w:r>
        <w:rPr>
          <w:color w:val="2B537D"/>
          <w:spacing w:val="-12"/>
        </w:rPr>
        <w:t> </w:t>
      </w:r>
      <w:r>
        <w:rPr>
          <w:color w:val="2B537D"/>
        </w:rPr>
        <w:t>Student</w:t>
      </w:r>
      <w:r>
        <w:rPr>
          <w:color w:val="2B537D"/>
          <w:spacing w:val="-12"/>
        </w:rPr>
        <w:t> </w:t>
      </w:r>
      <w:r>
        <w:rPr>
          <w:color w:val="2B537D"/>
        </w:rPr>
        <w:t>Registry</w:t>
      </w:r>
      <w:r>
        <w:rPr>
          <w:color w:val="2B537D"/>
          <w:spacing w:val="-12"/>
        </w:rPr>
        <w:t> </w:t>
      </w:r>
      <w:r>
        <w:rPr>
          <w:color w:val="2B537D"/>
          <w:spacing w:val="-2"/>
        </w:rPr>
        <w:t>Management)</w:t>
      </w:r>
    </w:p>
    <w:p>
      <w:pPr>
        <w:pStyle w:val="BodyText"/>
        <w:spacing w:line="276" w:lineRule="auto" w:before="122"/>
        <w:ind w:right="352"/>
      </w:pPr>
      <w:r>
        <w:rPr>
          <w:color w:val="333333"/>
        </w:rPr>
        <w:t>Following the implementation of role-based session authentication in Practical 10, Practical 11 develops the core Administrative Student Registry Management module for the StudentHub University Portal. This data-driven administrative subsystem empowers authenticated institutional administrators to maintain complete lifecycle control over student records. The module encapsulates full CRUD capabilities (Create new student profile, Read/SELECT student directories with pagination, Update existing academic attributes, and Delete obsolete records with confirmation guards). Additionally, the registry provides real-time multi-column search (by student ID, name, email, roll number) and dynamic departmental filtering (Computer Engineering, IT, AI</w:t>
      </w:r>
      <w:r>
        <w:rPr>
          <w:color w:val="333333"/>
          <w:spacing w:val="40"/>
        </w:rPr>
        <w:t> </w:t>
      </w:r>
      <w:r>
        <w:rPr>
          <w:color w:val="333333"/>
        </w:rPr>
        <w:t>&amp; Data Science, Civil, Electrical), backed by robust server-side MySQL statements and clear user feedback </w:t>
      </w:r>
      <w:r>
        <w:rPr>
          <w:color w:val="333333"/>
          <w:spacing w:val="-2"/>
        </w:rPr>
        <w:t>notifications.</w:t>
      </w:r>
    </w:p>
    <w:p>
      <w:pPr>
        <w:pStyle w:val="Heading2"/>
        <w:numPr>
          <w:ilvl w:val="1"/>
          <w:numId w:val="1"/>
        </w:numPr>
        <w:tabs>
          <w:tab w:pos="429" w:val="left" w:leader="none"/>
        </w:tabs>
        <w:spacing w:line="240" w:lineRule="auto" w:before="221" w:after="0"/>
        <w:ind w:left="429" w:right="0" w:hanging="429"/>
        <w:jc w:val="left"/>
      </w:pPr>
      <w:r>
        <w:rPr>
          <w:color w:val="2B537D"/>
        </w:rPr>
        <w:t>Technical</w:t>
      </w:r>
      <w:r>
        <w:rPr>
          <w:color w:val="2B537D"/>
          <w:spacing w:val="-11"/>
        </w:rPr>
        <w:t> </w:t>
      </w:r>
      <w:r>
        <w:rPr>
          <w:color w:val="2B537D"/>
        </w:rPr>
        <w:t>Architecture</w:t>
      </w:r>
      <w:r>
        <w:rPr>
          <w:color w:val="2B537D"/>
          <w:spacing w:val="-10"/>
        </w:rPr>
        <w:t> </w:t>
      </w:r>
      <w:r>
        <w:rPr>
          <w:color w:val="2B537D"/>
        </w:rPr>
        <w:t>&amp;</w:t>
      </w:r>
      <w:r>
        <w:rPr>
          <w:color w:val="2B537D"/>
          <w:spacing w:val="-11"/>
        </w:rPr>
        <w:t> </w:t>
      </w:r>
      <w:r>
        <w:rPr>
          <w:color w:val="2B537D"/>
        </w:rPr>
        <w:t>Database</w:t>
      </w:r>
      <w:r>
        <w:rPr>
          <w:color w:val="2B537D"/>
          <w:spacing w:val="-9"/>
        </w:rPr>
        <w:t> </w:t>
      </w:r>
      <w:r>
        <w:rPr>
          <w:color w:val="2B537D"/>
        </w:rPr>
        <w:t>Operation</w:t>
      </w:r>
      <w:r>
        <w:rPr>
          <w:color w:val="2B537D"/>
          <w:spacing w:val="-12"/>
        </w:rPr>
        <w:t> </w:t>
      </w:r>
      <w:r>
        <w:rPr>
          <w:color w:val="2B537D"/>
          <w:spacing w:val="-2"/>
        </w:rPr>
        <w:t>Workflow</w:t>
      </w:r>
    </w:p>
    <w:p>
      <w:pPr>
        <w:pStyle w:val="BodyText"/>
        <w:spacing w:line="276" w:lineRule="auto" w:before="125"/>
        <w:ind w:right="354"/>
      </w:pPr>
      <w:r>
        <w:rPr>
          <w:color w:val="333333"/>
        </w:rPr>
        <w:t>The student management subsystem implements secure data-access patterns, defensive error handling,</w:t>
      </w:r>
      <w:r>
        <w:rPr>
          <w:color w:val="333333"/>
          <w:spacing w:val="40"/>
        </w:rPr>
        <w:t> </w:t>
      </w:r>
      <w:r>
        <w:rPr>
          <w:color w:val="333333"/>
        </w:rPr>
        <w:t>and responsive frontend-backend interaction:</w:t>
      </w:r>
    </w:p>
    <w:p>
      <w:pPr>
        <w:pStyle w:val="ListParagraph"/>
        <w:numPr>
          <w:ilvl w:val="2"/>
          <w:numId w:val="1"/>
        </w:numPr>
        <w:tabs>
          <w:tab w:pos="208" w:val="left" w:leader="none"/>
        </w:tabs>
        <w:spacing w:line="276" w:lineRule="auto" w:before="100" w:after="0"/>
        <w:ind w:left="0" w:right="352" w:firstLine="0"/>
        <w:jc w:val="both"/>
        <w:rPr>
          <w:sz w:val="21"/>
        </w:rPr>
      </w:pPr>
      <w:r>
        <w:rPr>
          <w:b/>
          <w:color w:val="333333"/>
          <w:sz w:val="21"/>
        </w:rPr>
        <w:t>C — Create (INSERT Record): </w:t>
      </w:r>
      <w:r>
        <w:rPr>
          <w:color w:val="333333"/>
          <w:sz w:val="21"/>
        </w:rPr>
        <w:t>Administrators can register new students directly from the administrative portal via a dedicated modal dialog ('Add New Student Record'). The backend validates inputs server-side, generates formatted unique student codes (STU-035), checks duplicate emails/roll numbers, hashes temporary passwords using bcrypt, and executes parameterized INSERT statements into the 'students'</w:t>
      </w:r>
      <w:r>
        <w:rPr>
          <w:color w:val="333333"/>
          <w:spacing w:val="40"/>
          <w:sz w:val="21"/>
        </w:rPr>
        <w:t> </w:t>
      </w:r>
      <w:r>
        <w:rPr>
          <w:color w:val="333333"/>
          <w:spacing w:val="-2"/>
          <w:sz w:val="21"/>
        </w:rPr>
        <w:t>table.</w:t>
      </w:r>
    </w:p>
    <w:p>
      <w:pPr>
        <w:pStyle w:val="ListParagraph"/>
        <w:numPr>
          <w:ilvl w:val="2"/>
          <w:numId w:val="1"/>
        </w:numPr>
        <w:tabs>
          <w:tab w:pos="208" w:val="left" w:leader="none"/>
        </w:tabs>
        <w:spacing w:line="276" w:lineRule="auto" w:before="80" w:after="0"/>
        <w:ind w:left="0" w:right="356" w:firstLine="0"/>
        <w:jc w:val="both"/>
        <w:rPr>
          <w:sz w:val="21"/>
        </w:rPr>
      </w:pPr>
      <w:r>
        <w:rPr>
          <w:b/>
          <w:color w:val="333333"/>
          <w:sz w:val="21"/>
        </w:rPr>
        <w:t>R — Read (SELECT &amp; Pagination): </w:t>
      </w:r>
      <w:r>
        <w:rPr>
          <w:color w:val="333333"/>
          <w:sz w:val="21"/>
        </w:rPr>
        <w:t>The registry renders student profiles in a responsive tabular layout. To optimize database throughput and browser memory, the backend queries the database using LIMIT and OFFSET clauses (8 records per page across 27+ seeded students). Individual student profiles can also be inspected via a focused 'Student Registry Details' inspection modal.</w:t>
      </w:r>
    </w:p>
    <w:p>
      <w:pPr>
        <w:pStyle w:val="ListParagraph"/>
        <w:numPr>
          <w:ilvl w:val="2"/>
          <w:numId w:val="1"/>
        </w:numPr>
        <w:tabs>
          <w:tab w:pos="218" w:val="left" w:leader="none"/>
        </w:tabs>
        <w:spacing w:line="276" w:lineRule="auto" w:before="80" w:after="0"/>
        <w:ind w:left="0" w:right="354" w:firstLine="0"/>
        <w:jc w:val="both"/>
        <w:rPr>
          <w:sz w:val="21"/>
        </w:rPr>
      </w:pPr>
      <w:r>
        <w:rPr>
          <w:b/>
          <w:color w:val="333333"/>
          <w:sz w:val="21"/>
        </w:rPr>
        <w:t>U — Update (UPDATE Operation): </w:t>
      </w:r>
      <w:r>
        <w:rPr>
          <w:color w:val="333333"/>
          <w:sz w:val="21"/>
        </w:rPr>
        <w:t>Administrators can modify student credentials—including full name, contact phone, roll number, department, semester, and academic notes—via the 'Edit Student' interface. Changes are sanitized, validated, and updated in MySQL using parameterized UPDATE statements, automatically refreshing the updated_at timestamp.</w:t>
      </w:r>
    </w:p>
    <w:p>
      <w:pPr>
        <w:pStyle w:val="ListParagraph"/>
        <w:numPr>
          <w:ilvl w:val="2"/>
          <w:numId w:val="1"/>
        </w:numPr>
        <w:tabs>
          <w:tab w:pos="265" w:val="left" w:leader="none"/>
        </w:tabs>
        <w:spacing w:line="276" w:lineRule="auto" w:before="80" w:after="0"/>
        <w:ind w:left="0" w:right="354" w:firstLine="0"/>
        <w:jc w:val="both"/>
        <w:rPr>
          <w:sz w:val="21"/>
        </w:rPr>
      </w:pPr>
      <w:r>
        <w:rPr>
          <w:b/>
          <w:color w:val="333333"/>
          <w:sz w:val="21"/>
        </w:rPr>
        <w:t>D — Delete (DELETE Operation with Confirmation): </w:t>
      </w:r>
      <w:r>
        <w:rPr>
          <w:color w:val="333333"/>
          <w:sz w:val="21"/>
        </w:rPr>
        <w:t>To prevent catastrophic accidental data loss, delete operations strictly require explicit two-step user confirmation through a modal warning dialog</w:t>
      </w:r>
      <w:r>
        <w:rPr>
          <w:color w:val="333333"/>
          <w:spacing w:val="40"/>
          <w:sz w:val="21"/>
        </w:rPr>
        <w:t> </w:t>
      </w:r>
      <w:r>
        <w:rPr>
          <w:color w:val="333333"/>
          <w:sz w:val="21"/>
        </w:rPr>
        <w:t>('Confirm Student Deletion'). Upon confirmation, a targeted DELETE query removes the record from the database, cascading clean removal across dependent associations.</w:t>
      </w:r>
    </w:p>
    <w:p>
      <w:pPr>
        <w:pStyle w:val="ListParagraph"/>
        <w:spacing w:after="0" w:line="276" w:lineRule="auto"/>
        <w:jc w:val="both"/>
        <w:rPr>
          <w:sz w:val="21"/>
        </w:rPr>
        <w:sectPr>
          <w:headerReference w:type="default" r:id="rId5"/>
          <w:type w:val="continuous"/>
          <w:pgSz w:w="12240" w:h="15840"/>
          <w:pgMar w:header="270" w:footer="0" w:top="980" w:bottom="280" w:left="1080" w:right="720"/>
          <w:pgNumType w:start="1"/>
        </w:sectPr>
      </w:pPr>
    </w:p>
    <w:p>
      <w:pPr>
        <w:pStyle w:val="ListParagraph"/>
        <w:numPr>
          <w:ilvl w:val="2"/>
          <w:numId w:val="1"/>
        </w:numPr>
        <w:tabs>
          <w:tab w:pos="227" w:val="left" w:leader="none"/>
        </w:tabs>
        <w:spacing w:line="276" w:lineRule="auto" w:before="84" w:after="0"/>
        <w:ind w:left="0" w:right="357" w:firstLine="0"/>
        <w:jc w:val="both"/>
        <w:rPr>
          <w:sz w:val="21"/>
        </w:rPr>
      </w:pPr>
      <w:r>
        <w:rPr>
          <w:b/>
          <w:color w:val="333333"/>
          <w:sz w:val="21"/>
        </w:rPr>
        <w:t>Real-Time Search &amp; Departmental Filter: </w:t>
      </w:r>
      <w:r>
        <w:rPr>
          <w:color w:val="333333"/>
          <w:sz w:val="21"/>
        </w:rPr>
        <w:t>The registry implements dynamic search utilizing SQL LIKE clauses (e.g., WHERE first_name LIKE ? OR last_name LIKE ? OR email LIKE ? OR roll_number LIKE ?) combined with selective dropdown filtering by academic department, returning matching subsets instantly without disrupting pagination state.</w:t>
      </w:r>
    </w:p>
    <w:p>
      <w:pPr>
        <w:pStyle w:val="ListParagraph"/>
        <w:numPr>
          <w:ilvl w:val="2"/>
          <w:numId w:val="1"/>
        </w:numPr>
        <w:tabs>
          <w:tab w:pos="280" w:val="left" w:leader="none"/>
        </w:tabs>
        <w:spacing w:line="276" w:lineRule="auto" w:before="80" w:after="0"/>
        <w:ind w:left="0" w:right="354" w:firstLine="0"/>
        <w:jc w:val="both"/>
        <w:rPr>
          <w:sz w:val="21"/>
        </w:rPr>
      </w:pPr>
      <w:r>
        <w:rPr>
          <w:b/>
          <w:color w:val="333333"/>
          <w:sz w:val="21"/>
        </w:rPr>
        <w:t>UI Feedback Messages: </w:t>
      </w:r>
      <w:r>
        <w:rPr>
          <w:color w:val="333333"/>
          <w:sz w:val="21"/>
        </w:rPr>
        <w:t>Every asynchronous transaction generates high-contrast toast notifications (green success badges for creation, update, and deletion, or red alert banners for query failures), ensuring complete visibility of system operations.</w:t>
      </w:r>
    </w:p>
    <w:p>
      <w:pPr>
        <w:pStyle w:val="BodyText"/>
        <w:spacing w:before="41"/>
        <w:jc w:val="left"/>
      </w:pPr>
    </w:p>
    <w:p>
      <w:pPr>
        <w:pStyle w:val="Heading1"/>
        <w:numPr>
          <w:ilvl w:val="0"/>
          <w:numId w:val="1"/>
        </w:numPr>
        <w:tabs>
          <w:tab w:pos="354" w:val="left" w:leader="none"/>
        </w:tabs>
        <w:spacing w:line="240" w:lineRule="auto" w:before="0" w:after="0"/>
        <w:ind w:left="354" w:right="0" w:hanging="354"/>
        <w:jc w:val="both"/>
      </w:pPr>
      <w:r>
        <w:rPr>
          <w:color w:val="1B365D"/>
        </w:rPr>
        <w:t>Student</w:t>
      </w:r>
      <w:r>
        <w:rPr>
          <w:color w:val="1B365D"/>
          <w:spacing w:val="-13"/>
        </w:rPr>
        <w:t> </w:t>
      </w:r>
      <w:r>
        <w:rPr>
          <w:color w:val="1B365D"/>
        </w:rPr>
        <w:t>Management</w:t>
      </w:r>
      <w:r>
        <w:rPr>
          <w:color w:val="1B365D"/>
          <w:spacing w:val="-11"/>
        </w:rPr>
        <w:t> </w:t>
      </w:r>
      <w:r>
        <w:rPr>
          <w:color w:val="1B365D"/>
        </w:rPr>
        <w:t>CRUD,</w:t>
      </w:r>
      <w:r>
        <w:rPr>
          <w:color w:val="1B365D"/>
          <w:spacing w:val="-8"/>
        </w:rPr>
        <w:t> </w:t>
      </w:r>
      <w:r>
        <w:rPr>
          <w:color w:val="1B365D"/>
        </w:rPr>
        <w:t>Search</w:t>
      </w:r>
      <w:r>
        <w:rPr>
          <w:color w:val="1B365D"/>
          <w:spacing w:val="-12"/>
        </w:rPr>
        <w:t> </w:t>
      </w:r>
      <w:r>
        <w:rPr>
          <w:color w:val="1B365D"/>
        </w:rPr>
        <w:t>&amp;</w:t>
      </w:r>
      <w:r>
        <w:rPr>
          <w:color w:val="1B365D"/>
          <w:spacing w:val="-10"/>
        </w:rPr>
        <w:t> </w:t>
      </w:r>
      <w:r>
        <w:rPr>
          <w:color w:val="1B365D"/>
        </w:rPr>
        <w:t>Filter</w:t>
      </w:r>
      <w:r>
        <w:rPr>
          <w:color w:val="1B365D"/>
          <w:spacing w:val="-10"/>
        </w:rPr>
        <w:t> </w:t>
      </w:r>
      <w:r>
        <w:rPr>
          <w:color w:val="1B365D"/>
          <w:spacing w:val="-2"/>
        </w:rPr>
        <w:t>Outputs</w:t>
      </w:r>
    </w:p>
    <w:p>
      <w:pPr>
        <w:pStyle w:val="BodyText"/>
        <w:spacing w:line="276" w:lineRule="auto" w:before="172"/>
        <w:ind w:right="358"/>
      </w:pPr>
      <w:r>
        <w:rPr>
          <w:color w:val="333333"/>
        </w:rPr>
        <w:t>Below are the verified output screens of the StudentHub administrative portal demonstrating student creation, database persistence, directory views, record updates, deletion confirmation, live search, and departmental filtering:</w:t>
      </w:r>
    </w:p>
    <w:p>
      <w:pPr>
        <w:pStyle w:val="Heading2"/>
        <w:numPr>
          <w:ilvl w:val="1"/>
          <w:numId w:val="1"/>
        </w:numPr>
        <w:tabs>
          <w:tab w:pos="429" w:val="left" w:leader="none"/>
        </w:tabs>
        <w:spacing w:line="240" w:lineRule="auto" w:before="223" w:after="0"/>
        <w:ind w:left="429" w:right="0" w:hanging="429"/>
        <w:jc w:val="both"/>
      </w:pPr>
      <w:r>
        <w:rPr>
          <w:color w:val="2B537D"/>
        </w:rPr>
        <w:t>Output</w:t>
      </w:r>
      <w:r>
        <w:rPr>
          <w:color w:val="2B537D"/>
          <w:spacing w:val="-11"/>
        </w:rPr>
        <w:t> </w:t>
      </w:r>
      <w:r>
        <w:rPr>
          <w:color w:val="2B537D"/>
        </w:rPr>
        <w:t>1:</w:t>
      </w:r>
      <w:r>
        <w:rPr>
          <w:color w:val="2B537D"/>
          <w:spacing w:val="-10"/>
        </w:rPr>
        <w:t> </w:t>
      </w:r>
      <w:r>
        <w:rPr>
          <w:color w:val="2B537D"/>
        </w:rPr>
        <w:t>Student</w:t>
      </w:r>
      <w:r>
        <w:rPr>
          <w:color w:val="2B537D"/>
          <w:spacing w:val="-10"/>
        </w:rPr>
        <w:t> </w:t>
      </w:r>
      <w:r>
        <w:rPr>
          <w:color w:val="2B537D"/>
        </w:rPr>
        <w:t>Registry</w:t>
      </w:r>
      <w:r>
        <w:rPr>
          <w:color w:val="2B537D"/>
          <w:spacing w:val="-10"/>
        </w:rPr>
        <w:t> </w:t>
      </w:r>
      <w:r>
        <w:rPr>
          <w:color w:val="2B537D"/>
        </w:rPr>
        <w:t>Management</w:t>
      </w:r>
      <w:r>
        <w:rPr>
          <w:color w:val="2B537D"/>
          <w:spacing w:val="-11"/>
        </w:rPr>
        <w:t> </w:t>
      </w:r>
      <w:r>
        <w:rPr>
          <w:color w:val="2B537D"/>
        </w:rPr>
        <w:t>Interface</w:t>
      </w:r>
      <w:r>
        <w:rPr>
          <w:color w:val="2B537D"/>
          <w:spacing w:val="-10"/>
        </w:rPr>
        <w:t> </w:t>
      </w:r>
      <w:r>
        <w:rPr>
          <w:color w:val="2B537D"/>
        </w:rPr>
        <w:t>&amp;</w:t>
      </w:r>
      <w:r>
        <w:rPr>
          <w:color w:val="2B537D"/>
          <w:spacing w:val="-10"/>
        </w:rPr>
        <w:t> </w:t>
      </w:r>
      <w:r>
        <w:rPr>
          <w:color w:val="2B537D"/>
        </w:rPr>
        <w:t>Directory</w:t>
      </w:r>
      <w:r>
        <w:rPr>
          <w:color w:val="2B537D"/>
          <w:spacing w:val="-8"/>
        </w:rPr>
        <w:t> </w:t>
      </w:r>
      <w:r>
        <w:rPr>
          <w:color w:val="2B537D"/>
          <w:spacing w:val="-2"/>
        </w:rPr>
        <w:t>Overview</w:t>
      </w:r>
    </w:p>
    <w:p>
      <w:pPr>
        <w:pStyle w:val="BodyText"/>
        <w:spacing w:line="276" w:lineRule="auto" w:before="124"/>
        <w:ind w:right="356"/>
      </w:pPr>
      <w:r>
        <w:rPr>
          <w:color w:val="333333"/>
        </w:rPr>
        <w:t>The centralized Student Registry Management portal embedded within the Academic Operations &amp; Governance Control Center. It features live registry metrics (27 Verified Students, 6 Accredited Events, 1 Registration, 34 Audit Log entries), MySQL database connectivity indicator (InnoDB ACID, Latency 14ms), quick actions (Export CSV, Add New Student), real-time search bar, departmental filter dropdown, and the active student records table.</w:t>
      </w:r>
    </w:p>
    <w:p>
      <w:pPr>
        <w:pStyle w:val="BodyText"/>
        <w:spacing w:before="2"/>
        <w:jc w:val="left"/>
        <w:rPr>
          <w:sz w:val="8"/>
        </w:rPr>
      </w:pPr>
      <w:r>
        <w:rPr>
          <w:sz w:val="8"/>
        </w:rPr>
        <w:drawing>
          <wp:anchor distT="0" distB="0" distL="0" distR="0" allowOverlap="1" layoutInCell="1" locked="0" behindDoc="1" simplePos="0" relativeHeight="487587840">
            <wp:simplePos x="0" y="0"/>
            <wp:positionH relativeFrom="page">
              <wp:posOffset>1234439</wp:posOffset>
            </wp:positionH>
            <wp:positionV relativeFrom="paragraph">
              <wp:posOffset>75469</wp:posOffset>
            </wp:positionV>
            <wp:extent cx="5282508" cy="4074318"/>
            <wp:effectExtent l="0" t="0" r="0" b="0"/>
            <wp:wrapTopAndBottom/>
            <wp:docPr id="3" name="Image 3"/>
            <wp:cNvGraphicFramePr>
              <a:graphicFrameLocks/>
            </wp:cNvGraphicFramePr>
            <a:graphic>
              <a:graphicData uri="http://schemas.openxmlformats.org/drawingml/2006/picture">
                <pic:pic>
                  <pic:nvPicPr>
                    <pic:cNvPr id="3" name="Image 3"/>
                    <pic:cNvPicPr/>
                  </pic:nvPicPr>
                  <pic:blipFill>
                    <a:blip r:embed="rId6" cstate="print"/>
                    <a:stretch>
                      <a:fillRect/>
                    </a:stretch>
                  </pic:blipFill>
                  <pic:spPr>
                    <a:xfrm>
                      <a:off x="0" y="0"/>
                      <a:ext cx="5282508" cy="4074318"/>
                    </a:xfrm>
                    <a:prstGeom prst="rect">
                      <a:avLst/>
                    </a:prstGeom>
                  </pic:spPr>
                </pic:pic>
              </a:graphicData>
            </a:graphic>
          </wp:anchor>
        </w:drawing>
      </w:r>
    </w:p>
    <w:p>
      <w:pPr>
        <w:pStyle w:val="BodyText"/>
        <w:spacing w:before="64"/>
        <w:jc w:val="left"/>
      </w:pPr>
    </w:p>
    <w:p>
      <w:pPr>
        <w:pStyle w:val="Heading2"/>
        <w:numPr>
          <w:ilvl w:val="1"/>
          <w:numId w:val="1"/>
        </w:numPr>
        <w:tabs>
          <w:tab w:pos="429" w:val="left" w:leader="none"/>
        </w:tabs>
        <w:spacing w:line="240" w:lineRule="auto" w:before="0" w:after="0"/>
        <w:ind w:left="429" w:right="0" w:hanging="429"/>
        <w:jc w:val="both"/>
      </w:pPr>
      <w:r>
        <w:rPr>
          <w:color w:val="2B537D"/>
        </w:rPr>
        <w:t>Output</w:t>
      </w:r>
      <w:r>
        <w:rPr>
          <w:color w:val="2B537D"/>
          <w:spacing w:val="-9"/>
        </w:rPr>
        <w:t> </w:t>
      </w:r>
      <w:r>
        <w:rPr>
          <w:color w:val="2B537D"/>
        </w:rPr>
        <w:t>2:</w:t>
      </w:r>
      <w:r>
        <w:rPr>
          <w:color w:val="2B537D"/>
          <w:spacing w:val="-8"/>
        </w:rPr>
        <w:t> </w:t>
      </w:r>
      <w:r>
        <w:rPr>
          <w:color w:val="2B537D"/>
        </w:rPr>
        <w:t>Paginated</w:t>
      </w:r>
      <w:r>
        <w:rPr>
          <w:color w:val="2B537D"/>
          <w:spacing w:val="-9"/>
        </w:rPr>
        <w:t> </w:t>
      </w:r>
      <w:r>
        <w:rPr>
          <w:color w:val="2B537D"/>
        </w:rPr>
        <w:t>Student</w:t>
      </w:r>
      <w:r>
        <w:rPr>
          <w:color w:val="2B537D"/>
          <w:spacing w:val="-8"/>
        </w:rPr>
        <w:t> </w:t>
      </w:r>
      <w:r>
        <w:rPr>
          <w:color w:val="2B537D"/>
        </w:rPr>
        <w:t>Directory</w:t>
      </w:r>
      <w:r>
        <w:rPr>
          <w:color w:val="2B537D"/>
          <w:spacing w:val="-9"/>
        </w:rPr>
        <w:t> </w:t>
      </w:r>
      <w:r>
        <w:rPr>
          <w:color w:val="2B537D"/>
        </w:rPr>
        <w:t>View</w:t>
      </w:r>
      <w:r>
        <w:rPr>
          <w:color w:val="2B537D"/>
          <w:spacing w:val="-8"/>
        </w:rPr>
        <w:t> </w:t>
      </w:r>
      <w:r>
        <w:rPr>
          <w:color w:val="2B537D"/>
        </w:rPr>
        <w:t>(SELECT</w:t>
      </w:r>
      <w:r>
        <w:rPr>
          <w:color w:val="2B537D"/>
          <w:spacing w:val="-7"/>
        </w:rPr>
        <w:t> </w:t>
      </w:r>
      <w:r>
        <w:rPr>
          <w:color w:val="2B537D"/>
          <w:spacing w:val="-2"/>
        </w:rPr>
        <w:t>Operation)</w:t>
      </w:r>
    </w:p>
    <w:p>
      <w:pPr>
        <w:pStyle w:val="BodyText"/>
        <w:spacing w:line="273" w:lineRule="auto" w:before="125"/>
        <w:ind w:right="360"/>
      </w:pPr>
      <w:r>
        <w:rPr>
          <w:color w:val="333333"/>
        </w:rPr>
        <w:t>The full tabular listing of student records showing student identity cards (Name, Unique Student Code, Avatar),</w:t>
      </w:r>
      <w:r>
        <w:rPr>
          <w:color w:val="333333"/>
          <w:spacing w:val="43"/>
        </w:rPr>
        <w:t> </w:t>
      </w:r>
      <w:r>
        <w:rPr>
          <w:color w:val="333333"/>
        </w:rPr>
        <w:t>email</w:t>
      </w:r>
      <w:r>
        <w:rPr>
          <w:color w:val="333333"/>
          <w:spacing w:val="48"/>
        </w:rPr>
        <w:t> </w:t>
      </w:r>
      <w:r>
        <w:rPr>
          <w:color w:val="333333"/>
        </w:rPr>
        <w:t>address,</w:t>
      </w:r>
      <w:r>
        <w:rPr>
          <w:color w:val="333333"/>
          <w:spacing w:val="43"/>
        </w:rPr>
        <w:t> </w:t>
      </w:r>
      <w:r>
        <w:rPr>
          <w:color w:val="333333"/>
        </w:rPr>
        <w:t>academic</w:t>
      </w:r>
      <w:r>
        <w:rPr>
          <w:color w:val="333333"/>
          <w:spacing w:val="47"/>
        </w:rPr>
        <w:t> </w:t>
      </w:r>
      <w:r>
        <w:rPr>
          <w:color w:val="333333"/>
        </w:rPr>
        <w:t>department,</w:t>
      </w:r>
      <w:r>
        <w:rPr>
          <w:color w:val="333333"/>
          <w:spacing w:val="45"/>
        </w:rPr>
        <w:t> </w:t>
      </w:r>
      <w:r>
        <w:rPr>
          <w:color w:val="333333"/>
        </w:rPr>
        <w:t>roll</w:t>
      </w:r>
      <w:r>
        <w:rPr>
          <w:color w:val="333333"/>
          <w:spacing w:val="48"/>
        </w:rPr>
        <w:t> </w:t>
      </w:r>
      <w:r>
        <w:rPr>
          <w:color w:val="333333"/>
        </w:rPr>
        <w:t>number,</w:t>
      </w:r>
      <w:r>
        <w:rPr>
          <w:color w:val="333333"/>
          <w:spacing w:val="46"/>
        </w:rPr>
        <w:t> </w:t>
      </w:r>
      <w:r>
        <w:rPr>
          <w:color w:val="333333"/>
        </w:rPr>
        <w:t>semester</w:t>
      </w:r>
      <w:r>
        <w:rPr>
          <w:color w:val="333333"/>
          <w:spacing w:val="45"/>
        </w:rPr>
        <w:t> </w:t>
      </w:r>
      <w:r>
        <w:rPr>
          <w:color w:val="333333"/>
        </w:rPr>
        <w:t>badge</w:t>
      </w:r>
      <w:r>
        <w:rPr>
          <w:color w:val="333333"/>
          <w:spacing w:val="47"/>
        </w:rPr>
        <w:t> </w:t>
      </w:r>
      <w:r>
        <w:rPr>
          <w:color w:val="333333"/>
        </w:rPr>
        <w:t>(Sem</w:t>
      </w:r>
      <w:r>
        <w:rPr>
          <w:color w:val="333333"/>
          <w:spacing w:val="49"/>
        </w:rPr>
        <w:t> </w:t>
      </w:r>
      <w:r>
        <w:rPr>
          <w:color w:val="333333"/>
        </w:rPr>
        <w:t>1,</w:t>
      </w:r>
      <w:r>
        <w:rPr>
          <w:color w:val="333333"/>
          <w:spacing w:val="46"/>
        </w:rPr>
        <w:t> </w:t>
      </w:r>
      <w:r>
        <w:rPr>
          <w:color w:val="333333"/>
        </w:rPr>
        <w:t>Sem</w:t>
      </w:r>
      <w:r>
        <w:rPr>
          <w:color w:val="333333"/>
          <w:spacing w:val="48"/>
        </w:rPr>
        <w:t> </w:t>
      </w:r>
      <w:r>
        <w:rPr>
          <w:color w:val="333333"/>
        </w:rPr>
        <w:t>5,</w:t>
      </w:r>
      <w:r>
        <w:rPr>
          <w:color w:val="333333"/>
          <w:spacing w:val="46"/>
        </w:rPr>
        <w:t> </w:t>
      </w:r>
      <w:r>
        <w:rPr>
          <w:color w:val="333333"/>
        </w:rPr>
        <w:t>Sem</w:t>
      </w:r>
      <w:r>
        <w:rPr>
          <w:color w:val="333333"/>
          <w:spacing w:val="49"/>
        </w:rPr>
        <w:t> </w:t>
      </w:r>
      <w:r>
        <w:rPr>
          <w:color w:val="333333"/>
          <w:spacing w:val="-5"/>
        </w:rPr>
        <w:t>7),</w:t>
      </w:r>
    </w:p>
    <w:p>
      <w:pPr>
        <w:pStyle w:val="BodyText"/>
        <w:spacing w:after="0" w:line="273" w:lineRule="auto"/>
        <w:sectPr>
          <w:pgSz w:w="12240" w:h="15840"/>
          <w:pgMar w:header="270" w:footer="0" w:top="980" w:bottom="280" w:left="1080" w:right="720"/>
        </w:sectPr>
      </w:pPr>
    </w:p>
    <w:p>
      <w:pPr>
        <w:pStyle w:val="BodyText"/>
        <w:spacing w:line="276" w:lineRule="auto" w:before="84"/>
        <w:ind w:right="362"/>
      </w:pPr>
      <w:r>
        <w:rPr>
          <w:color w:val="333333"/>
        </w:rPr>
        <w:t>enrollment status indicator ('Enrolled'), and dedicated action triggers (View Details, Edit Profile, Delete Record). Pagination controls at the bottom indicate 'Showing 1–8 of 27 registered students | Page 1 of 4'.</w:t>
      </w:r>
    </w:p>
    <w:p>
      <w:pPr>
        <w:pStyle w:val="BodyText"/>
        <w:spacing w:before="4"/>
        <w:jc w:val="left"/>
        <w:rPr>
          <w:sz w:val="8"/>
        </w:rPr>
      </w:pPr>
      <w:r>
        <w:rPr>
          <w:sz w:val="8"/>
        </w:rPr>
        <w:drawing>
          <wp:anchor distT="0" distB="0" distL="0" distR="0" allowOverlap="1" layoutInCell="1" locked="0" behindDoc="1" simplePos="0" relativeHeight="487588352">
            <wp:simplePos x="0" y="0"/>
            <wp:positionH relativeFrom="page">
              <wp:posOffset>1234439</wp:posOffset>
            </wp:positionH>
            <wp:positionV relativeFrom="paragraph">
              <wp:posOffset>76448</wp:posOffset>
            </wp:positionV>
            <wp:extent cx="5291377" cy="3956685"/>
            <wp:effectExtent l="0" t="0" r="0" b="0"/>
            <wp:wrapTopAndBottom/>
            <wp:docPr id="4" name="Image 4"/>
            <wp:cNvGraphicFramePr>
              <a:graphicFrameLocks/>
            </wp:cNvGraphicFramePr>
            <a:graphic>
              <a:graphicData uri="http://schemas.openxmlformats.org/drawingml/2006/picture">
                <pic:pic>
                  <pic:nvPicPr>
                    <pic:cNvPr id="4" name="Image 4"/>
                    <pic:cNvPicPr/>
                  </pic:nvPicPr>
                  <pic:blipFill>
                    <a:blip r:embed="rId7" cstate="print"/>
                    <a:stretch>
                      <a:fillRect/>
                    </a:stretch>
                  </pic:blipFill>
                  <pic:spPr>
                    <a:xfrm>
                      <a:off x="0" y="0"/>
                      <a:ext cx="5291377" cy="3956685"/>
                    </a:xfrm>
                    <a:prstGeom prst="rect">
                      <a:avLst/>
                    </a:prstGeom>
                  </pic:spPr>
                </pic:pic>
              </a:graphicData>
            </a:graphic>
          </wp:anchor>
        </w:drawing>
      </w:r>
    </w:p>
    <w:p>
      <w:pPr>
        <w:pStyle w:val="BodyText"/>
        <w:spacing w:before="54"/>
        <w:jc w:val="left"/>
      </w:pPr>
    </w:p>
    <w:p>
      <w:pPr>
        <w:pStyle w:val="Heading2"/>
        <w:numPr>
          <w:ilvl w:val="1"/>
          <w:numId w:val="1"/>
        </w:numPr>
        <w:tabs>
          <w:tab w:pos="429" w:val="left" w:leader="none"/>
        </w:tabs>
        <w:spacing w:line="240" w:lineRule="auto" w:before="0" w:after="0"/>
        <w:ind w:left="429" w:right="0" w:hanging="429"/>
        <w:jc w:val="left"/>
      </w:pPr>
      <w:r>
        <w:rPr>
          <w:color w:val="2B537D"/>
        </w:rPr>
        <w:t>Output</w:t>
      </w:r>
      <w:r>
        <w:rPr>
          <w:color w:val="2B537D"/>
          <w:spacing w:val="-10"/>
        </w:rPr>
        <w:t> </w:t>
      </w:r>
      <w:r>
        <w:rPr>
          <w:color w:val="2B537D"/>
        </w:rPr>
        <w:t>3:</w:t>
      </w:r>
      <w:r>
        <w:rPr>
          <w:color w:val="2B537D"/>
          <w:spacing w:val="-10"/>
        </w:rPr>
        <w:t> </w:t>
      </w:r>
      <w:r>
        <w:rPr>
          <w:color w:val="2B537D"/>
        </w:rPr>
        <w:t>Student</w:t>
      </w:r>
      <w:r>
        <w:rPr>
          <w:color w:val="2B537D"/>
          <w:spacing w:val="-10"/>
        </w:rPr>
        <w:t> </w:t>
      </w:r>
      <w:r>
        <w:rPr>
          <w:color w:val="2B537D"/>
        </w:rPr>
        <w:t>Profile</w:t>
      </w:r>
      <w:r>
        <w:rPr>
          <w:color w:val="2B537D"/>
          <w:spacing w:val="-9"/>
        </w:rPr>
        <w:t> </w:t>
      </w:r>
      <w:r>
        <w:rPr>
          <w:color w:val="2B537D"/>
        </w:rPr>
        <w:t>Deep-Inspection</w:t>
      </w:r>
      <w:r>
        <w:rPr>
          <w:color w:val="2B537D"/>
          <w:spacing w:val="-10"/>
        </w:rPr>
        <w:t> </w:t>
      </w:r>
      <w:r>
        <w:rPr>
          <w:color w:val="2B537D"/>
        </w:rPr>
        <w:t>Modal</w:t>
      </w:r>
      <w:r>
        <w:rPr>
          <w:color w:val="2B537D"/>
          <w:spacing w:val="-10"/>
        </w:rPr>
        <w:t> </w:t>
      </w:r>
      <w:r>
        <w:rPr>
          <w:color w:val="2B537D"/>
        </w:rPr>
        <w:t>(Read</w:t>
      </w:r>
      <w:r>
        <w:rPr>
          <w:color w:val="2B537D"/>
          <w:spacing w:val="-8"/>
        </w:rPr>
        <w:t> </w:t>
      </w:r>
      <w:r>
        <w:rPr>
          <w:color w:val="2B537D"/>
        </w:rPr>
        <w:t>Single</w:t>
      </w:r>
      <w:r>
        <w:rPr>
          <w:color w:val="2B537D"/>
          <w:spacing w:val="-10"/>
        </w:rPr>
        <w:t> </w:t>
      </w:r>
      <w:r>
        <w:rPr>
          <w:color w:val="2B537D"/>
          <w:spacing w:val="-2"/>
        </w:rPr>
        <w:t>Record)</w:t>
      </w:r>
    </w:p>
    <w:p>
      <w:pPr>
        <w:pStyle w:val="BodyText"/>
        <w:spacing w:line="276" w:lineRule="auto" w:before="122"/>
        <w:ind w:right="354"/>
      </w:pPr>
      <w:r>
        <w:rPr>
          <w:color w:val="333333"/>
        </w:rPr>
        <w:t>The focused 'Student Registry Details' inspection dialog displaying comprehensive metadata for student 'Roshan Student' (Code: STU-032). The modal presents the student badge ('RS'), institutional roll number ('26CE226'), academic email (</w:t>
      </w:r>
      <w:hyperlink r:id="rId8">
        <w:r>
          <w:rPr>
            <w:color w:val="333333"/>
          </w:rPr>
          <w:t>'roshan11@gmail.com'</w:t>
        </w:r>
      </w:hyperlink>
      <w:r>
        <w:rPr>
          <w:color w:val="333333"/>
        </w:rPr>
        <w:t>), department ('Computer Engineering'), semester ('Semester 1'), phone number ('1122244444'), exact registration timestamp ('2026-10-17 19:13:08'), and academic bio notes.</w:t>
      </w:r>
    </w:p>
    <w:p>
      <w:pPr>
        <w:pStyle w:val="BodyText"/>
        <w:spacing w:after="0" w:line="276" w:lineRule="auto"/>
        <w:sectPr>
          <w:pgSz w:w="12240" w:h="15840"/>
          <w:pgMar w:header="270" w:footer="0" w:top="980" w:bottom="280" w:left="1080" w:right="720"/>
        </w:sectPr>
      </w:pPr>
    </w:p>
    <w:p>
      <w:pPr>
        <w:pStyle w:val="BodyText"/>
        <w:spacing w:after="1"/>
        <w:jc w:val="left"/>
        <w:rPr>
          <w:sz w:val="7"/>
        </w:rPr>
      </w:pPr>
    </w:p>
    <w:p>
      <w:pPr>
        <w:spacing w:line="240" w:lineRule="auto"/>
        <w:ind w:left="2016" w:right="0" w:firstLine="0"/>
        <w:rPr>
          <w:sz w:val="20"/>
        </w:rPr>
      </w:pPr>
      <w:r>
        <w:rPr>
          <w:sz w:val="20"/>
        </w:rPr>
        <w:drawing>
          <wp:inline distT="0" distB="0" distL="0" distR="0">
            <wp:extent cx="3843313" cy="4364831"/>
            <wp:effectExtent l="0" t="0" r="0" b="0"/>
            <wp:docPr id="5" name="Image 5"/>
            <wp:cNvGraphicFramePr>
              <a:graphicFrameLocks/>
            </wp:cNvGraphicFramePr>
            <a:graphic>
              <a:graphicData uri="http://schemas.openxmlformats.org/drawingml/2006/picture">
                <pic:pic>
                  <pic:nvPicPr>
                    <pic:cNvPr id="5" name="Image 5"/>
                    <pic:cNvPicPr/>
                  </pic:nvPicPr>
                  <pic:blipFill>
                    <a:blip r:embed="rId9" cstate="print"/>
                    <a:stretch>
                      <a:fillRect/>
                    </a:stretch>
                  </pic:blipFill>
                  <pic:spPr>
                    <a:xfrm>
                      <a:off x="0" y="0"/>
                      <a:ext cx="3843313" cy="4364831"/>
                    </a:xfrm>
                    <a:prstGeom prst="rect">
                      <a:avLst/>
                    </a:prstGeom>
                  </pic:spPr>
                </pic:pic>
              </a:graphicData>
            </a:graphic>
          </wp:inline>
        </w:drawing>
      </w:r>
      <w:r>
        <w:rPr>
          <w:sz w:val="20"/>
        </w:rPr>
      </w:r>
    </w:p>
    <w:p>
      <w:pPr>
        <w:pStyle w:val="Heading2"/>
        <w:numPr>
          <w:ilvl w:val="1"/>
          <w:numId w:val="1"/>
        </w:numPr>
        <w:tabs>
          <w:tab w:pos="429" w:val="left" w:leader="none"/>
        </w:tabs>
        <w:spacing w:line="240" w:lineRule="auto" w:before="275" w:after="0"/>
        <w:ind w:left="429" w:right="0" w:hanging="429"/>
        <w:jc w:val="left"/>
      </w:pPr>
      <w:r>
        <w:rPr>
          <w:color w:val="2B537D"/>
        </w:rPr>
        <w:t>Output</w:t>
      </w:r>
      <w:r>
        <w:rPr>
          <w:color w:val="2B537D"/>
          <w:spacing w:val="-9"/>
        </w:rPr>
        <w:t> </w:t>
      </w:r>
      <w:r>
        <w:rPr>
          <w:color w:val="2B537D"/>
        </w:rPr>
        <w:t>4:</w:t>
      </w:r>
      <w:r>
        <w:rPr>
          <w:color w:val="2B537D"/>
          <w:spacing w:val="-8"/>
        </w:rPr>
        <w:t> </w:t>
      </w:r>
      <w:r>
        <w:rPr>
          <w:color w:val="2B537D"/>
        </w:rPr>
        <w:t>Add</w:t>
      </w:r>
      <w:r>
        <w:rPr>
          <w:color w:val="2B537D"/>
          <w:spacing w:val="-8"/>
        </w:rPr>
        <w:t> </w:t>
      </w:r>
      <w:r>
        <w:rPr>
          <w:color w:val="2B537D"/>
        </w:rPr>
        <w:t>New</w:t>
      </w:r>
      <w:r>
        <w:rPr>
          <w:color w:val="2B537D"/>
          <w:spacing w:val="-8"/>
        </w:rPr>
        <w:t> </w:t>
      </w:r>
      <w:r>
        <w:rPr>
          <w:color w:val="2B537D"/>
        </w:rPr>
        <w:t>Student</w:t>
      </w:r>
      <w:r>
        <w:rPr>
          <w:color w:val="2B537D"/>
          <w:spacing w:val="-8"/>
        </w:rPr>
        <w:t> </w:t>
      </w:r>
      <w:r>
        <w:rPr>
          <w:color w:val="2B537D"/>
        </w:rPr>
        <w:t>Record</w:t>
      </w:r>
      <w:r>
        <w:rPr>
          <w:color w:val="2B537D"/>
          <w:spacing w:val="-6"/>
        </w:rPr>
        <w:t> </w:t>
      </w:r>
      <w:r>
        <w:rPr>
          <w:color w:val="2B537D"/>
        </w:rPr>
        <w:t>Interface</w:t>
      </w:r>
      <w:r>
        <w:rPr>
          <w:color w:val="2B537D"/>
          <w:spacing w:val="-8"/>
        </w:rPr>
        <w:t> </w:t>
      </w:r>
      <w:r>
        <w:rPr>
          <w:color w:val="2B537D"/>
        </w:rPr>
        <w:t>(INSERT</w:t>
      </w:r>
      <w:r>
        <w:rPr>
          <w:color w:val="2B537D"/>
          <w:spacing w:val="-7"/>
        </w:rPr>
        <w:t> </w:t>
      </w:r>
      <w:r>
        <w:rPr>
          <w:color w:val="2B537D"/>
          <w:spacing w:val="-2"/>
        </w:rPr>
        <w:t>Input)</w:t>
      </w:r>
    </w:p>
    <w:p>
      <w:pPr>
        <w:pStyle w:val="BodyText"/>
        <w:spacing w:line="276" w:lineRule="auto" w:before="123"/>
        <w:ind w:right="360"/>
      </w:pPr>
      <w:r>
        <w:rPr>
          <w:color w:val="333333"/>
        </w:rPr>
        <w:t>The 'Add New Student Record' modal interface populated with new student credentials: First Name ('krish'), Last Name ('patel'), University Email (</w:t>
      </w:r>
      <w:hyperlink r:id="rId10">
        <w:r>
          <w:rPr>
            <w:color w:val="333333"/>
          </w:rPr>
          <w:t>'kirsh@gmail.com'</w:t>
        </w:r>
      </w:hyperlink>
      <w:r>
        <w:rPr>
          <w:color w:val="333333"/>
        </w:rPr>
        <w:t>), Roll Number / Reg ID ('21DCE88'), Phone</w:t>
      </w:r>
      <w:r>
        <w:rPr>
          <w:color w:val="333333"/>
          <w:spacing w:val="40"/>
        </w:rPr>
        <w:t> </w:t>
      </w:r>
      <w:r>
        <w:rPr>
          <w:color w:val="333333"/>
        </w:rPr>
        <w:t>Number ('2244667722'), Academic Department ('Computer Engineering'), Semester ('Semester 3'), and Academic Bio ('fresher'), ready for server-side validation and database insertion.</w:t>
      </w:r>
    </w:p>
    <w:p>
      <w:pPr>
        <w:pStyle w:val="BodyText"/>
        <w:spacing w:after="0" w:line="276" w:lineRule="auto"/>
        <w:sectPr>
          <w:pgSz w:w="12240" w:h="15840"/>
          <w:pgMar w:header="270" w:footer="0" w:top="980" w:bottom="280" w:left="1080" w:right="720"/>
        </w:sectPr>
      </w:pPr>
    </w:p>
    <w:p>
      <w:pPr>
        <w:pStyle w:val="BodyText"/>
        <w:spacing w:after="1"/>
        <w:jc w:val="left"/>
        <w:rPr>
          <w:sz w:val="7"/>
        </w:rPr>
      </w:pPr>
    </w:p>
    <w:p>
      <w:pPr>
        <w:spacing w:line="240" w:lineRule="auto"/>
        <w:ind w:left="1728" w:right="0" w:firstLine="0"/>
        <w:rPr>
          <w:sz w:val="20"/>
        </w:rPr>
      </w:pPr>
      <w:r>
        <w:rPr>
          <w:sz w:val="20"/>
        </w:rPr>
        <w:drawing>
          <wp:inline distT="0" distB="0" distL="0" distR="0">
            <wp:extent cx="4190562" cy="4210050"/>
            <wp:effectExtent l="0" t="0" r="0" b="0"/>
            <wp:docPr id="6" name="Image 6"/>
            <wp:cNvGraphicFramePr>
              <a:graphicFrameLocks/>
            </wp:cNvGraphicFramePr>
            <a:graphic>
              <a:graphicData uri="http://schemas.openxmlformats.org/drawingml/2006/picture">
                <pic:pic>
                  <pic:nvPicPr>
                    <pic:cNvPr id="6" name="Image 6"/>
                    <pic:cNvPicPr/>
                  </pic:nvPicPr>
                  <pic:blipFill>
                    <a:blip r:embed="rId11" cstate="print"/>
                    <a:stretch>
                      <a:fillRect/>
                    </a:stretch>
                  </pic:blipFill>
                  <pic:spPr>
                    <a:xfrm>
                      <a:off x="0" y="0"/>
                      <a:ext cx="4190562" cy="4210050"/>
                    </a:xfrm>
                    <a:prstGeom prst="rect">
                      <a:avLst/>
                    </a:prstGeom>
                  </pic:spPr>
                </pic:pic>
              </a:graphicData>
            </a:graphic>
          </wp:inline>
        </w:drawing>
      </w:r>
      <w:r>
        <w:rPr>
          <w:sz w:val="20"/>
        </w:rPr>
      </w:r>
    </w:p>
    <w:p>
      <w:pPr>
        <w:pStyle w:val="BodyText"/>
        <w:spacing w:before="6"/>
        <w:jc w:val="left"/>
        <w:rPr>
          <w:sz w:val="26"/>
        </w:rPr>
      </w:pPr>
    </w:p>
    <w:p>
      <w:pPr>
        <w:pStyle w:val="Heading2"/>
        <w:numPr>
          <w:ilvl w:val="1"/>
          <w:numId w:val="1"/>
        </w:numPr>
        <w:tabs>
          <w:tab w:pos="429" w:val="left" w:leader="none"/>
        </w:tabs>
        <w:spacing w:line="240" w:lineRule="auto" w:before="0" w:after="0"/>
        <w:ind w:left="429" w:right="0" w:hanging="429"/>
        <w:jc w:val="left"/>
      </w:pPr>
      <w:r>
        <w:rPr>
          <w:color w:val="2B537D"/>
        </w:rPr>
        <w:t>Output</w:t>
      </w:r>
      <w:r>
        <w:rPr>
          <w:color w:val="2B537D"/>
          <w:spacing w:val="-11"/>
        </w:rPr>
        <w:t> </w:t>
      </w:r>
      <w:r>
        <w:rPr>
          <w:color w:val="2B537D"/>
        </w:rPr>
        <w:t>5:</w:t>
      </w:r>
      <w:r>
        <w:rPr>
          <w:color w:val="2B537D"/>
          <w:spacing w:val="-10"/>
        </w:rPr>
        <w:t> </w:t>
      </w:r>
      <w:r>
        <w:rPr>
          <w:color w:val="2B537D"/>
        </w:rPr>
        <w:t>Student</w:t>
      </w:r>
      <w:r>
        <w:rPr>
          <w:color w:val="2B537D"/>
          <w:spacing w:val="-10"/>
        </w:rPr>
        <w:t> </w:t>
      </w:r>
      <w:r>
        <w:rPr>
          <w:color w:val="2B537D"/>
        </w:rPr>
        <w:t>Record</w:t>
      </w:r>
      <w:r>
        <w:rPr>
          <w:color w:val="2B537D"/>
          <w:spacing w:val="-10"/>
        </w:rPr>
        <w:t> </w:t>
      </w:r>
      <w:r>
        <w:rPr>
          <w:color w:val="2B537D"/>
        </w:rPr>
        <w:t>Creation</w:t>
      </w:r>
      <w:r>
        <w:rPr>
          <w:color w:val="2B537D"/>
          <w:spacing w:val="-8"/>
        </w:rPr>
        <w:t> </w:t>
      </w:r>
      <w:r>
        <w:rPr>
          <w:color w:val="2B537D"/>
        </w:rPr>
        <w:t>Success</w:t>
      </w:r>
      <w:r>
        <w:rPr>
          <w:color w:val="2B537D"/>
          <w:spacing w:val="-10"/>
        </w:rPr>
        <w:t> </w:t>
      </w:r>
      <w:r>
        <w:rPr>
          <w:color w:val="2B537D"/>
          <w:spacing w:val="-2"/>
        </w:rPr>
        <w:t>Notification</w:t>
      </w:r>
    </w:p>
    <w:p>
      <w:pPr>
        <w:pStyle w:val="BodyText"/>
        <w:spacing w:line="276" w:lineRule="auto" w:before="123"/>
        <w:ind w:right="356"/>
      </w:pPr>
      <w:r>
        <w:rPr>
          <w:color w:val="333333"/>
        </w:rPr>
        <w:t>High-contrast green toast feedback notification rendered upon successful backend execution: 'Student record</w:t>
      </w:r>
      <w:r>
        <w:rPr>
          <w:color w:val="333333"/>
          <w:spacing w:val="-1"/>
        </w:rPr>
        <w:t> </w:t>
      </w:r>
      <w:r>
        <w:rPr>
          <w:color w:val="333333"/>
        </w:rPr>
        <w:t>for</w:t>
      </w:r>
      <w:r>
        <w:rPr>
          <w:color w:val="333333"/>
          <w:spacing w:val="-2"/>
        </w:rPr>
        <w:t> </w:t>
      </w:r>
      <w:r>
        <w:rPr>
          <w:color w:val="333333"/>
        </w:rPr>
        <w:t>krish</w:t>
      </w:r>
      <w:r>
        <w:rPr>
          <w:color w:val="333333"/>
          <w:spacing w:val="-1"/>
        </w:rPr>
        <w:t> </w:t>
      </w:r>
      <w:r>
        <w:rPr>
          <w:color w:val="333333"/>
        </w:rPr>
        <w:t>patel (STU-035)</w:t>
      </w:r>
      <w:r>
        <w:rPr>
          <w:color w:val="333333"/>
          <w:spacing w:val="-2"/>
        </w:rPr>
        <w:t> </w:t>
      </w:r>
      <w:r>
        <w:rPr>
          <w:color w:val="333333"/>
        </w:rPr>
        <w:t>created</w:t>
      </w:r>
      <w:r>
        <w:rPr>
          <w:color w:val="333333"/>
          <w:spacing w:val="-1"/>
        </w:rPr>
        <w:t> </w:t>
      </w:r>
      <w:r>
        <w:rPr>
          <w:color w:val="333333"/>
        </w:rPr>
        <w:t>successfully.',</w:t>
      </w:r>
      <w:r>
        <w:rPr>
          <w:color w:val="333333"/>
          <w:spacing w:val="-2"/>
        </w:rPr>
        <w:t> </w:t>
      </w:r>
      <w:r>
        <w:rPr>
          <w:color w:val="333333"/>
        </w:rPr>
        <w:t>confirming</w:t>
      </w:r>
      <w:r>
        <w:rPr>
          <w:color w:val="333333"/>
          <w:spacing w:val="-1"/>
        </w:rPr>
        <w:t> </w:t>
      </w:r>
      <w:r>
        <w:rPr>
          <w:color w:val="333333"/>
        </w:rPr>
        <w:t>that</w:t>
      </w:r>
      <w:r>
        <w:rPr>
          <w:color w:val="333333"/>
          <w:spacing w:val="-2"/>
        </w:rPr>
        <w:t> </w:t>
      </w:r>
      <w:r>
        <w:rPr>
          <w:color w:val="333333"/>
        </w:rPr>
        <w:t>the</w:t>
      </w:r>
      <w:r>
        <w:rPr>
          <w:color w:val="333333"/>
          <w:spacing w:val="-1"/>
        </w:rPr>
        <w:t> </w:t>
      </w:r>
      <w:r>
        <w:rPr>
          <w:color w:val="333333"/>
        </w:rPr>
        <w:t>server</w:t>
      </w:r>
      <w:r>
        <w:rPr>
          <w:color w:val="333333"/>
          <w:spacing w:val="-2"/>
        </w:rPr>
        <w:t> </w:t>
      </w:r>
      <w:r>
        <w:rPr>
          <w:color w:val="333333"/>
        </w:rPr>
        <w:t>sanitized</w:t>
      </w:r>
      <w:r>
        <w:rPr>
          <w:color w:val="333333"/>
          <w:spacing w:val="-1"/>
        </w:rPr>
        <w:t> </w:t>
      </w:r>
      <w:r>
        <w:rPr>
          <w:color w:val="333333"/>
        </w:rPr>
        <w:t>inputs,</w:t>
      </w:r>
      <w:r>
        <w:rPr>
          <w:color w:val="333333"/>
          <w:spacing w:val="-3"/>
        </w:rPr>
        <w:t> </w:t>
      </w:r>
      <w:r>
        <w:rPr>
          <w:color w:val="333333"/>
        </w:rPr>
        <w:t>generated unique student code STU-035, and executed the INSERT statement without error.</w:t>
      </w:r>
    </w:p>
    <w:p>
      <w:pPr>
        <w:pStyle w:val="BodyText"/>
        <w:jc w:val="left"/>
        <w:rPr>
          <w:sz w:val="8"/>
        </w:rPr>
      </w:pPr>
      <w:r>
        <w:rPr>
          <w:sz w:val="8"/>
        </w:rPr>
        <w:drawing>
          <wp:anchor distT="0" distB="0" distL="0" distR="0" allowOverlap="1" layoutInCell="1" locked="0" behindDoc="1" simplePos="0" relativeHeight="487588864">
            <wp:simplePos x="0" y="0"/>
            <wp:positionH relativeFrom="page">
              <wp:posOffset>1508760</wp:posOffset>
            </wp:positionH>
            <wp:positionV relativeFrom="paragraph">
              <wp:posOffset>75912</wp:posOffset>
            </wp:positionV>
            <wp:extent cx="4743028" cy="920114"/>
            <wp:effectExtent l="0" t="0" r="0" b="0"/>
            <wp:wrapTopAndBottom/>
            <wp:docPr id="7" name="Image 7"/>
            <wp:cNvGraphicFramePr>
              <a:graphicFrameLocks/>
            </wp:cNvGraphicFramePr>
            <a:graphic>
              <a:graphicData uri="http://schemas.openxmlformats.org/drawingml/2006/picture">
                <pic:pic>
                  <pic:nvPicPr>
                    <pic:cNvPr id="7" name="Image 7"/>
                    <pic:cNvPicPr/>
                  </pic:nvPicPr>
                  <pic:blipFill>
                    <a:blip r:embed="rId12" cstate="print"/>
                    <a:stretch>
                      <a:fillRect/>
                    </a:stretch>
                  </pic:blipFill>
                  <pic:spPr>
                    <a:xfrm>
                      <a:off x="0" y="0"/>
                      <a:ext cx="4743028" cy="920114"/>
                    </a:xfrm>
                    <a:prstGeom prst="rect">
                      <a:avLst/>
                    </a:prstGeom>
                  </pic:spPr>
                </pic:pic>
              </a:graphicData>
            </a:graphic>
          </wp:anchor>
        </w:drawing>
      </w:r>
    </w:p>
    <w:p>
      <w:pPr>
        <w:pStyle w:val="BodyText"/>
        <w:spacing w:before="41"/>
        <w:jc w:val="left"/>
      </w:pPr>
    </w:p>
    <w:p>
      <w:pPr>
        <w:pStyle w:val="Heading2"/>
        <w:numPr>
          <w:ilvl w:val="1"/>
          <w:numId w:val="1"/>
        </w:numPr>
        <w:tabs>
          <w:tab w:pos="429" w:val="left" w:leader="none"/>
        </w:tabs>
        <w:spacing w:line="240" w:lineRule="auto" w:before="0" w:after="0"/>
        <w:ind w:left="429" w:right="0" w:hanging="429"/>
        <w:jc w:val="left"/>
      </w:pPr>
      <w:r>
        <w:rPr>
          <w:color w:val="2B537D"/>
        </w:rPr>
        <w:t>Output</w:t>
      </w:r>
      <w:r>
        <w:rPr>
          <w:color w:val="2B537D"/>
          <w:spacing w:val="-9"/>
        </w:rPr>
        <w:t> </w:t>
      </w:r>
      <w:r>
        <w:rPr>
          <w:color w:val="2B537D"/>
        </w:rPr>
        <w:t>6:</w:t>
      </w:r>
      <w:r>
        <w:rPr>
          <w:color w:val="2B537D"/>
          <w:spacing w:val="-9"/>
        </w:rPr>
        <w:t> </w:t>
      </w:r>
      <w:r>
        <w:rPr>
          <w:color w:val="2B537D"/>
        </w:rPr>
        <w:t>MySQL</w:t>
      </w:r>
      <w:r>
        <w:rPr>
          <w:color w:val="2B537D"/>
          <w:spacing w:val="-8"/>
        </w:rPr>
        <w:t> </w:t>
      </w:r>
      <w:r>
        <w:rPr>
          <w:color w:val="2B537D"/>
        </w:rPr>
        <w:t>Database</w:t>
      </w:r>
      <w:r>
        <w:rPr>
          <w:color w:val="2B537D"/>
          <w:spacing w:val="-9"/>
        </w:rPr>
        <w:t> </w:t>
      </w:r>
      <w:r>
        <w:rPr>
          <w:color w:val="2B537D"/>
        </w:rPr>
        <w:t>Verification</w:t>
      </w:r>
      <w:r>
        <w:rPr>
          <w:color w:val="2B537D"/>
          <w:spacing w:val="-8"/>
        </w:rPr>
        <w:t> </w:t>
      </w:r>
      <w:r>
        <w:rPr>
          <w:color w:val="2B537D"/>
        </w:rPr>
        <w:t>of</w:t>
      </w:r>
      <w:r>
        <w:rPr>
          <w:color w:val="2B537D"/>
          <w:spacing w:val="-9"/>
        </w:rPr>
        <w:t> </w:t>
      </w:r>
      <w:r>
        <w:rPr>
          <w:color w:val="2B537D"/>
        </w:rPr>
        <w:t>Newly</w:t>
      </w:r>
      <w:r>
        <w:rPr>
          <w:color w:val="2B537D"/>
          <w:spacing w:val="-9"/>
        </w:rPr>
        <w:t> </w:t>
      </w:r>
      <w:r>
        <w:rPr>
          <w:color w:val="2B537D"/>
        </w:rPr>
        <w:t>Inserted</w:t>
      </w:r>
      <w:r>
        <w:rPr>
          <w:color w:val="2B537D"/>
          <w:spacing w:val="-8"/>
        </w:rPr>
        <w:t> </w:t>
      </w:r>
      <w:r>
        <w:rPr>
          <w:color w:val="2B537D"/>
          <w:spacing w:val="-2"/>
        </w:rPr>
        <w:t>Student</w:t>
      </w:r>
    </w:p>
    <w:p>
      <w:pPr>
        <w:pStyle w:val="BodyText"/>
        <w:spacing w:line="276" w:lineRule="auto" w:before="125"/>
        <w:ind w:right="350"/>
      </w:pPr>
      <w:r>
        <w:rPr>
          <w:color w:val="333333"/>
        </w:rPr>
        <w:t>phpMyAdmin database browse view of the 'students' table verifying that student_id 35 (student_code: STU-035,</w:t>
      </w:r>
      <w:r>
        <w:rPr>
          <w:color w:val="333333"/>
          <w:spacing w:val="14"/>
        </w:rPr>
        <w:t> </w:t>
      </w:r>
      <w:r>
        <w:rPr>
          <w:color w:val="333333"/>
        </w:rPr>
        <w:t>krish</w:t>
      </w:r>
      <w:r>
        <w:rPr>
          <w:color w:val="333333"/>
          <w:spacing w:val="17"/>
        </w:rPr>
        <w:t> </w:t>
      </w:r>
      <w:r>
        <w:rPr>
          <w:color w:val="333333"/>
        </w:rPr>
        <w:t>patel,</w:t>
      </w:r>
      <w:r>
        <w:rPr>
          <w:color w:val="333333"/>
          <w:spacing w:val="17"/>
        </w:rPr>
        <w:t> </w:t>
      </w:r>
      <w:hyperlink r:id="rId13">
        <w:r>
          <w:rPr>
            <w:color w:val="333333"/>
          </w:rPr>
          <w:t>kirsh@gmail.com</w:t>
        </w:r>
      </w:hyperlink>
      <w:r>
        <w:rPr>
          <w:color w:val="333333"/>
        </w:rPr>
        <w:t>,</w:t>
      </w:r>
      <w:r>
        <w:rPr>
          <w:color w:val="333333"/>
          <w:spacing w:val="16"/>
        </w:rPr>
        <w:t> </w:t>
      </w:r>
      <w:r>
        <w:rPr>
          <w:color w:val="333333"/>
        </w:rPr>
        <w:t>roll_number:</w:t>
      </w:r>
      <w:r>
        <w:rPr>
          <w:color w:val="333333"/>
          <w:spacing w:val="17"/>
        </w:rPr>
        <w:t> </w:t>
      </w:r>
      <w:r>
        <w:rPr>
          <w:color w:val="333333"/>
        </w:rPr>
        <w:t>21DCE88,</w:t>
      </w:r>
      <w:r>
        <w:rPr>
          <w:color w:val="333333"/>
          <w:spacing w:val="16"/>
        </w:rPr>
        <w:t> </w:t>
      </w:r>
      <w:r>
        <w:rPr>
          <w:color w:val="333333"/>
        </w:rPr>
        <w:t>department:</w:t>
      </w:r>
      <w:r>
        <w:rPr>
          <w:color w:val="333333"/>
          <w:spacing w:val="17"/>
        </w:rPr>
        <w:t> </w:t>
      </w:r>
      <w:r>
        <w:rPr>
          <w:color w:val="333333"/>
        </w:rPr>
        <w:t>Computer</w:t>
      </w:r>
      <w:r>
        <w:rPr>
          <w:color w:val="333333"/>
          <w:spacing w:val="16"/>
        </w:rPr>
        <w:t> </w:t>
      </w:r>
      <w:r>
        <w:rPr>
          <w:color w:val="333333"/>
        </w:rPr>
        <w:t>Engineering,</w:t>
      </w:r>
      <w:r>
        <w:rPr>
          <w:color w:val="333333"/>
          <w:spacing w:val="17"/>
        </w:rPr>
        <w:t> </w:t>
      </w:r>
      <w:r>
        <w:rPr>
          <w:color w:val="333333"/>
          <w:spacing w:val="-2"/>
        </w:rPr>
        <w:t>semester:</w:t>
      </w:r>
    </w:p>
    <w:p>
      <w:pPr>
        <w:pStyle w:val="BodyText"/>
        <w:spacing w:line="276" w:lineRule="auto" w:before="0"/>
        <w:ind w:right="281"/>
        <w:jc w:val="left"/>
      </w:pPr>
      <w:r>
        <w:rPr>
          <w:color w:val="333333"/>
        </w:rPr>
        <w:t>3) has been successfully stored with an automatically generated bcrypt hashed password and live creation timestamp ('2026-10-17 22:11:21').</w:t>
      </w:r>
    </w:p>
    <w:p>
      <w:pPr>
        <w:pStyle w:val="BodyText"/>
        <w:jc w:val="left"/>
        <w:rPr>
          <w:sz w:val="8"/>
        </w:rPr>
      </w:pPr>
      <w:r>
        <w:rPr>
          <w:sz w:val="8"/>
        </w:rPr>
        <w:drawing>
          <wp:anchor distT="0" distB="0" distL="0" distR="0" allowOverlap="1" layoutInCell="1" locked="0" behindDoc="1" simplePos="0" relativeHeight="487589376">
            <wp:simplePos x="0" y="0"/>
            <wp:positionH relativeFrom="page">
              <wp:posOffset>1234439</wp:posOffset>
            </wp:positionH>
            <wp:positionV relativeFrom="paragraph">
              <wp:posOffset>75654</wp:posOffset>
            </wp:positionV>
            <wp:extent cx="5288711" cy="292036"/>
            <wp:effectExtent l="0" t="0" r="0" b="0"/>
            <wp:wrapTopAndBottom/>
            <wp:docPr id="8" name="Image 8"/>
            <wp:cNvGraphicFramePr>
              <a:graphicFrameLocks/>
            </wp:cNvGraphicFramePr>
            <a:graphic>
              <a:graphicData uri="http://schemas.openxmlformats.org/drawingml/2006/picture">
                <pic:pic>
                  <pic:nvPicPr>
                    <pic:cNvPr id="8" name="Image 8"/>
                    <pic:cNvPicPr/>
                  </pic:nvPicPr>
                  <pic:blipFill>
                    <a:blip r:embed="rId14" cstate="print"/>
                    <a:stretch>
                      <a:fillRect/>
                    </a:stretch>
                  </pic:blipFill>
                  <pic:spPr>
                    <a:xfrm>
                      <a:off x="0" y="0"/>
                      <a:ext cx="5288711" cy="292036"/>
                    </a:xfrm>
                    <a:prstGeom prst="rect">
                      <a:avLst/>
                    </a:prstGeom>
                  </pic:spPr>
                </pic:pic>
              </a:graphicData>
            </a:graphic>
          </wp:anchor>
        </w:drawing>
      </w:r>
    </w:p>
    <w:p>
      <w:pPr>
        <w:pStyle w:val="BodyText"/>
        <w:spacing w:before="40"/>
        <w:jc w:val="left"/>
      </w:pPr>
    </w:p>
    <w:p>
      <w:pPr>
        <w:pStyle w:val="Heading2"/>
        <w:numPr>
          <w:ilvl w:val="1"/>
          <w:numId w:val="1"/>
        </w:numPr>
        <w:tabs>
          <w:tab w:pos="429" w:val="left" w:leader="none"/>
        </w:tabs>
        <w:spacing w:line="240" w:lineRule="auto" w:before="1" w:after="0"/>
        <w:ind w:left="429" w:right="0" w:hanging="429"/>
        <w:jc w:val="left"/>
      </w:pPr>
      <w:r>
        <w:rPr>
          <w:color w:val="2B537D"/>
        </w:rPr>
        <w:t>Output</w:t>
      </w:r>
      <w:r>
        <w:rPr>
          <w:color w:val="2B537D"/>
          <w:spacing w:val="-9"/>
        </w:rPr>
        <w:t> </w:t>
      </w:r>
      <w:r>
        <w:rPr>
          <w:color w:val="2B537D"/>
        </w:rPr>
        <w:t>7:</w:t>
      </w:r>
      <w:r>
        <w:rPr>
          <w:color w:val="2B537D"/>
          <w:spacing w:val="-8"/>
        </w:rPr>
        <w:t> </w:t>
      </w:r>
      <w:r>
        <w:rPr>
          <w:color w:val="2B537D"/>
        </w:rPr>
        <w:t>Edit</w:t>
      </w:r>
      <w:r>
        <w:rPr>
          <w:color w:val="2B537D"/>
          <w:spacing w:val="-9"/>
        </w:rPr>
        <w:t> </w:t>
      </w:r>
      <w:r>
        <w:rPr>
          <w:color w:val="2B537D"/>
        </w:rPr>
        <w:t>Student</w:t>
      </w:r>
      <w:r>
        <w:rPr>
          <w:color w:val="2B537D"/>
          <w:spacing w:val="-8"/>
        </w:rPr>
        <w:t> </w:t>
      </w:r>
      <w:r>
        <w:rPr>
          <w:color w:val="2B537D"/>
        </w:rPr>
        <w:t>Record</w:t>
      </w:r>
      <w:r>
        <w:rPr>
          <w:color w:val="2B537D"/>
          <w:spacing w:val="-7"/>
        </w:rPr>
        <w:t> </w:t>
      </w:r>
      <w:r>
        <w:rPr>
          <w:color w:val="2B537D"/>
        </w:rPr>
        <w:t>Interface</w:t>
      </w:r>
      <w:r>
        <w:rPr>
          <w:color w:val="2B537D"/>
          <w:spacing w:val="-8"/>
        </w:rPr>
        <w:t> </w:t>
      </w:r>
      <w:r>
        <w:rPr>
          <w:color w:val="2B537D"/>
        </w:rPr>
        <w:t>(UPDATE</w:t>
      </w:r>
      <w:r>
        <w:rPr>
          <w:color w:val="2B537D"/>
          <w:spacing w:val="-8"/>
        </w:rPr>
        <w:t> </w:t>
      </w:r>
      <w:r>
        <w:rPr>
          <w:color w:val="2B537D"/>
          <w:spacing w:val="-2"/>
        </w:rPr>
        <w:t>Input)</w:t>
      </w:r>
    </w:p>
    <w:p>
      <w:pPr>
        <w:pStyle w:val="BodyText"/>
        <w:spacing w:line="276" w:lineRule="auto" w:before="124"/>
        <w:ind w:right="360"/>
      </w:pPr>
      <w:r>
        <w:rPr>
          <w:color w:val="333333"/>
        </w:rPr>
        <w:t>The 'Edit Student: STU-035' modification interface allowing administrators to update existing records. The administrator modifies the student's roll number from '21DCE88' to '21DIT66' and updates the academic department from 'Computer Engineering' to 'Information Technology' before submitting the changes.</w:t>
      </w:r>
    </w:p>
    <w:p>
      <w:pPr>
        <w:pStyle w:val="BodyText"/>
        <w:spacing w:after="0" w:line="276" w:lineRule="auto"/>
        <w:sectPr>
          <w:pgSz w:w="12240" w:h="15840"/>
          <w:pgMar w:header="270" w:footer="0" w:top="980" w:bottom="280" w:left="1080" w:right="720"/>
        </w:sectPr>
      </w:pPr>
    </w:p>
    <w:p>
      <w:pPr>
        <w:pStyle w:val="BodyText"/>
        <w:spacing w:after="1"/>
        <w:jc w:val="left"/>
        <w:rPr>
          <w:sz w:val="7"/>
        </w:rPr>
      </w:pPr>
    </w:p>
    <w:p>
      <w:pPr>
        <w:spacing w:line="240" w:lineRule="auto"/>
        <w:ind w:left="1728" w:right="0" w:firstLine="0"/>
        <w:rPr>
          <w:sz w:val="20"/>
        </w:rPr>
      </w:pPr>
      <w:r>
        <w:rPr>
          <w:sz w:val="20"/>
        </w:rPr>
        <w:drawing>
          <wp:inline distT="0" distB="0" distL="0" distR="0">
            <wp:extent cx="4180053" cy="4135374"/>
            <wp:effectExtent l="0" t="0" r="0" b="0"/>
            <wp:docPr id="9" name="Image 9"/>
            <wp:cNvGraphicFramePr>
              <a:graphicFrameLocks/>
            </wp:cNvGraphicFramePr>
            <a:graphic>
              <a:graphicData uri="http://schemas.openxmlformats.org/drawingml/2006/picture">
                <pic:pic>
                  <pic:nvPicPr>
                    <pic:cNvPr id="9" name="Image 9"/>
                    <pic:cNvPicPr/>
                  </pic:nvPicPr>
                  <pic:blipFill>
                    <a:blip r:embed="rId15" cstate="print"/>
                    <a:stretch>
                      <a:fillRect/>
                    </a:stretch>
                  </pic:blipFill>
                  <pic:spPr>
                    <a:xfrm>
                      <a:off x="0" y="0"/>
                      <a:ext cx="4180053" cy="4135374"/>
                    </a:xfrm>
                    <a:prstGeom prst="rect">
                      <a:avLst/>
                    </a:prstGeom>
                  </pic:spPr>
                </pic:pic>
              </a:graphicData>
            </a:graphic>
          </wp:inline>
        </w:drawing>
      </w:r>
      <w:r>
        <w:rPr>
          <w:sz w:val="20"/>
        </w:rPr>
      </w:r>
    </w:p>
    <w:p>
      <w:pPr>
        <w:pStyle w:val="BodyText"/>
        <w:spacing w:before="22"/>
        <w:jc w:val="left"/>
        <w:rPr>
          <w:sz w:val="26"/>
        </w:rPr>
      </w:pPr>
    </w:p>
    <w:p>
      <w:pPr>
        <w:pStyle w:val="Heading2"/>
        <w:numPr>
          <w:ilvl w:val="1"/>
          <w:numId w:val="1"/>
        </w:numPr>
        <w:tabs>
          <w:tab w:pos="429" w:val="left" w:leader="none"/>
        </w:tabs>
        <w:spacing w:line="240" w:lineRule="auto" w:before="0" w:after="0"/>
        <w:ind w:left="429" w:right="0" w:hanging="429"/>
        <w:jc w:val="left"/>
      </w:pPr>
      <w:r>
        <w:rPr>
          <w:color w:val="2B537D"/>
        </w:rPr>
        <w:t>Output</w:t>
      </w:r>
      <w:r>
        <w:rPr>
          <w:color w:val="2B537D"/>
          <w:spacing w:val="-10"/>
        </w:rPr>
        <w:t> </w:t>
      </w:r>
      <w:r>
        <w:rPr>
          <w:color w:val="2B537D"/>
        </w:rPr>
        <w:t>8:</w:t>
      </w:r>
      <w:r>
        <w:rPr>
          <w:color w:val="2B537D"/>
          <w:spacing w:val="-10"/>
        </w:rPr>
        <w:t> </w:t>
      </w:r>
      <w:r>
        <w:rPr>
          <w:color w:val="2B537D"/>
        </w:rPr>
        <w:t>Student</w:t>
      </w:r>
      <w:r>
        <w:rPr>
          <w:color w:val="2B537D"/>
          <w:spacing w:val="-10"/>
        </w:rPr>
        <w:t> </w:t>
      </w:r>
      <w:r>
        <w:rPr>
          <w:color w:val="2B537D"/>
        </w:rPr>
        <w:t>Record</w:t>
      </w:r>
      <w:r>
        <w:rPr>
          <w:color w:val="2B537D"/>
          <w:spacing w:val="-10"/>
        </w:rPr>
        <w:t> </w:t>
      </w:r>
      <w:r>
        <w:rPr>
          <w:color w:val="2B537D"/>
        </w:rPr>
        <w:t>Update</w:t>
      </w:r>
      <w:r>
        <w:rPr>
          <w:color w:val="2B537D"/>
          <w:spacing w:val="-9"/>
        </w:rPr>
        <w:t> </w:t>
      </w:r>
      <w:r>
        <w:rPr>
          <w:color w:val="2B537D"/>
        </w:rPr>
        <w:t>Success</w:t>
      </w:r>
      <w:r>
        <w:rPr>
          <w:color w:val="2B537D"/>
          <w:spacing w:val="-8"/>
        </w:rPr>
        <w:t> </w:t>
      </w:r>
      <w:r>
        <w:rPr>
          <w:color w:val="2B537D"/>
          <w:spacing w:val="-2"/>
        </w:rPr>
        <w:t>Notification</w:t>
      </w:r>
    </w:p>
    <w:p>
      <w:pPr>
        <w:pStyle w:val="BodyText"/>
        <w:spacing w:line="276" w:lineRule="auto" w:before="123"/>
        <w:ind w:right="352"/>
      </w:pPr>
      <w:r>
        <w:rPr>
          <w:color w:val="333333"/>
        </w:rPr>
        <w:t>Immediate feedback banner confirming successful database modification: 'Student record #STU-035 (krish patel) updated successfully.', verifying that the server-side UPDATE statement was executed and the client-side data grid was updated in real time.</w:t>
      </w:r>
    </w:p>
    <w:p>
      <w:pPr>
        <w:pStyle w:val="BodyText"/>
        <w:jc w:val="left"/>
        <w:rPr>
          <w:sz w:val="8"/>
        </w:rPr>
      </w:pPr>
      <w:r>
        <w:rPr>
          <w:sz w:val="8"/>
        </w:rPr>
        <w:drawing>
          <wp:anchor distT="0" distB="0" distL="0" distR="0" allowOverlap="1" layoutInCell="1" locked="0" behindDoc="1" simplePos="0" relativeHeight="487589888">
            <wp:simplePos x="0" y="0"/>
            <wp:positionH relativeFrom="page">
              <wp:posOffset>1508760</wp:posOffset>
            </wp:positionH>
            <wp:positionV relativeFrom="paragraph">
              <wp:posOffset>75912</wp:posOffset>
            </wp:positionV>
            <wp:extent cx="4756008" cy="922972"/>
            <wp:effectExtent l="0" t="0" r="0" b="0"/>
            <wp:wrapTopAndBottom/>
            <wp:docPr id="10" name="Image 10"/>
            <wp:cNvGraphicFramePr>
              <a:graphicFrameLocks/>
            </wp:cNvGraphicFramePr>
            <a:graphic>
              <a:graphicData uri="http://schemas.openxmlformats.org/drawingml/2006/picture">
                <pic:pic>
                  <pic:nvPicPr>
                    <pic:cNvPr id="10" name="Image 10"/>
                    <pic:cNvPicPr/>
                  </pic:nvPicPr>
                  <pic:blipFill>
                    <a:blip r:embed="rId16" cstate="print"/>
                    <a:stretch>
                      <a:fillRect/>
                    </a:stretch>
                  </pic:blipFill>
                  <pic:spPr>
                    <a:xfrm>
                      <a:off x="0" y="0"/>
                      <a:ext cx="4756008" cy="922972"/>
                    </a:xfrm>
                    <a:prstGeom prst="rect">
                      <a:avLst/>
                    </a:prstGeom>
                  </pic:spPr>
                </pic:pic>
              </a:graphicData>
            </a:graphic>
          </wp:anchor>
        </w:drawing>
      </w:r>
    </w:p>
    <w:p>
      <w:pPr>
        <w:pStyle w:val="BodyText"/>
        <w:spacing w:before="39"/>
        <w:jc w:val="left"/>
      </w:pPr>
    </w:p>
    <w:p>
      <w:pPr>
        <w:pStyle w:val="Heading2"/>
        <w:numPr>
          <w:ilvl w:val="1"/>
          <w:numId w:val="1"/>
        </w:numPr>
        <w:tabs>
          <w:tab w:pos="429" w:val="left" w:leader="none"/>
        </w:tabs>
        <w:spacing w:line="240" w:lineRule="auto" w:before="0" w:after="0"/>
        <w:ind w:left="429" w:right="0" w:hanging="429"/>
        <w:jc w:val="left"/>
      </w:pPr>
      <w:r>
        <w:rPr>
          <w:color w:val="2B537D"/>
        </w:rPr>
        <w:t>Output</w:t>
      </w:r>
      <w:r>
        <w:rPr>
          <w:color w:val="2B537D"/>
          <w:spacing w:val="-9"/>
        </w:rPr>
        <w:t> </w:t>
      </w:r>
      <w:r>
        <w:rPr>
          <w:color w:val="2B537D"/>
        </w:rPr>
        <w:t>9:</w:t>
      </w:r>
      <w:r>
        <w:rPr>
          <w:color w:val="2B537D"/>
          <w:spacing w:val="-9"/>
        </w:rPr>
        <w:t> </w:t>
      </w:r>
      <w:r>
        <w:rPr>
          <w:color w:val="2B537D"/>
        </w:rPr>
        <w:t>MySQL</w:t>
      </w:r>
      <w:r>
        <w:rPr>
          <w:color w:val="2B537D"/>
          <w:spacing w:val="-8"/>
        </w:rPr>
        <w:t> </w:t>
      </w:r>
      <w:r>
        <w:rPr>
          <w:color w:val="2B537D"/>
        </w:rPr>
        <w:t>Database</w:t>
      </w:r>
      <w:r>
        <w:rPr>
          <w:color w:val="2B537D"/>
          <w:spacing w:val="-9"/>
        </w:rPr>
        <w:t> </w:t>
      </w:r>
      <w:r>
        <w:rPr>
          <w:color w:val="2B537D"/>
        </w:rPr>
        <w:t>Verification</w:t>
      </w:r>
      <w:r>
        <w:rPr>
          <w:color w:val="2B537D"/>
          <w:spacing w:val="-8"/>
        </w:rPr>
        <w:t> </w:t>
      </w:r>
      <w:r>
        <w:rPr>
          <w:color w:val="2B537D"/>
        </w:rPr>
        <w:t>of</w:t>
      </w:r>
      <w:r>
        <w:rPr>
          <w:color w:val="2B537D"/>
          <w:spacing w:val="-9"/>
        </w:rPr>
        <w:t> </w:t>
      </w:r>
      <w:r>
        <w:rPr>
          <w:color w:val="2B537D"/>
        </w:rPr>
        <w:t>Updated</w:t>
      </w:r>
      <w:r>
        <w:rPr>
          <w:color w:val="2B537D"/>
          <w:spacing w:val="-7"/>
        </w:rPr>
        <w:t> </w:t>
      </w:r>
      <w:r>
        <w:rPr>
          <w:color w:val="2B537D"/>
          <w:spacing w:val="-2"/>
        </w:rPr>
        <w:t>Record</w:t>
      </w:r>
    </w:p>
    <w:p>
      <w:pPr>
        <w:pStyle w:val="BodyText"/>
        <w:spacing w:line="276" w:lineRule="auto" w:before="123"/>
        <w:ind w:right="353"/>
      </w:pPr>
      <w:r>
        <w:rPr>
          <w:color w:val="333333"/>
        </w:rPr>
        <w:t>phpMyAdmin browse view of the 'students' table verifying that record 35 reflects the updated roll number ('21DIT66'), updated department ('Information Technology'), and updated_at timestamp ('2026-10-17 22:13:06'), confirming that changes persisted reliably in the database.</w:t>
      </w:r>
    </w:p>
    <w:p>
      <w:pPr>
        <w:pStyle w:val="BodyText"/>
        <w:jc w:val="left"/>
        <w:rPr>
          <w:sz w:val="8"/>
        </w:rPr>
      </w:pPr>
      <w:r>
        <w:rPr>
          <w:sz w:val="8"/>
        </w:rPr>
        <w:drawing>
          <wp:anchor distT="0" distB="0" distL="0" distR="0" allowOverlap="1" layoutInCell="1" locked="0" behindDoc="1" simplePos="0" relativeHeight="487590400">
            <wp:simplePos x="0" y="0"/>
            <wp:positionH relativeFrom="page">
              <wp:posOffset>1234439</wp:posOffset>
            </wp:positionH>
            <wp:positionV relativeFrom="paragraph">
              <wp:posOffset>75908</wp:posOffset>
            </wp:positionV>
            <wp:extent cx="5264661" cy="296037"/>
            <wp:effectExtent l="0" t="0" r="0" b="0"/>
            <wp:wrapTopAndBottom/>
            <wp:docPr id="11" name="Image 11"/>
            <wp:cNvGraphicFramePr>
              <a:graphicFrameLocks/>
            </wp:cNvGraphicFramePr>
            <a:graphic>
              <a:graphicData uri="http://schemas.openxmlformats.org/drawingml/2006/picture">
                <pic:pic>
                  <pic:nvPicPr>
                    <pic:cNvPr id="11" name="Image 11"/>
                    <pic:cNvPicPr/>
                  </pic:nvPicPr>
                  <pic:blipFill>
                    <a:blip r:embed="rId17" cstate="print"/>
                    <a:stretch>
                      <a:fillRect/>
                    </a:stretch>
                  </pic:blipFill>
                  <pic:spPr>
                    <a:xfrm>
                      <a:off x="0" y="0"/>
                      <a:ext cx="5264661" cy="296037"/>
                    </a:xfrm>
                    <a:prstGeom prst="rect">
                      <a:avLst/>
                    </a:prstGeom>
                  </pic:spPr>
                </pic:pic>
              </a:graphicData>
            </a:graphic>
          </wp:anchor>
        </w:drawing>
      </w:r>
    </w:p>
    <w:p>
      <w:pPr>
        <w:pStyle w:val="BodyText"/>
        <w:spacing w:before="42"/>
        <w:jc w:val="left"/>
      </w:pPr>
    </w:p>
    <w:p>
      <w:pPr>
        <w:pStyle w:val="Heading2"/>
        <w:numPr>
          <w:ilvl w:val="1"/>
          <w:numId w:val="1"/>
        </w:numPr>
        <w:tabs>
          <w:tab w:pos="572" w:val="left" w:leader="none"/>
        </w:tabs>
        <w:spacing w:line="240" w:lineRule="auto" w:before="1" w:after="0"/>
        <w:ind w:left="572" w:right="0" w:hanging="572"/>
        <w:jc w:val="left"/>
      </w:pPr>
      <w:r>
        <w:rPr>
          <w:color w:val="2B537D"/>
        </w:rPr>
        <w:t>Output</w:t>
      </w:r>
      <w:r>
        <w:rPr>
          <w:color w:val="2B537D"/>
          <w:spacing w:val="-12"/>
        </w:rPr>
        <w:t> </w:t>
      </w:r>
      <w:r>
        <w:rPr>
          <w:color w:val="2B537D"/>
        </w:rPr>
        <w:t>10:</w:t>
      </w:r>
      <w:r>
        <w:rPr>
          <w:color w:val="2B537D"/>
          <w:spacing w:val="-11"/>
        </w:rPr>
        <w:t> </w:t>
      </w:r>
      <w:r>
        <w:rPr>
          <w:color w:val="2B537D"/>
        </w:rPr>
        <w:t>Delete</w:t>
      </w:r>
      <w:r>
        <w:rPr>
          <w:color w:val="2B537D"/>
          <w:spacing w:val="-12"/>
        </w:rPr>
        <w:t> </w:t>
      </w:r>
      <w:r>
        <w:rPr>
          <w:color w:val="2B537D"/>
        </w:rPr>
        <w:t>Confirmation</w:t>
      </w:r>
      <w:r>
        <w:rPr>
          <w:color w:val="2B537D"/>
          <w:spacing w:val="-11"/>
        </w:rPr>
        <w:t> </w:t>
      </w:r>
      <w:r>
        <w:rPr>
          <w:color w:val="2B537D"/>
        </w:rPr>
        <w:t>Guard</w:t>
      </w:r>
      <w:r>
        <w:rPr>
          <w:color w:val="2B537D"/>
          <w:spacing w:val="-11"/>
        </w:rPr>
        <w:t> </w:t>
      </w:r>
      <w:r>
        <w:rPr>
          <w:color w:val="2B537D"/>
          <w:spacing w:val="-4"/>
        </w:rPr>
        <w:t>Modal</w:t>
      </w:r>
    </w:p>
    <w:p>
      <w:pPr>
        <w:pStyle w:val="BodyText"/>
        <w:spacing w:line="276" w:lineRule="auto" w:before="124"/>
        <w:ind w:right="360"/>
      </w:pPr>
      <w:r>
        <w:rPr>
          <w:color w:val="333333"/>
        </w:rPr>
        <w:t>The defensive 'Confirm Student Deletion' dialog triggered when clicking the delete action icon for student 'abc Student' (Identifier: #STU-030). The dialog presents a prominent warning: 'Are you sure you want to delete this student record? This database delete operation will permanently remove all associated registrations.' with 'Cancel' and 'Yes, Delete Record' action buttons.</w:t>
      </w:r>
    </w:p>
    <w:p>
      <w:pPr>
        <w:pStyle w:val="BodyText"/>
        <w:spacing w:after="0" w:line="276" w:lineRule="auto"/>
        <w:sectPr>
          <w:pgSz w:w="12240" w:h="15840"/>
          <w:pgMar w:header="270" w:footer="0" w:top="980" w:bottom="280" w:left="1080" w:right="720"/>
        </w:sectPr>
      </w:pPr>
    </w:p>
    <w:p>
      <w:pPr>
        <w:pStyle w:val="BodyText"/>
        <w:spacing w:after="1"/>
        <w:jc w:val="left"/>
        <w:rPr>
          <w:sz w:val="7"/>
        </w:rPr>
      </w:pPr>
    </w:p>
    <w:p>
      <w:pPr>
        <w:spacing w:line="240" w:lineRule="auto"/>
        <w:ind w:left="1872" w:right="0" w:firstLine="0"/>
        <w:rPr>
          <w:sz w:val="20"/>
        </w:rPr>
      </w:pPr>
      <w:r>
        <w:rPr>
          <w:sz w:val="20"/>
        </w:rPr>
        <w:drawing>
          <wp:inline distT="0" distB="0" distL="0" distR="0">
            <wp:extent cx="4015693" cy="3384232"/>
            <wp:effectExtent l="0" t="0" r="0" b="0"/>
            <wp:docPr id="12" name="Image 12"/>
            <wp:cNvGraphicFramePr>
              <a:graphicFrameLocks/>
            </wp:cNvGraphicFramePr>
            <a:graphic>
              <a:graphicData uri="http://schemas.openxmlformats.org/drawingml/2006/picture">
                <pic:pic>
                  <pic:nvPicPr>
                    <pic:cNvPr id="12" name="Image 12"/>
                    <pic:cNvPicPr/>
                  </pic:nvPicPr>
                  <pic:blipFill>
                    <a:blip r:embed="rId18" cstate="print"/>
                    <a:stretch>
                      <a:fillRect/>
                    </a:stretch>
                  </pic:blipFill>
                  <pic:spPr>
                    <a:xfrm>
                      <a:off x="0" y="0"/>
                      <a:ext cx="4015693" cy="3384232"/>
                    </a:xfrm>
                    <a:prstGeom prst="rect">
                      <a:avLst/>
                    </a:prstGeom>
                  </pic:spPr>
                </pic:pic>
              </a:graphicData>
            </a:graphic>
          </wp:inline>
        </w:drawing>
      </w:r>
      <w:r>
        <w:rPr>
          <w:sz w:val="20"/>
        </w:rPr>
      </w:r>
    </w:p>
    <w:p>
      <w:pPr>
        <w:pStyle w:val="Heading2"/>
        <w:numPr>
          <w:ilvl w:val="1"/>
          <w:numId w:val="1"/>
        </w:numPr>
        <w:tabs>
          <w:tab w:pos="572" w:val="left" w:leader="none"/>
        </w:tabs>
        <w:spacing w:line="240" w:lineRule="auto" w:before="290" w:after="0"/>
        <w:ind w:left="572" w:right="0" w:hanging="572"/>
        <w:jc w:val="left"/>
      </w:pPr>
      <w:r>
        <w:rPr>
          <w:color w:val="2B537D"/>
        </w:rPr>
        <w:t>Output</w:t>
      </w:r>
      <w:r>
        <w:rPr>
          <w:color w:val="2B537D"/>
          <w:spacing w:val="-12"/>
        </w:rPr>
        <w:t> </w:t>
      </w:r>
      <w:r>
        <w:rPr>
          <w:color w:val="2B537D"/>
        </w:rPr>
        <w:t>11:</w:t>
      </w:r>
      <w:r>
        <w:rPr>
          <w:color w:val="2B537D"/>
          <w:spacing w:val="-11"/>
        </w:rPr>
        <w:t> </w:t>
      </w:r>
      <w:r>
        <w:rPr>
          <w:color w:val="2B537D"/>
        </w:rPr>
        <w:t>Student</w:t>
      </w:r>
      <w:r>
        <w:rPr>
          <w:color w:val="2B537D"/>
          <w:spacing w:val="-11"/>
        </w:rPr>
        <w:t> </w:t>
      </w:r>
      <w:r>
        <w:rPr>
          <w:color w:val="2B537D"/>
        </w:rPr>
        <w:t>Record</w:t>
      </w:r>
      <w:r>
        <w:rPr>
          <w:color w:val="2B537D"/>
          <w:spacing w:val="-12"/>
        </w:rPr>
        <w:t> </w:t>
      </w:r>
      <w:r>
        <w:rPr>
          <w:color w:val="2B537D"/>
        </w:rPr>
        <w:t>Deletion</w:t>
      </w:r>
      <w:r>
        <w:rPr>
          <w:color w:val="2B537D"/>
          <w:spacing w:val="-11"/>
        </w:rPr>
        <w:t> </w:t>
      </w:r>
      <w:r>
        <w:rPr>
          <w:color w:val="2B537D"/>
        </w:rPr>
        <w:t>Success</w:t>
      </w:r>
      <w:r>
        <w:rPr>
          <w:color w:val="2B537D"/>
          <w:spacing w:val="-11"/>
        </w:rPr>
        <w:t> </w:t>
      </w:r>
      <w:r>
        <w:rPr>
          <w:color w:val="2B537D"/>
          <w:spacing w:val="-2"/>
        </w:rPr>
        <w:t>Notification</w:t>
      </w:r>
    </w:p>
    <w:p>
      <w:pPr>
        <w:pStyle w:val="BodyText"/>
        <w:spacing w:line="276" w:lineRule="auto" w:before="122"/>
        <w:ind w:right="354"/>
      </w:pPr>
      <w:r>
        <w:rPr>
          <w:color w:val="333333"/>
        </w:rPr>
        <w:t>System confirmation alert rendered following confirmed record removal: 'Student record #STU-030 (abc Student) permanently removed from registry.', letting the administrator know that the database DELETE query succeeded and the row was expunged.</w:t>
      </w:r>
    </w:p>
    <w:p>
      <w:pPr>
        <w:pStyle w:val="BodyText"/>
        <w:spacing w:before="4"/>
        <w:jc w:val="left"/>
        <w:rPr>
          <w:sz w:val="8"/>
        </w:rPr>
      </w:pPr>
      <w:r>
        <w:rPr>
          <w:sz w:val="8"/>
        </w:rPr>
        <w:drawing>
          <wp:anchor distT="0" distB="0" distL="0" distR="0" allowOverlap="1" layoutInCell="1" locked="0" behindDoc="1" simplePos="0" relativeHeight="487590912">
            <wp:simplePos x="0" y="0"/>
            <wp:positionH relativeFrom="page">
              <wp:posOffset>1508760</wp:posOffset>
            </wp:positionH>
            <wp:positionV relativeFrom="paragraph">
              <wp:posOffset>76530</wp:posOffset>
            </wp:positionV>
            <wp:extent cx="4768056" cy="1076325"/>
            <wp:effectExtent l="0" t="0" r="0" b="0"/>
            <wp:wrapTopAndBottom/>
            <wp:docPr id="13" name="Image 13"/>
            <wp:cNvGraphicFramePr>
              <a:graphicFrameLocks/>
            </wp:cNvGraphicFramePr>
            <a:graphic>
              <a:graphicData uri="http://schemas.openxmlformats.org/drawingml/2006/picture">
                <pic:pic>
                  <pic:nvPicPr>
                    <pic:cNvPr id="13" name="Image 13"/>
                    <pic:cNvPicPr/>
                  </pic:nvPicPr>
                  <pic:blipFill>
                    <a:blip r:embed="rId19" cstate="print"/>
                    <a:stretch>
                      <a:fillRect/>
                    </a:stretch>
                  </pic:blipFill>
                  <pic:spPr>
                    <a:xfrm>
                      <a:off x="0" y="0"/>
                      <a:ext cx="4768056" cy="1076325"/>
                    </a:xfrm>
                    <a:prstGeom prst="rect">
                      <a:avLst/>
                    </a:prstGeom>
                  </pic:spPr>
                </pic:pic>
              </a:graphicData>
            </a:graphic>
          </wp:anchor>
        </w:drawing>
      </w:r>
    </w:p>
    <w:p>
      <w:pPr>
        <w:pStyle w:val="BodyText"/>
        <w:spacing w:before="35"/>
        <w:jc w:val="left"/>
      </w:pPr>
    </w:p>
    <w:p>
      <w:pPr>
        <w:pStyle w:val="Heading2"/>
        <w:numPr>
          <w:ilvl w:val="1"/>
          <w:numId w:val="1"/>
        </w:numPr>
        <w:tabs>
          <w:tab w:pos="572" w:val="left" w:leader="none"/>
        </w:tabs>
        <w:spacing w:line="240" w:lineRule="auto" w:before="0" w:after="0"/>
        <w:ind w:left="572" w:right="0" w:hanging="572"/>
        <w:jc w:val="left"/>
      </w:pPr>
      <w:r>
        <w:rPr>
          <w:color w:val="2B537D"/>
        </w:rPr>
        <w:t>Output</w:t>
      </w:r>
      <w:r>
        <w:rPr>
          <w:color w:val="2B537D"/>
          <w:spacing w:val="-11"/>
        </w:rPr>
        <w:t> </w:t>
      </w:r>
      <w:r>
        <w:rPr>
          <w:color w:val="2B537D"/>
        </w:rPr>
        <w:t>12:</w:t>
      </w:r>
      <w:r>
        <w:rPr>
          <w:color w:val="2B537D"/>
          <w:spacing w:val="-10"/>
        </w:rPr>
        <w:t> </w:t>
      </w:r>
      <w:r>
        <w:rPr>
          <w:color w:val="2B537D"/>
        </w:rPr>
        <w:t>MySQL</w:t>
      </w:r>
      <w:r>
        <w:rPr>
          <w:color w:val="2B537D"/>
          <w:spacing w:val="-11"/>
        </w:rPr>
        <w:t> </w:t>
      </w:r>
      <w:r>
        <w:rPr>
          <w:color w:val="2B537D"/>
        </w:rPr>
        <w:t>Database</w:t>
      </w:r>
      <w:r>
        <w:rPr>
          <w:color w:val="2B537D"/>
          <w:spacing w:val="-10"/>
        </w:rPr>
        <w:t> </w:t>
      </w:r>
      <w:r>
        <w:rPr>
          <w:color w:val="2B537D"/>
        </w:rPr>
        <w:t>Verification</w:t>
      </w:r>
      <w:r>
        <w:rPr>
          <w:color w:val="2B537D"/>
          <w:spacing w:val="-11"/>
        </w:rPr>
        <w:t> </w:t>
      </w:r>
      <w:r>
        <w:rPr>
          <w:color w:val="2B537D"/>
        </w:rPr>
        <w:t>of</w:t>
      </w:r>
      <w:r>
        <w:rPr>
          <w:color w:val="2B537D"/>
          <w:spacing w:val="-10"/>
        </w:rPr>
        <w:t> </w:t>
      </w:r>
      <w:r>
        <w:rPr>
          <w:color w:val="2B537D"/>
        </w:rPr>
        <w:t>Record</w:t>
      </w:r>
      <w:r>
        <w:rPr>
          <w:color w:val="2B537D"/>
          <w:spacing w:val="-11"/>
        </w:rPr>
        <w:t> </w:t>
      </w:r>
      <w:r>
        <w:rPr>
          <w:color w:val="2B537D"/>
          <w:spacing w:val="-2"/>
        </w:rPr>
        <w:t>Deletion</w:t>
      </w:r>
    </w:p>
    <w:p>
      <w:pPr>
        <w:pStyle w:val="BodyText"/>
        <w:spacing w:line="276" w:lineRule="auto" w:before="122"/>
        <w:ind w:right="359"/>
      </w:pPr>
      <w:r>
        <w:rPr>
          <w:color w:val="333333"/>
        </w:rPr>
        <w:t>phpMyAdmin database browse view of</w:t>
      </w:r>
      <w:r>
        <w:rPr>
          <w:color w:val="333333"/>
          <w:spacing w:val="-1"/>
        </w:rPr>
        <w:t> </w:t>
      </w:r>
      <w:r>
        <w:rPr>
          <w:color w:val="333333"/>
        </w:rPr>
        <w:t>the 'students' table confirming that</w:t>
      </w:r>
      <w:r>
        <w:rPr>
          <w:color w:val="333333"/>
          <w:spacing w:val="-1"/>
        </w:rPr>
        <w:t> </w:t>
      </w:r>
      <w:r>
        <w:rPr>
          <w:color w:val="333333"/>
        </w:rPr>
        <w:t>student</w:t>
      </w:r>
      <w:r>
        <w:rPr>
          <w:color w:val="333333"/>
          <w:spacing w:val="-1"/>
        </w:rPr>
        <w:t> </w:t>
      </w:r>
      <w:r>
        <w:rPr>
          <w:color w:val="333333"/>
        </w:rPr>
        <w:t>record #30 ('abc Student') has been completely and permanently removed from the database table, proving proper referential integrity and deletion execution.</w:t>
      </w:r>
    </w:p>
    <w:p>
      <w:pPr>
        <w:pStyle w:val="BodyText"/>
        <w:spacing w:before="4"/>
        <w:jc w:val="left"/>
        <w:rPr>
          <w:sz w:val="8"/>
        </w:rPr>
      </w:pPr>
      <w:r>
        <w:rPr>
          <w:sz w:val="8"/>
        </w:rPr>
        <w:drawing>
          <wp:anchor distT="0" distB="0" distL="0" distR="0" allowOverlap="1" layoutInCell="1" locked="0" behindDoc="1" simplePos="0" relativeHeight="487591424">
            <wp:simplePos x="0" y="0"/>
            <wp:positionH relativeFrom="page">
              <wp:posOffset>1234439</wp:posOffset>
            </wp:positionH>
            <wp:positionV relativeFrom="paragraph">
              <wp:posOffset>76226</wp:posOffset>
            </wp:positionV>
            <wp:extent cx="5242615" cy="1512570"/>
            <wp:effectExtent l="0" t="0" r="0" b="0"/>
            <wp:wrapTopAndBottom/>
            <wp:docPr id="14" name="Image 14"/>
            <wp:cNvGraphicFramePr>
              <a:graphicFrameLocks/>
            </wp:cNvGraphicFramePr>
            <a:graphic>
              <a:graphicData uri="http://schemas.openxmlformats.org/drawingml/2006/picture">
                <pic:pic>
                  <pic:nvPicPr>
                    <pic:cNvPr id="14" name="Image 14"/>
                    <pic:cNvPicPr/>
                  </pic:nvPicPr>
                  <pic:blipFill>
                    <a:blip r:embed="rId20" cstate="print"/>
                    <a:stretch>
                      <a:fillRect/>
                    </a:stretch>
                  </pic:blipFill>
                  <pic:spPr>
                    <a:xfrm>
                      <a:off x="0" y="0"/>
                      <a:ext cx="5242615" cy="1512570"/>
                    </a:xfrm>
                    <a:prstGeom prst="rect">
                      <a:avLst/>
                    </a:prstGeom>
                  </pic:spPr>
                </pic:pic>
              </a:graphicData>
            </a:graphic>
          </wp:anchor>
        </w:drawing>
      </w:r>
    </w:p>
    <w:p>
      <w:pPr>
        <w:pStyle w:val="BodyText"/>
        <w:spacing w:after="0"/>
        <w:jc w:val="left"/>
        <w:rPr>
          <w:sz w:val="8"/>
        </w:rPr>
        <w:sectPr>
          <w:pgSz w:w="12240" w:h="15840"/>
          <w:pgMar w:header="270" w:footer="0" w:top="980" w:bottom="280" w:left="1080" w:right="720"/>
        </w:sectPr>
      </w:pPr>
    </w:p>
    <w:p>
      <w:pPr>
        <w:pStyle w:val="Heading2"/>
        <w:numPr>
          <w:ilvl w:val="1"/>
          <w:numId w:val="1"/>
        </w:numPr>
        <w:tabs>
          <w:tab w:pos="572" w:val="left" w:leader="none"/>
        </w:tabs>
        <w:spacing w:line="240" w:lineRule="auto" w:before="85" w:after="0"/>
        <w:ind w:left="572" w:right="0" w:hanging="572"/>
        <w:jc w:val="left"/>
      </w:pPr>
      <w:r>
        <w:rPr>
          <w:color w:val="2B537D"/>
        </w:rPr>
        <w:t>Output</w:t>
      </w:r>
      <w:r>
        <w:rPr>
          <w:color w:val="2B537D"/>
          <w:spacing w:val="-10"/>
        </w:rPr>
        <w:t> </w:t>
      </w:r>
      <w:r>
        <w:rPr>
          <w:color w:val="2B537D"/>
        </w:rPr>
        <w:t>13:</w:t>
      </w:r>
      <w:r>
        <w:rPr>
          <w:color w:val="2B537D"/>
          <w:spacing w:val="-10"/>
        </w:rPr>
        <w:t> </w:t>
      </w:r>
      <w:r>
        <w:rPr>
          <w:color w:val="2B537D"/>
        </w:rPr>
        <w:t>Multi-Column</w:t>
      </w:r>
      <w:r>
        <w:rPr>
          <w:color w:val="2B537D"/>
          <w:spacing w:val="-8"/>
        </w:rPr>
        <w:t> </w:t>
      </w:r>
      <w:r>
        <w:rPr>
          <w:color w:val="2B537D"/>
        </w:rPr>
        <w:t>Real-Time</w:t>
      </w:r>
      <w:r>
        <w:rPr>
          <w:color w:val="2B537D"/>
          <w:spacing w:val="-10"/>
        </w:rPr>
        <w:t> </w:t>
      </w:r>
      <w:r>
        <w:rPr>
          <w:color w:val="2B537D"/>
        </w:rPr>
        <w:t>Search</w:t>
      </w:r>
      <w:r>
        <w:rPr>
          <w:color w:val="2B537D"/>
          <w:spacing w:val="-10"/>
        </w:rPr>
        <w:t> </w:t>
      </w:r>
      <w:r>
        <w:rPr>
          <w:color w:val="2B537D"/>
        </w:rPr>
        <w:t>Test</w:t>
      </w:r>
      <w:r>
        <w:rPr>
          <w:color w:val="2B537D"/>
          <w:spacing w:val="-9"/>
        </w:rPr>
        <w:t> </w:t>
      </w:r>
      <w:r>
        <w:rPr>
          <w:color w:val="2B537D"/>
        </w:rPr>
        <w:t>Case</w:t>
      </w:r>
      <w:r>
        <w:rPr>
          <w:color w:val="2B537D"/>
          <w:spacing w:val="-8"/>
        </w:rPr>
        <w:t> </w:t>
      </w:r>
      <w:r>
        <w:rPr>
          <w:color w:val="2B537D"/>
        </w:rPr>
        <w:t>(Query:</w:t>
      </w:r>
      <w:r>
        <w:rPr>
          <w:color w:val="2B537D"/>
          <w:spacing w:val="-10"/>
        </w:rPr>
        <w:t> </w:t>
      </w:r>
      <w:r>
        <w:rPr>
          <w:color w:val="2B537D"/>
          <w:spacing w:val="-2"/>
        </w:rPr>
        <w:t>'riya')</w:t>
      </w:r>
    </w:p>
    <w:p>
      <w:pPr>
        <w:pStyle w:val="BodyText"/>
        <w:spacing w:line="276" w:lineRule="auto" w:before="125"/>
        <w:ind w:right="357"/>
      </w:pPr>
      <w:r>
        <w:rPr>
          <w:color w:val="333333"/>
        </w:rPr>
        <w:t>Real-time live</w:t>
      </w:r>
      <w:r>
        <w:rPr>
          <w:color w:val="333333"/>
          <w:spacing w:val="-1"/>
        </w:rPr>
        <w:t> </w:t>
      </w:r>
      <w:r>
        <w:rPr>
          <w:color w:val="333333"/>
        </w:rPr>
        <w:t>search evaluation typing the search term 'riya'</w:t>
      </w:r>
      <w:r>
        <w:rPr>
          <w:color w:val="333333"/>
          <w:spacing w:val="-1"/>
        </w:rPr>
        <w:t> </w:t>
      </w:r>
      <w:r>
        <w:rPr>
          <w:color w:val="333333"/>
        </w:rPr>
        <w:t>into the search</w:t>
      </w:r>
      <w:r>
        <w:rPr>
          <w:color w:val="333333"/>
          <w:spacing w:val="-2"/>
        </w:rPr>
        <w:t> </w:t>
      </w:r>
      <w:r>
        <w:rPr>
          <w:color w:val="333333"/>
        </w:rPr>
        <w:t>input. The backend</w:t>
      </w:r>
      <w:r>
        <w:rPr>
          <w:color w:val="333333"/>
          <w:spacing w:val="-1"/>
        </w:rPr>
        <w:t> </w:t>
      </w:r>
      <w:r>
        <w:rPr>
          <w:color w:val="333333"/>
        </w:rPr>
        <w:t>dynamically matches the keyword across name and email attributes, instantly narrowing down the registry from 27 records to exactly 2 matching profiles: 'riya Student' (STU-026, </w:t>
      </w:r>
      <w:hyperlink r:id="rId21">
        <w:r>
          <w:rPr>
            <w:color w:val="333333"/>
          </w:rPr>
          <w:t>riya888@gmail.com</w:t>
        </w:r>
      </w:hyperlink>
      <w:r>
        <w:rPr>
          <w:color w:val="333333"/>
        </w:rPr>
        <w:t>, Civil Engineering) and 'Priya Sharma' (STU-005, </w:t>
      </w:r>
      <w:hyperlink r:id="rId22">
        <w:r>
          <w:rPr>
            <w:color w:val="333333"/>
          </w:rPr>
          <w:t>priya.sharma@charusat.edu.in</w:t>
        </w:r>
      </w:hyperlink>
      <w:r>
        <w:rPr>
          <w:color w:val="333333"/>
        </w:rPr>
        <w:t>).</w:t>
      </w:r>
    </w:p>
    <w:p>
      <w:pPr>
        <w:pStyle w:val="BodyText"/>
        <w:jc w:val="left"/>
        <w:rPr>
          <w:sz w:val="8"/>
        </w:rPr>
      </w:pPr>
      <w:r>
        <w:rPr>
          <w:sz w:val="8"/>
        </w:rPr>
        <w:drawing>
          <wp:anchor distT="0" distB="0" distL="0" distR="0" allowOverlap="1" layoutInCell="1" locked="0" behindDoc="1" simplePos="0" relativeHeight="487591936">
            <wp:simplePos x="0" y="0"/>
            <wp:positionH relativeFrom="page">
              <wp:posOffset>1234439</wp:posOffset>
            </wp:positionH>
            <wp:positionV relativeFrom="paragraph">
              <wp:posOffset>75700</wp:posOffset>
            </wp:positionV>
            <wp:extent cx="5325659" cy="3016377"/>
            <wp:effectExtent l="0" t="0" r="0" b="0"/>
            <wp:wrapTopAndBottom/>
            <wp:docPr id="15" name="Image 15"/>
            <wp:cNvGraphicFramePr>
              <a:graphicFrameLocks/>
            </wp:cNvGraphicFramePr>
            <a:graphic>
              <a:graphicData uri="http://schemas.openxmlformats.org/drawingml/2006/picture">
                <pic:pic>
                  <pic:nvPicPr>
                    <pic:cNvPr id="15" name="Image 15"/>
                    <pic:cNvPicPr/>
                  </pic:nvPicPr>
                  <pic:blipFill>
                    <a:blip r:embed="rId23" cstate="print"/>
                    <a:stretch>
                      <a:fillRect/>
                    </a:stretch>
                  </pic:blipFill>
                  <pic:spPr>
                    <a:xfrm>
                      <a:off x="0" y="0"/>
                      <a:ext cx="5325659" cy="3016377"/>
                    </a:xfrm>
                    <a:prstGeom prst="rect">
                      <a:avLst/>
                    </a:prstGeom>
                  </pic:spPr>
                </pic:pic>
              </a:graphicData>
            </a:graphic>
          </wp:anchor>
        </w:drawing>
      </w:r>
    </w:p>
    <w:p>
      <w:pPr>
        <w:pStyle w:val="BodyText"/>
        <w:spacing w:before="18"/>
        <w:jc w:val="left"/>
      </w:pPr>
    </w:p>
    <w:p>
      <w:pPr>
        <w:pStyle w:val="Heading2"/>
        <w:numPr>
          <w:ilvl w:val="1"/>
          <w:numId w:val="1"/>
        </w:numPr>
        <w:tabs>
          <w:tab w:pos="572" w:val="left" w:leader="none"/>
        </w:tabs>
        <w:spacing w:line="240" w:lineRule="auto" w:before="0" w:after="0"/>
        <w:ind w:left="572" w:right="0" w:hanging="572"/>
        <w:jc w:val="left"/>
      </w:pPr>
      <w:r>
        <w:rPr>
          <w:color w:val="2B537D"/>
        </w:rPr>
        <w:t>Output</w:t>
      </w:r>
      <w:r>
        <w:rPr>
          <w:color w:val="2B537D"/>
          <w:spacing w:val="-11"/>
        </w:rPr>
        <w:t> </w:t>
      </w:r>
      <w:r>
        <w:rPr>
          <w:color w:val="2B537D"/>
        </w:rPr>
        <w:t>14:</w:t>
      </w:r>
      <w:r>
        <w:rPr>
          <w:color w:val="2B537D"/>
          <w:spacing w:val="-11"/>
        </w:rPr>
        <w:t> </w:t>
      </w:r>
      <w:r>
        <w:rPr>
          <w:color w:val="2B537D"/>
        </w:rPr>
        <w:t>Academic</w:t>
      </w:r>
      <w:r>
        <w:rPr>
          <w:color w:val="2B537D"/>
          <w:spacing w:val="-11"/>
        </w:rPr>
        <w:t> </w:t>
      </w:r>
      <w:r>
        <w:rPr>
          <w:color w:val="2B537D"/>
        </w:rPr>
        <w:t>Department</w:t>
      </w:r>
      <w:r>
        <w:rPr>
          <w:color w:val="2B537D"/>
          <w:spacing w:val="-9"/>
        </w:rPr>
        <w:t> </w:t>
      </w:r>
      <w:r>
        <w:rPr>
          <w:color w:val="2B537D"/>
        </w:rPr>
        <w:t>Filter</w:t>
      </w:r>
      <w:r>
        <w:rPr>
          <w:color w:val="2B537D"/>
          <w:spacing w:val="-7"/>
        </w:rPr>
        <w:t> </w:t>
      </w:r>
      <w:r>
        <w:rPr>
          <w:color w:val="2B537D"/>
        </w:rPr>
        <w:t>—</w:t>
      </w:r>
      <w:r>
        <w:rPr>
          <w:color w:val="2B537D"/>
          <w:spacing w:val="-9"/>
        </w:rPr>
        <w:t> </w:t>
      </w:r>
      <w:r>
        <w:rPr>
          <w:color w:val="2B537D"/>
        </w:rPr>
        <w:t>All</w:t>
      </w:r>
      <w:r>
        <w:rPr>
          <w:color w:val="2B537D"/>
          <w:spacing w:val="-11"/>
        </w:rPr>
        <w:t> </w:t>
      </w:r>
      <w:r>
        <w:rPr>
          <w:color w:val="2B537D"/>
        </w:rPr>
        <w:t>Departments</w:t>
      </w:r>
      <w:r>
        <w:rPr>
          <w:color w:val="2B537D"/>
          <w:spacing w:val="-11"/>
        </w:rPr>
        <w:t> </w:t>
      </w:r>
      <w:r>
        <w:rPr>
          <w:color w:val="2B537D"/>
          <w:spacing w:val="-4"/>
        </w:rPr>
        <w:t>View</w:t>
      </w:r>
    </w:p>
    <w:p>
      <w:pPr>
        <w:pStyle w:val="BodyText"/>
        <w:spacing w:line="276" w:lineRule="auto" w:before="125"/>
        <w:ind w:right="352"/>
      </w:pPr>
      <w:r>
        <w:rPr>
          <w:color w:val="333333"/>
        </w:rPr>
        <w:t>Departmental filter dropdown displaying the baseline 'All Departments' view, showing the full cross-departmental cohort of enrolled students across Computer Engineering, IT, AI &amp; Data Science, Civil Engineering, and Electronics &amp; Communication.</w:t>
      </w:r>
    </w:p>
    <w:p>
      <w:pPr>
        <w:pStyle w:val="BodyText"/>
        <w:spacing w:after="0" w:line="276" w:lineRule="auto"/>
        <w:sectPr>
          <w:pgSz w:w="12240" w:h="15840"/>
          <w:pgMar w:header="270" w:footer="0" w:top="980" w:bottom="280" w:left="1080" w:right="720"/>
        </w:sectPr>
      </w:pPr>
    </w:p>
    <w:p>
      <w:pPr>
        <w:pStyle w:val="BodyText"/>
        <w:spacing w:after="1"/>
        <w:jc w:val="left"/>
        <w:rPr>
          <w:sz w:val="7"/>
        </w:rPr>
      </w:pPr>
    </w:p>
    <w:p>
      <w:pPr>
        <w:spacing w:line="240" w:lineRule="auto"/>
        <w:ind w:left="864" w:right="0" w:firstLine="0"/>
        <w:rPr>
          <w:sz w:val="20"/>
        </w:rPr>
      </w:pPr>
      <w:r>
        <w:rPr>
          <w:sz w:val="20"/>
        </w:rPr>
        <w:drawing>
          <wp:inline distT="0" distB="0" distL="0" distR="0">
            <wp:extent cx="5339283" cy="3888486"/>
            <wp:effectExtent l="0" t="0" r="0" b="0"/>
            <wp:docPr id="16" name="Image 16"/>
            <wp:cNvGraphicFramePr>
              <a:graphicFrameLocks/>
            </wp:cNvGraphicFramePr>
            <a:graphic>
              <a:graphicData uri="http://schemas.openxmlformats.org/drawingml/2006/picture">
                <pic:pic>
                  <pic:nvPicPr>
                    <pic:cNvPr id="16" name="Image 16"/>
                    <pic:cNvPicPr/>
                  </pic:nvPicPr>
                  <pic:blipFill>
                    <a:blip r:embed="rId24" cstate="print"/>
                    <a:stretch>
                      <a:fillRect/>
                    </a:stretch>
                  </pic:blipFill>
                  <pic:spPr>
                    <a:xfrm>
                      <a:off x="0" y="0"/>
                      <a:ext cx="5339283" cy="3888486"/>
                    </a:xfrm>
                    <a:prstGeom prst="rect">
                      <a:avLst/>
                    </a:prstGeom>
                  </pic:spPr>
                </pic:pic>
              </a:graphicData>
            </a:graphic>
          </wp:inline>
        </w:drawing>
      </w:r>
      <w:r>
        <w:rPr>
          <w:sz w:val="20"/>
        </w:rPr>
      </w:r>
    </w:p>
    <w:p>
      <w:pPr>
        <w:pStyle w:val="Heading2"/>
        <w:numPr>
          <w:ilvl w:val="1"/>
          <w:numId w:val="1"/>
        </w:numPr>
        <w:tabs>
          <w:tab w:pos="572" w:val="left" w:leader="none"/>
        </w:tabs>
        <w:spacing w:line="240" w:lineRule="auto" w:before="238" w:after="0"/>
        <w:ind w:left="572" w:right="0" w:hanging="572"/>
        <w:jc w:val="left"/>
      </w:pPr>
      <w:r>
        <w:rPr>
          <w:color w:val="2B537D"/>
        </w:rPr>
        <w:t>Output</w:t>
      </w:r>
      <w:r>
        <w:rPr>
          <w:color w:val="2B537D"/>
          <w:spacing w:val="-13"/>
        </w:rPr>
        <w:t> </w:t>
      </w:r>
      <w:r>
        <w:rPr>
          <w:color w:val="2B537D"/>
        </w:rPr>
        <w:t>15:</w:t>
      </w:r>
      <w:r>
        <w:rPr>
          <w:color w:val="2B537D"/>
          <w:spacing w:val="-13"/>
        </w:rPr>
        <w:t> </w:t>
      </w:r>
      <w:r>
        <w:rPr>
          <w:color w:val="2B537D"/>
        </w:rPr>
        <w:t>Departmental</w:t>
      </w:r>
      <w:r>
        <w:rPr>
          <w:color w:val="2B537D"/>
          <w:spacing w:val="-12"/>
        </w:rPr>
        <w:t> </w:t>
      </w:r>
      <w:r>
        <w:rPr>
          <w:color w:val="2B537D"/>
        </w:rPr>
        <w:t>Filter</w:t>
      </w:r>
      <w:r>
        <w:rPr>
          <w:color w:val="2B537D"/>
          <w:spacing w:val="-13"/>
        </w:rPr>
        <w:t> </w:t>
      </w:r>
      <w:r>
        <w:rPr>
          <w:color w:val="2B537D"/>
        </w:rPr>
        <w:t>Applied</w:t>
      </w:r>
      <w:r>
        <w:rPr>
          <w:color w:val="2B537D"/>
          <w:spacing w:val="-9"/>
        </w:rPr>
        <w:t> </w:t>
      </w:r>
      <w:r>
        <w:rPr>
          <w:color w:val="2B537D"/>
        </w:rPr>
        <w:t>—</w:t>
      </w:r>
      <w:r>
        <w:rPr>
          <w:color w:val="2B537D"/>
          <w:spacing w:val="-12"/>
        </w:rPr>
        <w:t> </w:t>
      </w:r>
      <w:r>
        <w:rPr>
          <w:color w:val="2B537D"/>
        </w:rPr>
        <w:t>Information</w:t>
      </w:r>
      <w:r>
        <w:rPr>
          <w:color w:val="2B537D"/>
          <w:spacing w:val="-11"/>
        </w:rPr>
        <w:t> </w:t>
      </w:r>
      <w:r>
        <w:rPr>
          <w:color w:val="2B537D"/>
        </w:rPr>
        <w:t>Technology</w:t>
      </w:r>
      <w:r>
        <w:rPr>
          <w:color w:val="2B537D"/>
          <w:spacing w:val="-13"/>
        </w:rPr>
        <w:t> </w:t>
      </w:r>
      <w:r>
        <w:rPr>
          <w:color w:val="2B537D"/>
          <w:spacing w:val="-4"/>
        </w:rPr>
        <w:t>(IT)</w:t>
      </w:r>
    </w:p>
    <w:p>
      <w:pPr>
        <w:pStyle w:val="BodyText"/>
        <w:spacing w:line="276" w:lineRule="auto" w:before="124"/>
        <w:ind w:right="354"/>
      </w:pPr>
      <w:r>
        <w:rPr>
          <w:color w:val="333333"/>
        </w:rPr>
        <w:t>The student registry filtered specifically by the 'Information Technology' department. The data view dynamically</w:t>
      </w:r>
      <w:r>
        <w:rPr>
          <w:color w:val="333333"/>
          <w:spacing w:val="-2"/>
        </w:rPr>
        <w:t> </w:t>
      </w:r>
      <w:r>
        <w:rPr>
          <w:color w:val="333333"/>
        </w:rPr>
        <w:t>isolates</w:t>
      </w:r>
      <w:r>
        <w:rPr>
          <w:color w:val="333333"/>
          <w:spacing w:val="-2"/>
        </w:rPr>
        <w:t> </w:t>
      </w:r>
      <w:r>
        <w:rPr>
          <w:color w:val="333333"/>
        </w:rPr>
        <w:t>IT</w:t>
      </w:r>
      <w:r>
        <w:rPr>
          <w:color w:val="333333"/>
          <w:spacing w:val="-1"/>
        </w:rPr>
        <w:t> </w:t>
      </w:r>
      <w:r>
        <w:rPr>
          <w:color w:val="333333"/>
        </w:rPr>
        <w:t>students:</w:t>
      </w:r>
      <w:r>
        <w:rPr>
          <w:color w:val="333333"/>
          <w:spacing w:val="-4"/>
        </w:rPr>
        <w:t> </w:t>
      </w:r>
      <w:r>
        <w:rPr>
          <w:color w:val="333333"/>
        </w:rPr>
        <w:t>'ved</w:t>
      </w:r>
      <w:r>
        <w:rPr>
          <w:color w:val="333333"/>
          <w:spacing w:val="-2"/>
        </w:rPr>
        <w:t> </w:t>
      </w:r>
      <w:r>
        <w:rPr>
          <w:color w:val="333333"/>
        </w:rPr>
        <w:t>Student'</w:t>
      </w:r>
      <w:r>
        <w:rPr>
          <w:color w:val="333333"/>
          <w:spacing w:val="-2"/>
        </w:rPr>
        <w:t> </w:t>
      </w:r>
      <w:r>
        <w:rPr>
          <w:color w:val="333333"/>
        </w:rPr>
        <w:t>(STU-033,</w:t>
      </w:r>
      <w:r>
        <w:rPr>
          <w:color w:val="333333"/>
          <w:spacing w:val="-3"/>
        </w:rPr>
        <w:t> </w:t>
      </w:r>
      <w:r>
        <w:rPr>
          <w:color w:val="333333"/>
        </w:rPr>
        <w:t>26IT917)</w:t>
      </w:r>
      <w:r>
        <w:rPr>
          <w:color w:val="333333"/>
          <w:spacing w:val="-3"/>
        </w:rPr>
        <w:t> </w:t>
      </w:r>
      <w:r>
        <w:rPr>
          <w:color w:val="333333"/>
        </w:rPr>
        <w:t>and</w:t>
      </w:r>
      <w:r>
        <w:rPr>
          <w:color w:val="333333"/>
          <w:spacing w:val="-1"/>
        </w:rPr>
        <w:t> </w:t>
      </w:r>
      <w:r>
        <w:rPr>
          <w:color w:val="333333"/>
        </w:rPr>
        <w:t>'qwrwf</w:t>
      </w:r>
      <w:r>
        <w:rPr>
          <w:color w:val="333333"/>
          <w:spacing w:val="-3"/>
        </w:rPr>
        <w:t> </w:t>
      </w:r>
      <w:r>
        <w:rPr>
          <w:color w:val="333333"/>
        </w:rPr>
        <w:t>Student'</w:t>
      </w:r>
      <w:r>
        <w:rPr>
          <w:color w:val="333333"/>
          <w:spacing w:val="-2"/>
        </w:rPr>
        <w:t> </w:t>
      </w:r>
      <w:r>
        <w:rPr>
          <w:color w:val="333333"/>
        </w:rPr>
        <w:t>(STU-027,</w:t>
      </w:r>
      <w:r>
        <w:rPr>
          <w:color w:val="333333"/>
          <w:spacing w:val="-3"/>
        </w:rPr>
        <w:t> </w:t>
      </w:r>
      <w:r>
        <w:rPr>
          <w:color w:val="333333"/>
        </w:rPr>
        <w:t>26IT341), demonstrating server-side SQL WHERE clause filtering with responsive count updates ('Showing 1–2 of 2 registered students').</w:t>
      </w:r>
    </w:p>
    <w:p>
      <w:pPr>
        <w:pStyle w:val="BodyText"/>
        <w:jc w:val="left"/>
        <w:rPr>
          <w:sz w:val="8"/>
        </w:rPr>
      </w:pPr>
      <w:r>
        <w:rPr>
          <w:sz w:val="8"/>
        </w:rPr>
        <w:drawing>
          <wp:anchor distT="0" distB="0" distL="0" distR="0" allowOverlap="1" layoutInCell="1" locked="0" behindDoc="1" simplePos="0" relativeHeight="487592448">
            <wp:simplePos x="0" y="0"/>
            <wp:positionH relativeFrom="page">
              <wp:posOffset>1234439</wp:posOffset>
            </wp:positionH>
            <wp:positionV relativeFrom="paragraph">
              <wp:posOffset>75958</wp:posOffset>
            </wp:positionV>
            <wp:extent cx="5297786" cy="2077974"/>
            <wp:effectExtent l="0" t="0" r="0" b="0"/>
            <wp:wrapTopAndBottom/>
            <wp:docPr id="17" name="Image 17"/>
            <wp:cNvGraphicFramePr>
              <a:graphicFrameLocks/>
            </wp:cNvGraphicFramePr>
            <a:graphic>
              <a:graphicData uri="http://schemas.openxmlformats.org/drawingml/2006/picture">
                <pic:pic>
                  <pic:nvPicPr>
                    <pic:cNvPr id="17" name="Image 17"/>
                    <pic:cNvPicPr/>
                  </pic:nvPicPr>
                  <pic:blipFill>
                    <a:blip r:embed="rId25" cstate="print"/>
                    <a:stretch>
                      <a:fillRect/>
                    </a:stretch>
                  </pic:blipFill>
                  <pic:spPr>
                    <a:xfrm>
                      <a:off x="0" y="0"/>
                      <a:ext cx="5297786" cy="2077974"/>
                    </a:xfrm>
                    <a:prstGeom prst="rect">
                      <a:avLst/>
                    </a:prstGeom>
                  </pic:spPr>
                </pic:pic>
              </a:graphicData>
            </a:graphic>
          </wp:anchor>
        </w:drawing>
      </w:r>
    </w:p>
    <w:p>
      <w:pPr>
        <w:pStyle w:val="BodyText"/>
        <w:spacing w:before="81"/>
        <w:jc w:val="left"/>
      </w:pPr>
    </w:p>
    <w:p>
      <w:pPr>
        <w:pStyle w:val="Heading1"/>
        <w:numPr>
          <w:ilvl w:val="0"/>
          <w:numId w:val="1"/>
        </w:numPr>
        <w:tabs>
          <w:tab w:pos="354" w:val="left" w:leader="none"/>
        </w:tabs>
        <w:spacing w:line="240" w:lineRule="auto" w:before="0" w:after="0"/>
        <w:ind w:left="354" w:right="0" w:hanging="354"/>
        <w:jc w:val="left"/>
      </w:pPr>
      <w:r>
        <w:rPr>
          <w:color w:val="1B365D"/>
        </w:rPr>
        <w:t>Key</w:t>
      </w:r>
      <w:r>
        <w:rPr>
          <w:color w:val="1B365D"/>
          <w:spacing w:val="-9"/>
        </w:rPr>
        <w:t> </w:t>
      </w:r>
      <w:r>
        <w:rPr>
          <w:color w:val="1B365D"/>
        </w:rPr>
        <w:t>Questions</w:t>
      </w:r>
      <w:r>
        <w:rPr>
          <w:color w:val="1B365D"/>
          <w:spacing w:val="-11"/>
        </w:rPr>
        <w:t> </w:t>
      </w:r>
      <w:r>
        <w:rPr>
          <w:color w:val="1B365D"/>
        </w:rPr>
        <w:t>&amp;</w:t>
      </w:r>
      <w:r>
        <w:rPr>
          <w:color w:val="1B365D"/>
          <w:spacing w:val="-11"/>
        </w:rPr>
        <w:t> </w:t>
      </w:r>
      <w:r>
        <w:rPr>
          <w:color w:val="1B365D"/>
        </w:rPr>
        <w:t>Technical</w:t>
      </w:r>
      <w:r>
        <w:rPr>
          <w:color w:val="1B365D"/>
          <w:spacing w:val="-11"/>
        </w:rPr>
        <w:t> </w:t>
      </w:r>
      <w:r>
        <w:rPr>
          <w:color w:val="1B365D"/>
          <w:spacing w:val="-2"/>
        </w:rPr>
        <w:t>Analysis</w:t>
      </w:r>
    </w:p>
    <w:p>
      <w:pPr>
        <w:pStyle w:val="Heading3"/>
        <w:spacing w:before="254"/>
      </w:pPr>
      <w:r>
        <w:rPr>
          <w:color w:val="1B365D"/>
        </w:rPr>
        <w:t>Q1.</w:t>
      </w:r>
      <w:r>
        <w:rPr>
          <w:color w:val="1B365D"/>
          <w:spacing w:val="-4"/>
        </w:rPr>
        <w:t> </w:t>
      </w:r>
      <w:r>
        <w:rPr>
          <w:color w:val="1B365D"/>
        </w:rPr>
        <w:t>Are</w:t>
      </w:r>
      <w:r>
        <w:rPr>
          <w:color w:val="1B365D"/>
          <w:spacing w:val="-4"/>
        </w:rPr>
        <w:t> </w:t>
      </w:r>
      <w:r>
        <w:rPr>
          <w:color w:val="1B365D"/>
        </w:rPr>
        <w:t>SELECT,</w:t>
      </w:r>
      <w:r>
        <w:rPr>
          <w:color w:val="1B365D"/>
          <w:spacing w:val="-2"/>
        </w:rPr>
        <w:t> </w:t>
      </w:r>
      <w:r>
        <w:rPr>
          <w:color w:val="1B365D"/>
        </w:rPr>
        <w:t>INSERT,</w:t>
      </w:r>
      <w:r>
        <w:rPr>
          <w:color w:val="1B365D"/>
          <w:spacing w:val="-2"/>
        </w:rPr>
        <w:t> </w:t>
      </w:r>
      <w:r>
        <w:rPr>
          <w:color w:val="1B365D"/>
        </w:rPr>
        <w:t>UPDATE,</w:t>
      </w:r>
      <w:r>
        <w:rPr>
          <w:color w:val="1B365D"/>
          <w:spacing w:val="-3"/>
        </w:rPr>
        <w:t> </w:t>
      </w:r>
      <w:r>
        <w:rPr>
          <w:color w:val="1B365D"/>
        </w:rPr>
        <w:t>and</w:t>
      </w:r>
      <w:r>
        <w:rPr>
          <w:color w:val="1B365D"/>
          <w:spacing w:val="-4"/>
        </w:rPr>
        <w:t> </w:t>
      </w:r>
      <w:r>
        <w:rPr>
          <w:color w:val="1B365D"/>
        </w:rPr>
        <w:t>DELETE</w:t>
      </w:r>
      <w:r>
        <w:rPr>
          <w:color w:val="1B365D"/>
          <w:spacing w:val="-3"/>
        </w:rPr>
        <w:t> </w:t>
      </w:r>
      <w:r>
        <w:rPr>
          <w:color w:val="1B365D"/>
        </w:rPr>
        <w:t>operations</w:t>
      </w:r>
      <w:r>
        <w:rPr>
          <w:color w:val="1B365D"/>
          <w:spacing w:val="-5"/>
        </w:rPr>
        <w:t> </w:t>
      </w:r>
      <w:r>
        <w:rPr>
          <w:color w:val="1B365D"/>
          <w:spacing w:val="-2"/>
        </w:rPr>
        <w:t>working?</w:t>
      </w:r>
    </w:p>
    <w:p>
      <w:pPr>
        <w:pStyle w:val="BodyText"/>
        <w:spacing w:line="276" w:lineRule="auto" w:before="122"/>
        <w:ind w:right="365"/>
      </w:pPr>
      <w:r>
        <w:rPr>
          <w:color w:val="333333"/>
        </w:rPr>
        <w:t>Yes. All four core CRUD operations are fully functional, robustly tested, and integrated between the administrative interface and MySQL database:</w:t>
      </w:r>
    </w:p>
    <w:p>
      <w:pPr>
        <w:pStyle w:val="BodyText"/>
        <w:spacing w:after="0" w:line="276" w:lineRule="auto"/>
        <w:sectPr>
          <w:pgSz w:w="12240" w:h="15840"/>
          <w:pgMar w:header="270" w:footer="0" w:top="980" w:bottom="280" w:left="1080" w:right="720"/>
        </w:sectPr>
      </w:pPr>
    </w:p>
    <w:p>
      <w:pPr>
        <w:pStyle w:val="ListParagraph"/>
        <w:numPr>
          <w:ilvl w:val="0"/>
          <w:numId w:val="2"/>
        </w:numPr>
        <w:tabs>
          <w:tab w:pos="232" w:val="left" w:leader="none"/>
        </w:tabs>
        <w:spacing w:line="276" w:lineRule="auto" w:before="84" w:after="0"/>
        <w:ind w:left="0" w:right="358" w:firstLine="0"/>
        <w:jc w:val="both"/>
        <w:rPr>
          <w:sz w:val="21"/>
        </w:rPr>
      </w:pPr>
      <w:r>
        <w:rPr>
          <w:b/>
          <w:color w:val="333333"/>
          <w:sz w:val="21"/>
        </w:rPr>
        <w:t>SELECT Operation: </w:t>
      </w:r>
      <w:r>
        <w:rPr>
          <w:color w:val="333333"/>
          <w:sz w:val="21"/>
        </w:rPr>
        <w:t>Employed for both paginated table rendering (SELECT * FROM students ORDER BY student_id DESC LIMIT ? OFFSET ?) and single-record profile inspection (SELECT * FROM students WHERE student_id = ?). Result sets are sanitized and delivered as structured JSON arrays.</w:t>
      </w:r>
    </w:p>
    <w:p>
      <w:pPr>
        <w:pStyle w:val="ListParagraph"/>
        <w:numPr>
          <w:ilvl w:val="0"/>
          <w:numId w:val="2"/>
        </w:numPr>
        <w:tabs>
          <w:tab w:pos="227" w:val="left" w:leader="none"/>
        </w:tabs>
        <w:spacing w:line="276" w:lineRule="auto" w:before="79" w:after="0"/>
        <w:ind w:left="0" w:right="359" w:firstLine="0"/>
        <w:jc w:val="both"/>
        <w:rPr>
          <w:sz w:val="21"/>
        </w:rPr>
      </w:pPr>
      <w:r>
        <w:rPr>
          <w:b/>
          <w:color w:val="333333"/>
          <w:sz w:val="21"/>
        </w:rPr>
        <w:t>INSERT Operation: </w:t>
      </w:r>
      <w:r>
        <w:rPr>
          <w:color w:val="333333"/>
          <w:sz w:val="21"/>
        </w:rPr>
        <w:t>Executed when creating new student records via 'Add New Student'. The backend validates fields, checks uniqueness for email and roll_number, hashes passwords using password_hash(), and executes INSERT INTO students (student_code, first_name, last_name, email, password, roll_number, department, semester, phone, bio, role) VALUES (?, ?, ?, ?, ?, ?, ?, ?, ?, ?, 'student').</w:t>
      </w:r>
    </w:p>
    <w:p>
      <w:pPr>
        <w:pStyle w:val="ListParagraph"/>
        <w:numPr>
          <w:ilvl w:val="0"/>
          <w:numId w:val="2"/>
        </w:numPr>
        <w:tabs>
          <w:tab w:pos="222" w:val="left" w:leader="none"/>
        </w:tabs>
        <w:spacing w:line="276" w:lineRule="auto" w:before="82" w:after="0"/>
        <w:ind w:left="0" w:right="357" w:firstLine="0"/>
        <w:jc w:val="both"/>
        <w:rPr>
          <w:sz w:val="21"/>
        </w:rPr>
      </w:pPr>
      <w:r>
        <w:rPr>
          <w:b/>
          <w:color w:val="333333"/>
          <w:sz w:val="21"/>
        </w:rPr>
        <w:t>UPDATE Operation: </w:t>
      </w:r>
      <w:r>
        <w:rPr>
          <w:color w:val="333333"/>
          <w:sz w:val="21"/>
        </w:rPr>
        <w:t>Executed through the 'Edit Student' interface. The backend updates existing fields using UPDATE students SET first_name=?, last_name=?, email=?, roll_number=?, department=?, semester=?, phone=?, bio=?, updated_at=NOW() WHERE student_id=?, verifying that the target record exists and that modified email/roll numbers do not collide with other students.</w:t>
      </w:r>
    </w:p>
    <w:p>
      <w:pPr>
        <w:pStyle w:val="ListParagraph"/>
        <w:numPr>
          <w:ilvl w:val="0"/>
          <w:numId w:val="2"/>
        </w:numPr>
        <w:tabs>
          <w:tab w:pos="270" w:val="left" w:leader="none"/>
        </w:tabs>
        <w:spacing w:line="276" w:lineRule="auto" w:before="80" w:after="0"/>
        <w:ind w:left="0" w:right="360" w:firstLine="0"/>
        <w:jc w:val="both"/>
        <w:rPr>
          <w:sz w:val="21"/>
        </w:rPr>
      </w:pPr>
      <w:r>
        <w:rPr>
          <w:b/>
          <w:color w:val="333333"/>
          <w:sz w:val="21"/>
        </w:rPr>
        <w:t>DELETE Operation: </w:t>
      </w:r>
      <w:r>
        <w:rPr>
          <w:color w:val="333333"/>
          <w:sz w:val="21"/>
        </w:rPr>
        <w:t>Executed upon explicit user confirmation via DELETE FROM students WHERE student_id = ?. Due to foreign key ON DELETE CASCADE constraints configured in Practical 8, deleting a student cleanly purges their associated event registrations without orphan rows.</w:t>
      </w:r>
    </w:p>
    <w:p>
      <w:pPr>
        <w:pStyle w:val="Heading3"/>
        <w:spacing w:before="200"/>
      </w:pPr>
      <w:r>
        <w:rPr>
          <w:color w:val="1B365D"/>
        </w:rPr>
        <w:t>Q2.</w:t>
      </w:r>
      <w:r>
        <w:rPr>
          <w:color w:val="1B365D"/>
          <w:spacing w:val="-3"/>
        </w:rPr>
        <w:t> </w:t>
      </w:r>
      <w:r>
        <w:rPr>
          <w:color w:val="1B365D"/>
        </w:rPr>
        <w:t>Is</w:t>
      </w:r>
      <w:r>
        <w:rPr>
          <w:color w:val="1B365D"/>
          <w:spacing w:val="-4"/>
        </w:rPr>
        <w:t> </w:t>
      </w:r>
      <w:r>
        <w:rPr>
          <w:color w:val="1B365D"/>
        </w:rPr>
        <w:t>search</w:t>
      </w:r>
      <w:r>
        <w:rPr>
          <w:color w:val="1B365D"/>
          <w:spacing w:val="-2"/>
        </w:rPr>
        <w:t> </w:t>
      </w:r>
      <w:r>
        <w:rPr>
          <w:color w:val="1B365D"/>
        </w:rPr>
        <w:t>by</w:t>
      </w:r>
      <w:r>
        <w:rPr>
          <w:color w:val="1B365D"/>
          <w:spacing w:val="-6"/>
        </w:rPr>
        <w:t> </w:t>
      </w:r>
      <w:r>
        <w:rPr>
          <w:color w:val="1B365D"/>
        </w:rPr>
        <w:t>name/email/course</w:t>
      </w:r>
      <w:r>
        <w:rPr>
          <w:color w:val="1B365D"/>
          <w:spacing w:val="-3"/>
        </w:rPr>
        <w:t> </w:t>
      </w:r>
      <w:r>
        <w:rPr>
          <w:color w:val="1B365D"/>
          <w:spacing w:val="-2"/>
        </w:rPr>
        <w:t>implemented?</w:t>
      </w:r>
    </w:p>
    <w:p>
      <w:pPr>
        <w:pStyle w:val="BodyText"/>
        <w:spacing w:line="276" w:lineRule="auto" w:before="119"/>
        <w:ind w:right="359"/>
      </w:pPr>
      <w:r>
        <w:rPr>
          <w:color w:val="333333"/>
        </w:rPr>
        <w:t>Yes. Multi-column search and filtering are implemented at the database level to ensure fast, scalable querying across large student cohorts:</w:t>
      </w:r>
    </w:p>
    <w:p>
      <w:pPr>
        <w:pStyle w:val="ListParagraph"/>
        <w:numPr>
          <w:ilvl w:val="0"/>
          <w:numId w:val="2"/>
        </w:numPr>
        <w:tabs>
          <w:tab w:pos="275" w:val="left" w:leader="none"/>
        </w:tabs>
        <w:spacing w:line="276" w:lineRule="auto" w:before="100" w:after="0"/>
        <w:ind w:left="0" w:right="360" w:firstLine="0"/>
        <w:jc w:val="both"/>
        <w:rPr>
          <w:sz w:val="21"/>
        </w:rPr>
      </w:pPr>
      <w:r>
        <w:rPr>
          <w:b/>
          <w:color w:val="333333"/>
          <w:sz w:val="21"/>
        </w:rPr>
        <w:t>Multi-Field Search Logic: </w:t>
      </w:r>
      <w:r>
        <w:rPr>
          <w:color w:val="333333"/>
          <w:sz w:val="21"/>
        </w:rPr>
        <w:t>User search terms are bound to parameterized SQL LIKE queries using wildcards (%term%). The</w:t>
      </w:r>
      <w:r>
        <w:rPr>
          <w:color w:val="333333"/>
          <w:spacing w:val="-1"/>
          <w:sz w:val="21"/>
        </w:rPr>
        <w:t> </w:t>
      </w:r>
      <w:r>
        <w:rPr>
          <w:color w:val="333333"/>
          <w:sz w:val="21"/>
        </w:rPr>
        <w:t>query evaluates</w:t>
      </w:r>
      <w:r>
        <w:rPr>
          <w:color w:val="333333"/>
          <w:spacing w:val="-1"/>
          <w:sz w:val="21"/>
        </w:rPr>
        <w:t> </w:t>
      </w:r>
      <w:r>
        <w:rPr>
          <w:color w:val="333333"/>
          <w:sz w:val="21"/>
        </w:rPr>
        <w:t>multiple columns simultaneously: WHERE (first_name LIKE ?</w:t>
      </w:r>
      <w:r>
        <w:rPr>
          <w:color w:val="333333"/>
          <w:spacing w:val="-1"/>
          <w:sz w:val="21"/>
        </w:rPr>
        <w:t> </w:t>
      </w:r>
      <w:r>
        <w:rPr>
          <w:color w:val="333333"/>
          <w:sz w:val="21"/>
        </w:rPr>
        <w:t>OR last_name LIKE ? OR email LIKE ? OR roll_number LIKE ? OR student_code LIKE ?), allowing administrators to find students by first name, last name, email domain, or roll number.</w:t>
      </w:r>
    </w:p>
    <w:p>
      <w:pPr>
        <w:pStyle w:val="ListParagraph"/>
        <w:numPr>
          <w:ilvl w:val="0"/>
          <w:numId w:val="2"/>
        </w:numPr>
        <w:tabs>
          <w:tab w:pos="208" w:val="left" w:leader="none"/>
        </w:tabs>
        <w:spacing w:line="276" w:lineRule="auto" w:before="82" w:after="0"/>
        <w:ind w:left="0" w:right="355" w:firstLine="0"/>
        <w:jc w:val="both"/>
        <w:rPr>
          <w:sz w:val="21"/>
        </w:rPr>
      </w:pPr>
      <w:r>
        <w:rPr>
          <w:b/>
          <w:color w:val="333333"/>
          <w:sz w:val="21"/>
        </w:rPr>
        <w:t>Combined Filtering: </w:t>
      </w:r>
      <w:r>
        <w:rPr>
          <w:color w:val="333333"/>
          <w:sz w:val="21"/>
        </w:rPr>
        <w:t>When a department is selected from the dropdown (e.g., 'Information Technology'), the backend dynamically appends an exact-match condition: AND department = ?. This combines search query and department filter into a single optimized query.</w:t>
      </w:r>
    </w:p>
    <w:p>
      <w:pPr>
        <w:pStyle w:val="ListParagraph"/>
        <w:numPr>
          <w:ilvl w:val="0"/>
          <w:numId w:val="2"/>
        </w:numPr>
        <w:tabs>
          <w:tab w:pos="241" w:val="left" w:leader="none"/>
        </w:tabs>
        <w:spacing w:line="276" w:lineRule="auto" w:before="79" w:after="0"/>
        <w:ind w:left="0" w:right="357" w:firstLine="0"/>
        <w:jc w:val="both"/>
        <w:rPr>
          <w:sz w:val="21"/>
        </w:rPr>
      </w:pPr>
      <w:r>
        <w:rPr>
          <w:b/>
          <w:color w:val="333333"/>
          <w:sz w:val="21"/>
        </w:rPr>
        <w:t>Performance &amp; Debounce: </w:t>
      </w:r>
      <w:r>
        <w:rPr>
          <w:color w:val="333333"/>
          <w:sz w:val="21"/>
        </w:rPr>
        <w:t>The frontend search input implements input debouncing (300ms delay) to prevent excessive database queries on every keystroke, delivering smooth real-time response while conserving server resources.</w:t>
      </w:r>
    </w:p>
    <w:p>
      <w:pPr>
        <w:pStyle w:val="Heading3"/>
      </w:pPr>
      <w:r>
        <w:rPr>
          <w:color w:val="1B365D"/>
        </w:rPr>
        <w:t>Q3.</w:t>
      </w:r>
      <w:r>
        <w:rPr>
          <w:color w:val="1B365D"/>
          <w:spacing w:val="-5"/>
        </w:rPr>
        <w:t> </w:t>
      </w:r>
      <w:r>
        <w:rPr>
          <w:color w:val="1B365D"/>
        </w:rPr>
        <w:t>Are</w:t>
      </w:r>
      <w:r>
        <w:rPr>
          <w:color w:val="1B365D"/>
          <w:spacing w:val="-4"/>
        </w:rPr>
        <w:t> </w:t>
      </w:r>
      <w:r>
        <w:rPr>
          <w:color w:val="1B365D"/>
        </w:rPr>
        <w:t>delete</w:t>
      </w:r>
      <w:r>
        <w:rPr>
          <w:color w:val="1B365D"/>
          <w:spacing w:val="-4"/>
        </w:rPr>
        <w:t> </w:t>
      </w:r>
      <w:r>
        <w:rPr>
          <w:color w:val="1B365D"/>
        </w:rPr>
        <w:t>operations</w:t>
      </w:r>
      <w:r>
        <w:rPr>
          <w:color w:val="1B365D"/>
          <w:spacing w:val="-4"/>
        </w:rPr>
        <w:t> </w:t>
      </w:r>
      <w:r>
        <w:rPr>
          <w:color w:val="1B365D"/>
        </w:rPr>
        <w:t>confirmed</w:t>
      </w:r>
      <w:r>
        <w:rPr>
          <w:color w:val="1B365D"/>
          <w:spacing w:val="-4"/>
        </w:rPr>
        <w:t> </w:t>
      </w:r>
      <w:r>
        <w:rPr>
          <w:color w:val="1B365D"/>
        </w:rPr>
        <w:t>before</w:t>
      </w:r>
      <w:r>
        <w:rPr>
          <w:color w:val="1B365D"/>
          <w:spacing w:val="-6"/>
        </w:rPr>
        <w:t> </w:t>
      </w:r>
      <w:r>
        <w:rPr>
          <w:color w:val="1B365D"/>
          <w:spacing w:val="-2"/>
        </w:rPr>
        <w:t>execution?</w:t>
      </w:r>
    </w:p>
    <w:p>
      <w:pPr>
        <w:pStyle w:val="BodyText"/>
        <w:spacing w:line="273" w:lineRule="auto" w:before="122"/>
        <w:ind w:right="362"/>
      </w:pPr>
      <w:r>
        <w:rPr>
          <w:color w:val="333333"/>
        </w:rPr>
        <w:t>Yes. Delete operations enforce defensive confirmation protocols to prevent accidental or irreversible data </w:t>
      </w:r>
      <w:r>
        <w:rPr>
          <w:color w:val="333333"/>
          <w:spacing w:val="-2"/>
        </w:rPr>
        <w:t>loss:</w:t>
      </w:r>
    </w:p>
    <w:p>
      <w:pPr>
        <w:pStyle w:val="ListParagraph"/>
        <w:numPr>
          <w:ilvl w:val="0"/>
          <w:numId w:val="2"/>
        </w:numPr>
        <w:tabs>
          <w:tab w:pos="222" w:val="left" w:leader="none"/>
        </w:tabs>
        <w:spacing w:line="276" w:lineRule="auto" w:before="104" w:after="0"/>
        <w:ind w:left="0" w:right="358" w:firstLine="0"/>
        <w:jc w:val="both"/>
        <w:rPr>
          <w:sz w:val="21"/>
        </w:rPr>
      </w:pPr>
      <w:r>
        <w:rPr>
          <w:b/>
          <w:color w:val="333333"/>
          <w:sz w:val="21"/>
        </w:rPr>
        <w:t>Defensive Confirmation Modal: </w:t>
      </w:r>
      <w:r>
        <w:rPr>
          <w:color w:val="333333"/>
          <w:sz w:val="21"/>
        </w:rPr>
        <w:t>Clicking the trashcan delete icon does not trigger an immediate HTTP DELETE request. Instead, it captures the target student ID and opens a modal dialog displaying the student's name, unique identifier, and a clear warning indicating that all associated registrations will be </w:t>
      </w:r>
      <w:r>
        <w:rPr>
          <w:color w:val="333333"/>
          <w:spacing w:val="-2"/>
          <w:sz w:val="21"/>
        </w:rPr>
        <w:t>removed.</w:t>
      </w:r>
    </w:p>
    <w:p>
      <w:pPr>
        <w:pStyle w:val="ListParagraph"/>
        <w:numPr>
          <w:ilvl w:val="0"/>
          <w:numId w:val="2"/>
        </w:numPr>
        <w:tabs>
          <w:tab w:pos="215" w:val="left" w:leader="none"/>
        </w:tabs>
        <w:spacing w:line="276" w:lineRule="auto" w:before="81" w:after="0"/>
        <w:ind w:left="0" w:right="359" w:firstLine="0"/>
        <w:jc w:val="both"/>
        <w:rPr>
          <w:sz w:val="21"/>
        </w:rPr>
      </w:pPr>
      <w:r>
        <w:rPr>
          <w:b/>
          <w:color w:val="333333"/>
          <w:sz w:val="21"/>
        </w:rPr>
        <w:t>Two-Step Action Verification: </w:t>
      </w:r>
      <w:r>
        <w:rPr>
          <w:color w:val="333333"/>
          <w:sz w:val="21"/>
        </w:rPr>
        <w:t>The deletion query is only dispatched if the administrator explicitly clicks 'Yes, Delete Record'. If 'Cancel' or the close icon (X) is clicked, the action is aborted and no database modification occurs.</w:t>
      </w:r>
    </w:p>
    <w:p>
      <w:pPr>
        <w:pStyle w:val="ListParagraph"/>
        <w:numPr>
          <w:ilvl w:val="0"/>
          <w:numId w:val="2"/>
        </w:numPr>
        <w:tabs>
          <w:tab w:pos="256" w:val="left" w:leader="none"/>
        </w:tabs>
        <w:spacing w:line="276" w:lineRule="auto" w:before="78" w:after="0"/>
        <w:ind w:left="0" w:right="357" w:firstLine="0"/>
        <w:jc w:val="both"/>
        <w:rPr>
          <w:sz w:val="21"/>
        </w:rPr>
      </w:pPr>
      <w:r>
        <w:rPr>
          <w:b/>
          <w:color w:val="333333"/>
          <w:sz w:val="21"/>
        </w:rPr>
        <w:t>Backend Authorization &amp; Role Validation: </w:t>
      </w:r>
      <w:r>
        <w:rPr>
          <w:color w:val="333333"/>
          <w:sz w:val="21"/>
        </w:rPr>
        <w:t>Even if a delete request is crafted directly, the backend deletion script ('delete_student.php') verifies that the active session belongs to an authenticated administrator ($_SESSION['role'] === 'admin'), preventing unauthorized student users from invoking</w:t>
      </w:r>
      <w:r>
        <w:rPr>
          <w:color w:val="333333"/>
          <w:spacing w:val="40"/>
          <w:sz w:val="21"/>
        </w:rPr>
        <w:t> </w:t>
      </w:r>
      <w:r>
        <w:rPr>
          <w:color w:val="333333"/>
          <w:spacing w:val="-2"/>
          <w:sz w:val="21"/>
        </w:rPr>
        <w:t>deletion.</w:t>
      </w:r>
    </w:p>
    <w:p>
      <w:pPr>
        <w:pStyle w:val="ListParagraph"/>
        <w:spacing w:after="0" w:line="276" w:lineRule="auto"/>
        <w:jc w:val="both"/>
        <w:rPr>
          <w:sz w:val="21"/>
        </w:rPr>
        <w:sectPr>
          <w:pgSz w:w="12240" w:h="15840"/>
          <w:pgMar w:header="270" w:footer="0" w:top="980" w:bottom="280" w:left="1080" w:right="720"/>
        </w:sectPr>
      </w:pPr>
    </w:p>
    <w:p>
      <w:pPr>
        <w:pStyle w:val="Heading1"/>
        <w:numPr>
          <w:ilvl w:val="0"/>
          <w:numId w:val="1"/>
        </w:numPr>
        <w:tabs>
          <w:tab w:pos="354" w:val="left" w:leader="none"/>
        </w:tabs>
        <w:spacing w:line="240" w:lineRule="auto" w:before="84" w:after="0"/>
        <w:ind w:left="354" w:right="0" w:hanging="354"/>
        <w:jc w:val="left"/>
      </w:pPr>
      <w:r>
        <w:rPr>
          <w:color w:val="1B365D"/>
        </w:rPr>
        <w:t>GitHub</w:t>
      </w:r>
      <w:r>
        <w:rPr>
          <w:color w:val="1B365D"/>
          <w:spacing w:val="-15"/>
        </w:rPr>
        <w:t> </w:t>
      </w:r>
      <w:r>
        <w:rPr>
          <w:color w:val="1B365D"/>
        </w:rPr>
        <w:t>Repository</w:t>
      </w:r>
      <w:r>
        <w:rPr>
          <w:color w:val="1B365D"/>
          <w:spacing w:val="-12"/>
        </w:rPr>
        <w:t> </w:t>
      </w:r>
      <w:r>
        <w:rPr>
          <w:color w:val="1B365D"/>
          <w:spacing w:val="-4"/>
        </w:rPr>
        <w:t>Link</w:t>
      </w:r>
    </w:p>
    <w:p>
      <w:pPr>
        <w:pStyle w:val="BodyText"/>
        <w:spacing w:before="175"/>
      </w:pPr>
      <w:r>
        <w:rPr>
          <w:color w:val="333333"/>
          <w:spacing w:val="-2"/>
        </w:rPr>
        <w:t>GitHub</w:t>
      </w:r>
      <w:r>
        <w:rPr>
          <w:color w:val="333333"/>
          <w:spacing w:val="16"/>
        </w:rPr>
        <w:t> </w:t>
      </w:r>
      <w:r>
        <w:rPr>
          <w:color w:val="333333"/>
          <w:spacing w:val="-2"/>
        </w:rPr>
        <w:t>Repository</w:t>
      </w:r>
      <w:r>
        <w:rPr>
          <w:color w:val="333333"/>
          <w:spacing w:val="14"/>
        </w:rPr>
        <w:t> </w:t>
      </w:r>
      <w:r>
        <w:rPr>
          <w:color w:val="333333"/>
          <w:spacing w:val="-2"/>
        </w:rPr>
        <w:t>URL:</w:t>
      </w:r>
      <w:r>
        <w:rPr>
          <w:color w:val="333333"/>
          <w:spacing w:val="17"/>
        </w:rPr>
        <w:t> </w:t>
      </w:r>
      <w:hyperlink r:id="rId26">
        <w:r>
          <w:rPr>
            <w:color w:val="333333"/>
            <w:spacing w:val="-2"/>
          </w:rPr>
          <w:t>https://github.com/ombhoi/Student-</w:t>
        </w:r>
        <w:r>
          <w:rPr>
            <w:color w:val="333333"/>
            <w:spacing w:val="-5"/>
          </w:rPr>
          <w:t>Hub</w:t>
        </w:r>
      </w:hyperlink>
    </w:p>
    <w:p>
      <w:pPr>
        <w:pStyle w:val="BodyText"/>
        <w:spacing w:before="76"/>
        <w:jc w:val="left"/>
      </w:pPr>
    </w:p>
    <w:p>
      <w:pPr>
        <w:pStyle w:val="Heading1"/>
        <w:numPr>
          <w:ilvl w:val="0"/>
          <w:numId w:val="1"/>
        </w:numPr>
        <w:tabs>
          <w:tab w:pos="354" w:val="left" w:leader="none"/>
        </w:tabs>
        <w:spacing w:line="240" w:lineRule="auto" w:before="0" w:after="0"/>
        <w:ind w:left="354" w:right="0" w:hanging="354"/>
        <w:jc w:val="left"/>
      </w:pPr>
      <w:r>
        <w:rPr>
          <w:color w:val="1B365D"/>
        </w:rPr>
        <w:t>Conclusion</w:t>
      </w:r>
      <w:r>
        <w:rPr>
          <w:color w:val="1B365D"/>
          <w:spacing w:val="-11"/>
        </w:rPr>
        <w:t> </w:t>
      </w:r>
      <w:r>
        <w:rPr>
          <w:color w:val="1B365D"/>
        </w:rPr>
        <w:t>&amp;</w:t>
      </w:r>
      <w:r>
        <w:rPr>
          <w:color w:val="1B365D"/>
          <w:spacing w:val="-9"/>
        </w:rPr>
        <w:t> </w:t>
      </w:r>
      <w:r>
        <w:rPr>
          <w:color w:val="1B365D"/>
        </w:rPr>
        <w:t>Learning</w:t>
      </w:r>
      <w:r>
        <w:rPr>
          <w:color w:val="1B365D"/>
          <w:spacing w:val="-10"/>
        </w:rPr>
        <w:t> </w:t>
      </w:r>
      <w:r>
        <w:rPr>
          <w:color w:val="1B365D"/>
          <w:spacing w:val="-2"/>
        </w:rPr>
        <w:t>Outcomes</w:t>
      </w:r>
    </w:p>
    <w:p>
      <w:pPr>
        <w:pStyle w:val="BodyText"/>
        <w:spacing w:line="276" w:lineRule="auto" w:before="174"/>
        <w:ind w:right="353"/>
      </w:pPr>
      <w:r>
        <w:rPr>
          <w:color w:val="333333"/>
        </w:rPr>
        <w:t>Through the execution of Practical 11, a comprehensive, secure, and responsive Student Management CRUD subsystem was successfully developed, verified, and integrated into the StudentHub University Portal. The implementation established end-to-end administrative registry control, supporting robust student profile creation (INSERT), paginated directory browsing and detailed inspection (SELECT), atomic data modification (UPDATE), and defensive record deletion with modal confirmation guards (DELETE). In addition, real-time multi-column search and dynamic departmental filtering were developed using parameterized MySQL statements, ensuring optimal performance and protection against SQL injection vulnerabilities. Clear toast notifications were integrated across all operations to provide informative user feedback. This practical fulfills Course Outcomes CO1, CO4, and CO5 by demonstrating full-stack competencies in database-driven administrative interfaces, asynchronous data manipulation, and secure backend data management.</w:t>
      </w:r>
    </w:p>
    <w:sectPr>
      <w:pgSz w:w="12240" w:h="15840"/>
      <w:pgMar w:header="270" w:footer="0" w:top="980" w:bottom="280" w:left="1080" w:right="72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w:altName w:val="Arial"/>
    <w:charset w:val="1"/>
    <w:family w:val="swiss"/>
    <w:pitch w:val="variable"/>
  </w:font>
</w:fonts>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200" w:lineRule="exact" w:before="0"/>
      <w:jc w:val="left"/>
      <w:rPr>
        <w:sz w:val="20"/>
      </w:rPr>
    </w:pPr>
    <w:r>
      <w:rPr>
        <w:sz w:val="20"/>
      </w:rPr>
      <mc:AlternateContent>
        <mc:Choice Requires="wps">
          <w:drawing>
            <wp:anchor distT="0" distB="0" distL="0" distR="0" allowOverlap="1" layoutInCell="1" locked="0" behindDoc="1" simplePos="0" relativeHeight="487482368">
              <wp:simplePos x="0" y="0"/>
              <wp:positionH relativeFrom="page">
                <wp:posOffset>673100</wp:posOffset>
              </wp:positionH>
              <wp:positionV relativeFrom="page">
                <wp:posOffset>310899</wp:posOffset>
              </wp:positionV>
              <wp:extent cx="1241425" cy="175260"/>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1241425" cy="175260"/>
                      </a:xfrm>
                      <a:prstGeom prst="rect">
                        <a:avLst/>
                      </a:prstGeom>
                    </wps:spPr>
                    <wps:txbx>
                      <w:txbxContent>
                        <w:p>
                          <w:pPr>
                            <w:spacing w:before="14"/>
                            <w:ind w:left="20" w:right="0" w:firstLine="0"/>
                            <w:jc w:val="left"/>
                            <w:rPr>
                              <w:b/>
                              <w:sz w:val="21"/>
                            </w:rPr>
                          </w:pPr>
                          <w:r>
                            <w:rPr>
                              <w:b/>
                              <w:color w:val="333333"/>
                              <w:spacing w:val="-2"/>
                              <w:sz w:val="21"/>
                            </w:rPr>
                            <w:t>ID-NO:-D26DCE152</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53pt;margin-top:24.480312pt;width:97.75pt;height:13.8pt;mso-position-horizontal-relative:page;mso-position-vertical-relative:page;z-index:-15834112" type="#_x0000_t202" id="docshape1" filled="false" stroked="false">
              <v:textbox inset="0,0,0,0">
                <w:txbxContent>
                  <w:p>
                    <w:pPr>
                      <w:spacing w:before="14"/>
                      <w:ind w:left="20" w:right="0" w:firstLine="0"/>
                      <w:jc w:val="left"/>
                      <w:rPr>
                        <w:b/>
                        <w:sz w:val="21"/>
                      </w:rPr>
                    </w:pPr>
                    <w:r>
                      <w:rPr>
                        <w:b/>
                        <w:color w:val="333333"/>
                        <w:spacing w:val="-2"/>
                        <w:sz w:val="21"/>
                      </w:rPr>
                      <w:t>ID-NO:-D26DCE152</w:t>
                    </w:r>
                  </w:p>
                </w:txbxContent>
              </v:textbox>
              <w10:wrap type="none"/>
            </v:shape>
          </w:pict>
        </mc:Fallback>
      </mc:AlternateContent>
    </w:r>
    <w:r>
      <w:rPr>
        <w:sz w:val="20"/>
      </w:rPr>
      <mc:AlternateContent>
        <mc:Choice Requires="wps">
          <w:drawing>
            <wp:anchor distT="0" distB="0" distL="0" distR="0" allowOverlap="1" layoutInCell="1" locked="0" behindDoc="1" simplePos="0" relativeHeight="487482880">
              <wp:simplePos x="0" y="0"/>
              <wp:positionH relativeFrom="page">
                <wp:posOffset>3179191</wp:posOffset>
              </wp:positionH>
              <wp:positionV relativeFrom="page">
                <wp:posOffset>310899</wp:posOffset>
              </wp:positionV>
              <wp:extent cx="3561079" cy="175260"/>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3561079" cy="175260"/>
                      </a:xfrm>
                      <a:prstGeom prst="rect">
                        <a:avLst/>
                      </a:prstGeom>
                    </wps:spPr>
                    <wps:txbx>
                      <w:txbxContent>
                        <w:p>
                          <w:pPr>
                            <w:pStyle w:val="BodyText"/>
                            <w:spacing w:before="14"/>
                            <w:ind w:left="20"/>
                            <w:jc w:val="left"/>
                          </w:pPr>
                          <w:r>
                            <w:rPr>
                              <w:color w:val="333333"/>
                            </w:rPr>
                            <w:t>Subject:-WEB</w:t>
                          </w:r>
                          <w:r>
                            <w:rPr>
                              <w:color w:val="333333"/>
                              <w:spacing w:val="-14"/>
                            </w:rPr>
                            <w:t> </w:t>
                          </w:r>
                          <w:r>
                            <w:rPr>
                              <w:color w:val="333333"/>
                            </w:rPr>
                            <w:t>DEVELOPMENT</w:t>
                          </w:r>
                          <w:r>
                            <w:rPr>
                              <w:color w:val="333333"/>
                              <w:spacing w:val="-12"/>
                            </w:rPr>
                            <w:t> </w:t>
                          </w:r>
                          <w:r>
                            <w:rPr>
                              <w:color w:val="333333"/>
                            </w:rPr>
                            <w:t>FRAMEWORKS</w:t>
                          </w:r>
                          <w:r>
                            <w:rPr>
                              <w:color w:val="333333"/>
                              <w:spacing w:val="-12"/>
                            </w:rPr>
                            <w:t> </w:t>
                          </w:r>
                          <w:r>
                            <w:rPr>
                              <w:color w:val="333333"/>
                              <w:spacing w:val="-2"/>
                            </w:rPr>
                            <w:t>(ITUE203)</w:t>
                          </w:r>
                        </w:p>
                      </w:txbxContent>
                    </wps:txbx>
                    <wps:bodyPr wrap="square" lIns="0" tIns="0" rIns="0" bIns="0" rtlCol="0">
                      <a:noAutofit/>
                    </wps:bodyPr>
                  </wps:wsp>
                </a:graphicData>
              </a:graphic>
            </wp:anchor>
          </w:drawing>
        </mc:Choice>
        <mc:Fallback>
          <w:pict>
            <v:shape style="position:absolute;margin-left:250.330002pt;margin-top:24.480312pt;width:280.4pt;height:13.8pt;mso-position-horizontal-relative:page;mso-position-vertical-relative:page;z-index:-15833600" type="#_x0000_t202" id="docshape2" filled="false" stroked="false">
              <v:textbox inset="0,0,0,0">
                <w:txbxContent>
                  <w:p>
                    <w:pPr>
                      <w:pStyle w:val="BodyText"/>
                      <w:spacing w:before="14"/>
                      <w:ind w:left="20"/>
                      <w:jc w:val="left"/>
                    </w:pPr>
                    <w:r>
                      <w:rPr>
                        <w:color w:val="333333"/>
                      </w:rPr>
                      <w:t>Subject:-WEB</w:t>
                    </w:r>
                    <w:r>
                      <w:rPr>
                        <w:color w:val="333333"/>
                        <w:spacing w:val="-14"/>
                      </w:rPr>
                      <w:t> </w:t>
                    </w:r>
                    <w:r>
                      <w:rPr>
                        <w:color w:val="333333"/>
                      </w:rPr>
                      <w:t>DEVELOPMENT</w:t>
                    </w:r>
                    <w:r>
                      <w:rPr>
                        <w:color w:val="333333"/>
                        <w:spacing w:val="-12"/>
                      </w:rPr>
                      <w:t> </w:t>
                    </w:r>
                    <w:r>
                      <w:rPr>
                        <w:color w:val="333333"/>
                      </w:rPr>
                      <w:t>FRAMEWORKS</w:t>
                    </w:r>
                    <w:r>
                      <w:rPr>
                        <w:color w:val="333333"/>
                        <w:spacing w:val="-12"/>
                      </w:rPr>
                      <w:t> </w:t>
                    </w:r>
                    <w:r>
                      <w:rPr>
                        <w:color w:val="333333"/>
                        <w:spacing w:val="-2"/>
                      </w:rPr>
                      <w:t>(ITUE203)</w:t>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
    <w:multiLevelType w:val="hybridMultilevel"/>
    <w:lvl w:ilvl="0">
      <w:start w:val="0"/>
      <w:numFmt w:val="bullet"/>
      <w:lvlText w:val="•"/>
      <w:lvlJc w:val="left"/>
      <w:pPr>
        <w:ind w:left="0" w:hanging="234"/>
      </w:pPr>
      <w:rPr>
        <w:rFonts w:hint="default" w:ascii="Arial" w:hAnsi="Arial" w:eastAsia="Arial" w:cs="Arial"/>
        <w:b w:val="0"/>
        <w:bCs w:val="0"/>
        <w:i w:val="0"/>
        <w:iCs w:val="0"/>
        <w:color w:val="333333"/>
        <w:spacing w:val="0"/>
        <w:w w:val="100"/>
        <w:sz w:val="21"/>
        <w:szCs w:val="21"/>
        <w:lang w:val="en-US" w:eastAsia="en-US" w:bidi="ar-SA"/>
      </w:rPr>
    </w:lvl>
    <w:lvl w:ilvl="1">
      <w:start w:val="0"/>
      <w:numFmt w:val="bullet"/>
      <w:lvlText w:val="•"/>
      <w:lvlJc w:val="left"/>
      <w:pPr>
        <w:ind w:left="1044" w:hanging="234"/>
      </w:pPr>
      <w:rPr>
        <w:rFonts w:hint="default"/>
        <w:lang w:val="en-US" w:eastAsia="en-US" w:bidi="ar-SA"/>
      </w:rPr>
    </w:lvl>
    <w:lvl w:ilvl="2">
      <w:start w:val="0"/>
      <w:numFmt w:val="bullet"/>
      <w:lvlText w:val="•"/>
      <w:lvlJc w:val="left"/>
      <w:pPr>
        <w:ind w:left="2088" w:hanging="234"/>
      </w:pPr>
      <w:rPr>
        <w:rFonts w:hint="default"/>
        <w:lang w:val="en-US" w:eastAsia="en-US" w:bidi="ar-SA"/>
      </w:rPr>
    </w:lvl>
    <w:lvl w:ilvl="3">
      <w:start w:val="0"/>
      <w:numFmt w:val="bullet"/>
      <w:lvlText w:val="•"/>
      <w:lvlJc w:val="left"/>
      <w:pPr>
        <w:ind w:left="3132" w:hanging="234"/>
      </w:pPr>
      <w:rPr>
        <w:rFonts w:hint="default"/>
        <w:lang w:val="en-US" w:eastAsia="en-US" w:bidi="ar-SA"/>
      </w:rPr>
    </w:lvl>
    <w:lvl w:ilvl="4">
      <w:start w:val="0"/>
      <w:numFmt w:val="bullet"/>
      <w:lvlText w:val="•"/>
      <w:lvlJc w:val="left"/>
      <w:pPr>
        <w:ind w:left="4176" w:hanging="234"/>
      </w:pPr>
      <w:rPr>
        <w:rFonts w:hint="default"/>
        <w:lang w:val="en-US" w:eastAsia="en-US" w:bidi="ar-SA"/>
      </w:rPr>
    </w:lvl>
    <w:lvl w:ilvl="5">
      <w:start w:val="0"/>
      <w:numFmt w:val="bullet"/>
      <w:lvlText w:val="•"/>
      <w:lvlJc w:val="left"/>
      <w:pPr>
        <w:ind w:left="5220" w:hanging="234"/>
      </w:pPr>
      <w:rPr>
        <w:rFonts w:hint="default"/>
        <w:lang w:val="en-US" w:eastAsia="en-US" w:bidi="ar-SA"/>
      </w:rPr>
    </w:lvl>
    <w:lvl w:ilvl="6">
      <w:start w:val="0"/>
      <w:numFmt w:val="bullet"/>
      <w:lvlText w:val="•"/>
      <w:lvlJc w:val="left"/>
      <w:pPr>
        <w:ind w:left="6264" w:hanging="234"/>
      </w:pPr>
      <w:rPr>
        <w:rFonts w:hint="default"/>
        <w:lang w:val="en-US" w:eastAsia="en-US" w:bidi="ar-SA"/>
      </w:rPr>
    </w:lvl>
    <w:lvl w:ilvl="7">
      <w:start w:val="0"/>
      <w:numFmt w:val="bullet"/>
      <w:lvlText w:val="•"/>
      <w:lvlJc w:val="left"/>
      <w:pPr>
        <w:ind w:left="7308" w:hanging="234"/>
      </w:pPr>
      <w:rPr>
        <w:rFonts w:hint="default"/>
        <w:lang w:val="en-US" w:eastAsia="en-US" w:bidi="ar-SA"/>
      </w:rPr>
    </w:lvl>
    <w:lvl w:ilvl="8">
      <w:start w:val="0"/>
      <w:numFmt w:val="bullet"/>
      <w:lvlText w:val="•"/>
      <w:lvlJc w:val="left"/>
      <w:pPr>
        <w:ind w:left="8352" w:hanging="234"/>
      </w:pPr>
      <w:rPr>
        <w:rFonts w:hint="default"/>
        <w:lang w:val="en-US" w:eastAsia="en-US" w:bidi="ar-SA"/>
      </w:rPr>
    </w:lvl>
  </w:abstractNum>
  <w:abstractNum w:abstractNumId="0">
    <w:multiLevelType w:val="hybridMultilevel"/>
    <w:lvl w:ilvl="0">
      <w:start w:val="1"/>
      <w:numFmt w:val="decimal"/>
      <w:lvlText w:val="%1."/>
      <w:lvlJc w:val="left"/>
      <w:pPr>
        <w:ind w:left="355" w:hanging="356"/>
        <w:jc w:val="left"/>
      </w:pPr>
      <w:rPr>
        <w:rFonts w:hint="default" w:ascii="Arial" w:hAnsi="Arial" w:eastAsia="Arial" w:cs="Arial"/>
        <w:b/>
        <w:bCs/>
        <w:i w:val="0"/>
        <w:iCs w:val="0"/>
        <w:color w:val="1B365D"/>
        <w:spacing w:val="0"/>
        <w:w w:val="99"/>
        <w:sz w:val="32"/>
        <w:szCs w:val="32"/>
        <w:lang w:val="en-US" w:eastAsia="en-US" w:bidi="ar-SA"/>
      </w:rPr>
    </w:lvl>
    <w:lvl w:ilvl="1">
      <w:start w:val="1"/>
      <w:numFmt w:val="decimal"/>
      <w:lvlText w:val="%1.%2"/>
      <w:lvlJc w:val="left"/>
      <w:pPr>
        <w:ind w:left="431" w:hanging="432"/>
        <w:jc w:val="left"/>
      </w:pPr>
      <w:rPr>
        <w:rFonts w:hint="default" w:ascii="Arial" w:hAnsi="Arial" w:eastAsia="Arial" w:cs="Arial"/>
        <w:b/>
        <w:bCs/>
        <w:i w:val="0"/>
        <w:iCs w:val="0"/>
        <w:color w:val="2B537D"/>
        <w:spacing w:val="-1"/>
        <w:w w:val="99"/>
        <w:sz w:val="26"/>
        <w:szCs w:val="26"/>
        <w:lang w:val="en-US" w:eastAsia="en-US" w:bidi="ar-SA"/>
      </w:rPr>
    </w:lvl>
    <w:lvl w:ilvl="2">
      <w:start w:val="0"/>
      <w:numFmt w:val="bullet"/>
      <w:lvlText w:val="•"/>
      <w:lvlJc w:val="left"/>
      <w:pPr>
        <w:ind w:left="0" w:hanging="210"/>
      </w:pPr>
      <w:rPr>
        <w:rFonts w:hint="default" w:ascii="Arial" w:hAnsi="Arial" w:eastAsia="Arial" w:cs="Arial"/>
        <w:b w:val="0"/>
        <w:bCs w:val="0"/>
        <w:i w:val="0"/>
        <w:iCs w:val="0"/>
        <w:color w:val="333333"/>
        <w:spacing w:val="0"/>
        <w:w w:val="100"/>
        <w:sz w:val="21"/>
        <w:szCs w:val="21"/>
        <w:lang w:val="en-US" w:eastAsia="en-US" w:bidi="ar-SA"/>
      </w:rPr>
    </w:lvl>
    <w:lvl w:ilvl="3">
      <w:start w:val="0"/>
      <w:numFmt w:val="bullet"/>
      <w:lvlText w:val="•"/>
      <w:lvlJc w:val="left"/>
      <w:pPr>
        <w:ind w:left="1690" w:hanging="210"/>
      </w:pPr>
      <w:rPr>
        <w:rFonts w:hint="default"/>
        <w:lang w:val="en-US" w:eastAsia="en-US" w:bidi="ar-SA"/>
      </w:rPr>
    </w:lvl>
    <w:lvl w:ilvl="4">
      <w:start w:val="0"/>
      <w:numFmt w:val="bullet"/>
      <w:lvlText w:val="•"/>
      <w:lvlJc w:val="left"/>
      <w:pPr>
        <w:ind w:left="2940" w:hanging="210"/>
      </w:pPr>
      <w:rPr>
        <w:rFonts w:hint="default"/>
        <w:lang w:val="en-US" w:eastAsia="en-US" w:bidi="ar-SA"/>
      </w:rPr>
    </w:lvl>
    <w:lvl w:ilvl="5">
      <w:start w:val="0"/>
      <w:numFmt w:val="bullet"/>
      <w:lvlText w:val="•"/>
      <w:lvlJc w:val="left"/>
      <w:pPr>
        <w:ind w:left="4190" w:hanging="210"/>
      </w:pPr>
      <w:rPr>
        <w:rFonts w:hint="default"/>
        <w:lang w:val="en-US" w:eastAsia="en-US" w:bidi="ar-SA"/>
      </w:rPr>
    </w:lvl>
    <w:lvl w:ilvl="6">
      <w:start w:val="0"/>
      <w:numFmt w:val="bullet"/>
      <w:lvlText w:val="•"/>
      <w:lvlJc w:val="left"/>
      <w:pPr>
        <w:ind w:left="5440" w:hanging="210"/>
      </w:pPr>
      <w:rPr>
        <w:rFonts w:hint="default"/>
        <w:lang w:val="en-US" w:eastAsia="en-US" w:bidi="ar-SA"/>
      </w:rPr>
    </w:lvl>
    <w:lvl w:ilvl="7">
      <w:start w:val="0"/>
      <w:numFmt w:val="bullet"/>
      <w:lvlText w:val="•"/>
      <w:lvlJc w:val="left"/>
      <w:pPr>
        <w:ind w:left="6690" w:hanging="210"/>
      </w:pPr>
      <w:rPr>
        <w:rFonts w:hint="default"/>
        <w:lang w:val="en-US" w:eastAsia="en-US" w:bidi="ar-SA"/>
      </w:rPr>
    </w:lvl>
    <w:lvl w:ilvl="8">
      <w:start w:val="0"/>
      <w:numFmt w:val="bullet"/>
      <w:lvlText w:val="•"/>
      <w:lvlJc w:val="left"/>
      <w:pPr>
        <w:ind w:left="7940" w:hanging="210"/>
      </w:pPr>
      <w:rPr>
        <w:rFonts w:hint="default"/>
        <w:lang w:val="en-US" w:eastAsia="en-US" w:bidi="ar-SA"/>
      </w:rPr>
    </w:lvl>
  </w:abstract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rial" w:hAnsi="Arial" w:eastAsia="Arial" w:cs="Arial"/>
      <w:lang w:val="en-US" w:eastAsia="en-US" w:bidi="ar-SA"/>
    </w:rPr>
  </w:style>
  <w:style w:styleId="BodyText" w:type="paragraph">
    <w:name w:val="Body Text"/>
    <w:basedOn w:val="Normal"/>
    <w:uiPriority w:val="1"/>
    <w:qFormat/>
    <w:pPr>
      <w:spacing w:before="3"/>
      <w:jc w:val="both"/>
    </w:pPr>
    <w:rPr>
      <w:rFonts w:ascii="Arial" w:hAnsi="Arial" w:eastAsia="Arial" w:cs="Arial"/>
      <w:sz w:val="21"/>
      <w:szCs w:val="21"/>
      <w:lang w:val="en-US" w:eastAsia="en-US" w:bidi="ar-SA"/>
    </w:rPr>
  </w:style>
  <w:style w:styleId="Heading1" w:type="paragraph">
    <w:name w:val="Heading 1"/>
    <w:basedOn w:val="Normal"/>
    <w:uiPriority w:val="1"/>
    <w:qFormat/>
    <w:pPr>
      <w:ind w:left="354" w:hanging="354"/>
      <w:outlineLvl w:val="1"/>
    </w:pPr>
    <w:rPr>
      <w:rFonts w:ascii="Arial" w:hAnsi="Arial" w:eastAsia="Arial" w:cs="Arial"/>
      <w:b/>
      <w:bCs/>
      <w:sz w:val="32"/>
      <w:szCs w:val="32"/>
      <w:lang w:val="en-US" w:eastAsia="en-US" w:bidi="ar-SA"/>
    </w:rPr>
  </w:style>
  <w:style w:styleId="Heading2" w:type="paragraph">
    <w:name w:val="Heading 2"/>
    <w:basedOn w:val="Normal"/>
    <w:uiPriority w:val="1"/>
    <w:qFormat/>
    <w:pPr>
      <w:ind w:left="429" w:hanging="429"/>
      <w:outlineLvl w:val="2"/>
    </w:pPr>
    <w:rPr>
      <w:rFonts w:ascii="Arial" w:hAnsi="Arial" w:eastAsia="Arial" w:cs="Arial"/>
      <w:b/>
      <w:bCs/>
      <w:sz w:val="26"/>
      <w:szCs w:val="26"/>
      <w:lang w:val="en-US" w:eastAsia="en-US" w:bidi="ar-SA"/>
    </w:rPr>
  </w:style>
  <w:style w:styleId="Heading3" w:type="paragraph">
    <w:name w:val="Heading 3"/>
    <w:basedOn w:val="Normal"/>
    <w:uiPriority w:val="1"/>
    <w:qFormat/>
    <w:pPr>
      <w:spacing w:before="199"/>
      <w:jc w:val="both"/>
      <w:outlineLvl w:val="3"/>
    </w:pPr>
    <w:rPr>
      <w:rFonts w:ascii="Arial" w:hAnsi="Arial" w:eastAsia="Arial" w:cs="Arial"/>
      <w:b/>
      <w:bCs/>
      <w:sz w:val="23"/>
      <w:szCs w:val="23"/>
      <w:lang w:val="en-US" w:eastAsia="en-US" w:bidi="ar-SA"/>
    </w:rPr>
  </w:style>
  <w:style w:styleId="Title" w:type="paragraph">
    <w:name w:val="Title"/>
    <w:basedOn w:val="Normal"/>
    <w:uiPriority w:val="1"/>
    <w:qFormat/>
    <w:pPr>
      <w:spacing w:before="206"/>
      <w:ind w:right="355"/>
      <w:jc w:val="center"/>
    </w:pPr>
    <w:rPr>
      <w:rFonts w:ascii="Arial" w:hAnsi="Arial" w:eastAsia="Arial" w:cs="Arial"/>
      <w:b/>
      <w:bCs/>
      <w:sz w:val="40"/>
      <w:szCs w:val="40"/>
      <w:lang w:val="en-US" w:eastAsia="en-US" w:bidi="ar-SA"/>
    </w:rPr>
  </w:style>
  <w:style w:styleId="ListParagraph" w:type="paragraph">
    <w:name w:val="List Paragraph"/>
    <w:basedOn w:val="Normal"/>
    <w:uiPriority w:val="1"/>
    <w:qFormat/>
    <w:pPr/>
    <w:rPr>
      <w:rFonts w:ascii="Arial" w:hAnsi="Arial" w:eastAsia="Arial" w:cs="Arial"/>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image" Target="media/image1.jpeg"/><Relationship Id="rId7" Type="http://schemas.openxmlformats.org/officeDocument/2006/relationships/image" Target="media/image2.jpeg"/><Relationship Id="rId8" Type="http://schemas.openxmlformats.org/officeDocument/2006/relationships/hyperlink" Target="mailto:%27roshan11@gmail.com" TargetMode="External"/><Relationship Id="rId9" Type="http://schemas.openxmlformats.org/officeDocument/2006/relationships/image" Target="media/image3.jpeg"/><Relationship Id="rId10" Type="http://schemas.openxmlformats.org/officeDocument/2006/relationships/hyperlink" Target="mailto:%27kirsh@gmail.com" TargetMode="External"/><Relationship Id="rId11" Type="http://schemas.openxmlformats.org/officeDocument/2006/relationships/image" Target="media/image4.jpeg"/><Relationship Id="rId12" Type="http://schemas.openxmlformats.org/officeDocument/2006/relationships/image" Target="media/image5.jpeg"/><Relationship Id="rId13" Type="http://schemas.openxmlformats.org/officeDocument/2006/relationships/hyperlink" Target="mailto:kirsh@gmail.com" TargetMode="External"/><Relationship Id="rId14" Type="http://schemas.openxmlformats.org/officeDocument/2006/relationships/image" Target="media/image6.jpeg"/><Relationship Id="rId15" Type="http://schemas.openxmlformats.org/officeDocument/2006/relationships/image" Target="media/image7.jpeg"/><Relationship Id="rId16" Type="http://schemas.openxmlformats.org/officeDocument/2006/relationships/image" Target="media/image8.jpeg"/><Relationship Id="rId17" Type="http://schemas.openxmlformats.org/officeDocument/2006/relationships/image" Target="media/image9.jpeg"/><Relationship Id="rId18" Type="http://schemas.openxmlformats.org/officeDocument/2006/relationships/image" Target="media/image10.jpeg"/><Relationship Id="rId19" Type="http://schemas.openxmlformats.org/officeDocument/2006/relationships/image" Target="media/image11.jpeg"/><Relationship Id="rId20" Type="http://schemas.openxmlformats.org/officeDocument/2006/relationships/image" Target="media/image12.jpeg"/><Relationship Id="rId21" Type="http://schemas.openxmlformats.org/officeDocument/2006/relationships/hyperlink" Target="mailto:riya888@gmail.com" TargetMode="External"/><Relationship Id="rId22" Type="http://schemas.openxmlformats.org/officeDocument/2006/relationships/hyperlink" Target="mailto:priya.sharma@charusat.edu.in" TargetMode="External"/><Relationship Id="rId23" Type="http://schemas.openxmlformats.org/officeDocument/2006/relationships/image" Target="media/image13.jpeg"/><Relationship Id="rId24" Type="http://schemas.openxmlformats.org/officeDocument/2006/relationships/image" Target="media/image14.jpeg"/><Relationship Id="rId25" Type="http://schemas.openxmlformats.org/officeDocument/2006/relationships/image" Target="media/image15.jpeg"/><Relationship Id="rId26" Type="http://schemas.openxmlformats.org/officeDocument/2006/relationships/hyperlink" Target="https://github.com/ombhoi/Student-Hub" TargetMode="External"/><Relationship Id="rId27"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terms:created xsi:type="dcterms:W3CDTF">2026-10-19T17:14:37Z</dcterms:created>
  <dcterms:modified xsi:type="dcterms:W3CDTF">2026-10-19T17:14:37Z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2026-10-18T00:00:00Z</vt:filetime>
  </property>
  <property fmtid="{D5CDD505-2E9C-101B-9397-08002B2CF9AE}" pid="4" name="Creator">
    <vt:lpwstr>Microsoft® Word 2021</vt:lpwstr>
  </property>
  <property fmtid="{D5CDD505-2E9C-101B-9397-08002B2CF9AE}" pid="5" name="LastSaved">
    <vt:filetime>2026-10-19T00:00:00Z</vt:filetime>
  </property>
  <property fmtid="{D5CDD505-2E9C-101B-9397-08002B2CF9AE}" pid="6" name="Producer">
    <vt:lpwstr>Microsoft® Word 2021</vt:lpwstr>
  </property>
</Properties>
</file>