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AI-Driven Design Engine System Design Document</w:t>
      </w:r>
    </w:p>
    <w:p>
      <w:pPr>
        <w:pStyle w:val="Heading1"/>
      </w:pPr>
      <w:r>
        <w:t>Executive Summary</w:t>
      </w:r>
    </w:p>
    <w:p>
      <w:r>
        <w:rPr>
          <w:b w:val="0"/>
        </w:rPr>
        <w:t>Project Type: Web Application</w:t>
      </w:r>
    </w:p>
    <w:p>
      <w:r>
        <w:rPr>
          <w:b/>
        </w:rPr>
        <w:t>A web-based design engine that converts structured inputs into visual representations and design artifacts.</w:t>
      </w:r>
    </w:p>
    <w:p>
      <w:r>
        <w:rPr>
          <w:b/>
        </w:rPr>
        <w:t>Core Features</w:t>
      </w:r>
    </w:p>
    <w:p>
      <w:r>
        <w:rPr>
          <w:b w:val="0"/>
        </w:rPr>
        <w:t>- Diagram-to-image rendering</w:t>
      </w:r>
    </w:p>
    <w:p>
      <w:r>
        <w:rPr>
          <w:b w:val="0"/>
        </w:rPr>
        <w:t>- Mermaid code parsing</w:t>
      </w:r>
    </w:p>
    <w:p>
      <w:r>
        <w:rPr>
          <w:b w:val="0"/>
        </w:rPr>
        <w:t>- visual workflow generation</w:t>
      </w:r>
    </w:p>
    <w:p>
      <w:r>
        <w:rPr>
          <w:b w:val="0"/>
        </w:rPr>
        <w:t>- design validation</w:t>
      </w:r>
    </w:p>
    <w:p>
      <w:r>
        <w:rPr>
          <w:b w:val="0"/>
        </w:rPr>
        <w:t>- exportable assets</w:t>
      </w:r>
    </w:p>
    <w:p>
      <w:r>
        <w:rPr>
          <w:b w:val="0"/>
        </w:rPr>
        <w:t>- SDK integration</w:t>
      </w:r>
    </w:p>
    <w:p>
      <w:r>
        <w:rPr>
          <w:b/>
        </w:rPr>
        <w:t>Constraints</w:t>
      </w:r>
    </w:p>
    <w:p>
      <w:r>
        <w:rPr>
          <w:b w:val="0"/>
        </w:rPr>
        <w:t>- Performance</w:t>
      </w:r>
    </w:p>
    <w:p>
      <w:r>
        <w:rPr>
          <w:b w:val="0"/>
        </w:rPr>
        <w:t>- Cost</w:t>
      </w:r>
    </w:p>
    <w:p>
      <w:r>
        <w:rPr>
          <w:b w:val="0"/>
        </w:rPr>
        <w:t>- Security</w:t>
      </w:r>
    </w:p>
    <w:p>
      <w:r>
        <w:rPr>
          <w:b w:val="0"/>
        </w:rPr>
        <w:t>- Compliance</w:t>
      </w:r>
    </w:p>
    <w:p>
      <w:r>
        <w:rPr>
          <w:b w:val="0"/>
        </w:rPr>
        <w:t>- Time-to-market</w:t>
      </w:r>
    </w:p>
    <w:p>
      <w:r>
        <w:rPr>
          <w:b w:val="0"/>
        </w:rPr>
        <w:t>User Scale: Prototype / Internal MAU, 10 concurrent users</w:t>
      </w:r>
    </w:p>
    <w:p>
      <w:pPr>
        <w:pStyle w:val="Heading1"/>
      </w:pPr>
      <w:r>
        <w:t>System Overview</w:t>
      </w:r>
    </w:p>
    <w:p>
      <w:r>
        <w:rPr>
          <w:b/>
        </w:rPr>
        <w:t>Functional Goals</w:t>
      </w:r>
    </w:p>
    <w:p>
      <w:r>
        <w:rPr>
          <w:b w:val="0"/>
        </w:rPr>
        <w:t>- Render Mermaid diagrams into images</w:t>
      </w:r>
    </w:p>
    <w:p>
      <w:r>
        <w:rPr>
          <w:b w:val="0"/>
        </w:rPr>
        <w:t>- Generate visual workflows</w:t>
      </w:r>
    </w:p>
    <w:p>
      <w:r>
        <w:rPr>
          <w:b w:val="0"/>
        </w:rPr>
        <w:t>- Validate design artifacts</w:t>
      </w:r>
    </w:p>
    <w:p>
      <w:r>
        <w:rPr>
          <w:b w:val="0"/>
        </w:rPr>
        <w:t>- Export design assets</w:t>
      </w:r>
    </w:p>
    <w:p>
      <w:r>
        <w:rPr>
          <w:b/>
        </w:rPr>
        <w:t>Non-Functional Requirements</w:t>
      </w:r>
    </w:p>
    <w:p>
      <w:r>
        <w:rPr>
          <w:b w:val="0"/>
        </w:rPr>
        <w:t>- High performance</w:t>
      </w:r>
    </w:p>
    <w:p>
      <w:r>
        <w:rPr>
          <w:b w:val="0"/>
        </w:rPr>
        <w:t>- Scalability</w:t>
      </w:r>
    </w:p>
    <w:p>
      <w:r>
        <w:rPr>
          <w:b w:val="0"/>
        </w:rPr>
        <w:t>- Security</w:t>
      </w:r>
    </w:p>
    <w:p>
      <w:r>
        <w:rPr>
          <w:b w:val="0"/>
        </w:rPr>
        <w:t>- Compliance</w:t>
      </w:r>
    </w:p>
    <w:p>
      <w:r>
        <w:rPr>
          <w:b/>
        </w:rPr>
        <w:t>Primary User Personas</w:t>
      </w:r>
    </w:p>
    <w:p>
      <w:r>
        <w:rPr>
          <w:b w:val="0"/>
        </w:rPr>
        <w:t>- Design Engineers</w:t>
      </w:r>
    </w:p>
    <w:p>
      <w:r>
        <w:rPr>
          <w:b w:val="0"/>
        </w:rPr>
        <w:t>- Project Managers</w:t>
      </w:r>
    </w:p>
    <w:p>
      <w:pPr>
        <w:pStyle w:val="Heading1"/>
      </w:pPr>
      <w:r>
        <w:t>Architecture Design</w:t>
      </w:r>
    </w:p>
    <w:p>
      <w:r>
        <w:rPr>
          <w:b w:val="0"/>
        </w:rPr>
        <w:t>The AI-Driven Design Engine will be built using a microservices architecture.</w:t>
      </w:r>
    </w:p>
    <w:p>
      <w:r>
        <w:rPr>
          <w:b/>
        </w:rPr>
        <w:t>System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Responsibility</w:t>
            </w:r>
          </w:p>
        </w:tc>
        <w:tc>
          <w:tcPr>
            <w:tcW w:type="dxa" w:w="2160"/>
          </w:tcPr>
          <w:p>
            <w:r>
              <w:t>Technologies</w:t>
            </w:r>
          </w:p>
        </w:tc>
        <w:tc>
          <w:tcPr>
            <w:tcW w:type="dxa" w:w="2160"/>
          </w:tcPr>
          <w:p>
            <w:r>
              <w:t>Interfaces</w:t>
            </w:r>
          </w:p>
        </w:tc>
      </w:tr>
      <w:tr>
        <w:tc>
          <w:tcPr>
            <w:tcW w:type="dxa" w:w="2160"/>
          </w:tcPr>
          <w:p>
            <w:r>
              <w:t>API Gateway</w:t>
            </w:r>
          </w:p>
        </w:tc>
        <w:tc>
          <w:tcPr>
            <w:tcW w:type="dxa" w:w="2160"/>
          </w:tcPr>
          <w:p>
            <w:r>
              <w:t>Handle incoming requests and route them to the appropriate service</w:t>
            </w:r>
          </w:p>
        </w:tc>
        <w:tc>
          <w:tcPr>
            <w:tcW w:type="dxa" w:w="2160"/>
          </w:tcPr>
          <w:p>
            <w:r>
              <w:t>NGINX, AWS Lambda</w:t>
            </w:r>
          </w:p>
        </w:tc>
        <w:tc>
          <w:tcPr>
            <w:tcW w:type="dxa" w:w="2160"/>
          </w:tcPr>
          <w:p>
            <w:r>
              <w:t>RESTful API</w:t>
            </w:r>
          </w:p>
        </w:tc>
      </w:tr>
      <w:tr>
        <w:tc>
          <w:tcPr>
            <w:tcW w:type="dxa" w:w="2160"/>
          </w:tcPr>
          <w:p>
            <w:r>
              <w:t>Mermaid Parsing Service</w:t>
            </w:r>
          </w:p>
        </w:tc>
        <w:tc>
          <w:tcPr>
            <w:tcW w:type="dxa" w:w="2160"/>
          </w:tcPr>
          <w:p>
            <w:r>
              <w:t>Parse Mermaid code and generate visual representations</w:t>
            </w:r>
          </w:p>
        </w:tc>
        <w:tc>
          <w:tcPr>
            <w:tcW w:type="dxa" w:w="2160"/>
          </w:tcPr>
          <w:p>
            <w:r>
              <w:t>Node.js, Mermaid.js</w:t>
            </w:r>
          </w:p>
        </w:tc>
        <w:tc>
          <w:tcPr>
            <w:tcW w:type="dxa" w:w="2160"/>
          </w:tcPr>
          <w:p>
            <w:r>
              <w:t>RESTful API</w:t>
            </w:r>
          </w:p>
        </w:tc>
      </w:tr>
      <w:tr>
        <w:tc>
          <w:tcPr>
            <w:tcW w:type="dxa" w:w="2160"/>
          </w:tcPr>
          <w:p>
            <w:r>
              <w:t>Visual Workflow Service</w:t>
            </w:r>
          </w:p>
        </w:tc>
        <w:tc>
          <w:tcPr>
            <w:tcW w:type="dxa" w:w="2160"/>
          </w:tcPr>
          <w:p>
            <w:r>
              <w:t>Generate visual workflows</w:t>
            </w:r>
          </w:p>
        </w:tc>
        <w:tc>
          <w:tcPr>
            <w:tcW w:type="dxa" w:w="2160"/>
          </w:tcPr>
          <w:p>
            <w:r>
              <w:t>Node.js, D3.js</w:t>
            </w:r>
          </w:p>
        </w:tc>
        <w:tc>
          <w:tcPr>
            <w:tcW w:type="dxa" w:w="2160"/>
          </w:tcPr>
          <w:p>
            <w:r>
              <w:t>RESTful API</w:t>
            </w:r>
          </w:p>
        </w:tc>
      </w:tr>
    </w:tbl>
    <w:p>
      <w:pPr>
        <w:pStyle w:val="Heading1"/>
      </w:pPr>
      <w:r>
        <w:t>Database Design</w:t>
      </w:r>
    </w:p>
    <w:p>
      <w:r>
        <w:rPr>
          <w:b w:val="0"/>
        </w:rPr>
        <w:t>Database Type: Relational</w:t>
      </w:r>
    </w:p>
    <w:p>
      <w:r>
        <w:rPr>
          <w:b w:val="0"/>
        </w:rPr>
        <w:t>High availability, high performance</w:t>
      </w:r>
    </w:p>
    <w:p>
      <w:r>
        <w:rPr>
          <w:b/>
        </w:rPr>
        <w:t>Table: users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Unique user ID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Username</w:t>
            </w:r>
          </w:p>
        </w:tc>
      </w:tr>
    </w:tbl>
    <w:p>
      <w:r>
        <w:rPr>
          <w:b/>
        </w:rPr>
        <w:t>Table: designs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Unique design ID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Foreign key referencing users table</w:t>
            </w:r>
          </w:p>
        </w:tc>
      </w:tr>
    </w:tbl>
    <w:p>
      <w:pPr>
        <w:pStyle w:val="Heading1"/>
      </w:pPr>
      <w:r>
        <w:t>Cost Estimation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Cost Item</w:t>
            </w:r>
          </w:p>
        </w:tc>
        <w:tc>
          <w:tcPr>
            <w:tcW w:type="dxa" w:w="2880"/>
          </w:tcPr>
          <w:p>
            <w:r>
              <w:t>Monthly Cost</w:t>
            </w:r>
          </w:p>
        </w:tc>
        <w:tc>
          <w:tcPr>
            <w:tcW w:type="dxa" w:w="2880"/>
          </w:tcPr>
          <w:p>
            <w:r>
              <w:t>Rationale</w:t>
            </w:r>
          </w:p>
        </w:tc>
      </w:tr>
      <w:tr>
        <w:tc>
          <w:tcPr>
            <w:tcW w:type="dxa" w:w="2880"/>
          </w:tcPr>
          <w:p>
            <w:r>
              <w:t>Infrastructure costs</w:t>
            </w:r>
          </w:p>
        </w:tc>
        <w:tc>
          <w:tcPr>
            <w:tcW w:type="dxa" w:w="2880"/>
          </w:tcPr>
          <w:p>
            <w:r>
              <w:t>$1000.0</w:t>
            </w:r>
          </w:p>
        </w:tc>
        <w:tc>
          <w:tcPr>
            <w:tcW w:type="dxa" w:w="2880"/>
          </w:tcPr>
          <w:p>
            <w:r>
              <w:t>Estimated infrastructure costs</w:t>
            </w:r>
          </w:p>
        </w:tc>
      </w:tr>
    </w:tbl>
    <w:p>
      <w:pPr>
        <w:pStyle w:val="Heading1"/>
      </w:pPr>
      <w:r>
        <w:t>Testing &amp; QA Strategy</w:t>
      </w:r>
    </w:p>
    <w:p>
      <w:r>
        <w:rPr>
          <w:b w:val="0"/>
        </w:rPr>
        <w:t>Unit testing – Individual components</w:t>
      </w:r>
    </w:p>
    <w:p>
      <w:r>
        <w:rPr>
          <w:b w:val="0"/>
        </w:rPr>
        <w:t>Integration testing – Integrated components</w:t>
      </w:r>
    </w:p>
    <w:p>
      <w:r>
        <w:rPr>
          <w:b w:val="0"/>
        </w:rPr>
        <w:t>End-to-end testing – Entire system</w:t>
      </w:r>
    </w:p>
    <w:p>
      <w:r>
        <w:rPr>
          <w:b w:val="0"/>
        </w:rPr>
        <w:t>Load and stress testing – Entire system</w:t>
      </w:r>
    </w:p>
    <w:p>
      <w:r>
        <w:rPr>
          <w:b w:val="0"/>
        </w:rPr>
        <w:t>Security testing – Entire system</w:t>
      </w:r>
    </w:p>
    <w:p>
      <w:pPr>
        <w:pStyle w:val="Heading1"/>
      </w:pPr>
      <w:r>
        <w:t>Appendices</w:t>
      </w:r>
    </w:p>
    <w:p>
      <w:r>
        <w:rPr>
          <w:b/>
        </w:rPr>
        <w:t>Glossary</w:t>
      </w:r>
    </w:p>
    <w:p>
      <w:r>
        <w:rPr>
          <w:b w:val="0"/>
        </w:rPr>
        <w:t>Mermaid: A markdown-based diagramming language</w:t>
      </w:r>
    </w:p>
    <w:p>
      <w:r>
        <w:rPr>
          <w:b/>
        </w:rPr>
        <w:t>References</w:t>
      </w:r>
    </w:p>
    <w:p>
      <w:r>
        <w:rPr>
          <w:b w:val="0"/>
        </w:rPr>
        <w:t>Mermaid documentation</w:t>
      </w:r>
    </w:p>
    <w:p>
      <w:r>
        <w:rPr>
          <w:b w:val="0"/>
        </w:rPr>
        <w:t>AWS documentation</w:t>
      </w:r>
    </w:p>
    <w:p>
      <w:r>
        <w:rPr>
          <w:b w:val="0"/>
        </w:rPr>
        <w:t>This document is confidential and not for public distribution</w:t>
      </w:r>
    </w:p>
    <w:p>
      <w:pPr>
        <w:pStyle w:val="Heading1"/>
      </w:pPr>
      <w:r>
        <w:t>System Architecture &amp; Diagrams</w:t>
      </w:r>
    </w:p>
    <w:p>
      <w:r>
        <w:rPr>
          <w:b/>
        </w:rPr>
        <w:t>System Architecture Diagram (Mermaid Code):</w:t>
      </w:r>
    </w:p>
    <w:p>
      <w:r>
        <w:rPr>
          <w:b w:val="0"/>
        </w:rPr>
        <w:t>flowchart LR</w:t>
        <w:br/>
        <w:t>User --&gt;| Requests | API_Gateway</w:t>
        <w:br/>
        <w:t>API_Gateway --&gt;| Routes | Mermaid_Parsing_Service</w:t>
        <w:br/>
        <w:t>Mermaid_Parsing_Service --&gt;| Parses | Mermaid_Code</w:t>
        <w:br/>
        <w:t>Mermaid_Code --&gt;| Generates | Visual_Representation</w:t>
        <w:br/>
        <w:t>Visual_Representation --&gt; API_Gateway</w:t>
        <w:br/>
        <w:t>API_Gateway --&gt; User</w:t>
      </w:r>
    </w:p>
    <w:p>
      <w:r>
        <w:rPr>
          <w:b/>
        </w:rPr>
        <w:t>User Flow Diagram (Mermaid Code):</w:t>
      </w:r>
    </w:p>
    <w:p>
      <w:r>
        <w:rPr>
          <w:b w:val="0"/>
        </w:rPr>
        <w:t>flowchart TD</w:t>
        <w:br/>
        <w:t>Start --&gt; Login</w:t>
        <w:br/>
        <w:t>Login --&gt; Design_Flow</w:t>
        <w:br/>
        <w:t>Design_Flow --&gt; End</w:t>
      </w:r>
    </w:p>
    <w:p>
      <w:r>
        <w:rPr>
          <w:b/>
        </w:rPr>
        <w:t>Database ER Diagram (Mermaid Code):</w:t>
      </w:r>
    </w:p>
    <w:p>
      <w:r>
        <w:rPr>
          <w:b w:val="0"/>
        </w:rPr>
        <w:t>erDiagram</w:t>
        <w:br/>
        <w:t>users {</w:t>
        <w:br/>
        <w:t>int id</w:t>
        <w:br/>
        <w:t>string username</w:t>
        <w:br/>
        <w:t>}</w:t>
        <w:br/>
        <w:t>designs {</w:t>
        <w:br/>
        <w:t>int id</w:t>
        <w:br/>
        <w:t>int user_id</w:t>
        <w:br/>
        <w:t>}</w:t>
        <w:br/>
        <w:t>users ||--o{ designs : has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