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Prediction Tool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The Customer Churn Prediction Tool is an intelligent analytics system that helps businesses identify customers who are likely to stop using their product or service before it actually happens.</w:t>
      </w:r>
    </w:p>
    <w:p>
      <w:r>
        <w:rPr>
          <w:b/>
        </w:rPr>
        <w:t>Core Features</w:t>
      </w:r>
    </w:p>
    <w:p>
      <w:r>
        <w:rPr>
          <w:b w:val="0"/>
        </w:rPr>
        <w:t>- Reduce customer attrition</w:t>
      </w:r>
    </w:p>
    <w:p>
      <w:r>
        <w:rPr>
          <w:b w:val="0"/>
        </w:rPr>
        <w:t>- Improve customer lifetime value (CLV)</w:t>
      </w:r>
    </w:p>
    <w:p>
      <w:r>
        <w:rPr>
          <w:b w:val="0"/>
        </w:rPr>
        <w:t>- Optimize retention campaigns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Cost</w:t>
      </w:r>
    </w:p>
    <w:p>
      <w:r>
        <w:rPr>
          <w:b w:val="0"/>
        </w:rPr>
        <w:t>- Security</w:t>
      </w:r>
    </w:p>
    <w:p>
      <w:r>
        <w:rPr>
          <w:b w:val="0"/>
        </w:rPr>
        <w:t>User Scale: 100-1000 MAU, 10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Predict customer churn risk at an individual customer level</w:t>
      </w:r>
    </w:p>
    <w:p>
      <w:r>
        <w:rPr>
          <w:b w:val="0"/>
        </w:rPr>
        <w:t>- Provide actionable insights to reduce customer loss</w:t>
      </w:r>
    </w:p>
    <w:p>
      <w:r>
        <w:rPr>
          <w:b w:val="0"/>
        </w:rPr>
        <w:t>- Enable proactive retention strategies</w:t>
      </w:r>
    </w:p>
    <w:p>
      <w:r>
        <w:rPr>
          <w:b/>
        </w:rPr>
        <w:t>Non-Functional Requirements</w:t>
      </w:r>
    </w:p>
    <w:p>
      <w:r>
        <w:rPr>
          <w:b w:val="0"/>
        </w:rPr>
        <w:t>- High accuracy of predictions</w:t>
      </w:r>
    </w:p>
    <w:p>
      <w:r>
        <w:rPr>
          <w:b w:val="0"/>
        </w:rPr>
        <w:t>- Fast processing of large datasets</w:t>
      </w:r>
    </w:p>
    <w:p>
      <w:r>
        <w:rPr>
          <w:b w:val="0"/>
        </w:rPr>
        <w:t>- Secure handling of sensitive customer data</w:t>
      </w:r>
    </w:p>
    <w:p>
      <w:r>
        <w:rPr>
          <w:b/>
        </w:rPr>
        <w:t>Primary User Personas</w:t>
      </w:r>
    </w:p>
    <w:p>
      <w:r>
        <w:rPr>
          <w:b w:val="0"/>
        </w:rPr>
        <w:t>- Business analyst</w:t>
      </w:r>
    </w:p>
    <w:p>
      <w:r>
        <w:rPr>
          <w:b w:val="0"/>
        </w:rPr>
        <w:t>- Marketing manager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Customer Churn Prediction Tool will be built using a microservices architecture, with separate services for data ingestion, predictive analytics, and visualization.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Data Ingestion Service</w:t>
            </w:r>
          </w:p>
        </w:tc>
        <w:tc>
          <w:tcPr>
            <w:tcW w:type="dxa" w:w="2160"/>
          </w:tcPr>
          <w:p>
            <w:r>
              <w:t>Collect and process historical customer data</w:t>
            </w:r>
          </w:p>
        </w:tc>
        <w:tc>
          <w:tcPr>
            <w:tcW w:type="dxa" w:w="2160"/>
          </w:tcPr>
          <w:p>
            <w:r>
              <w:t>Apache Kafka, Apache Spark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  <w:tr>
        <w:tc>
          <w:tcPr>
            <w:tcW w:type="dxa" w:w="2160"/>
          </w:tcPr>
          <w:p>
            <w:r>
              <w:t>Predictive Analytics Service</w:t>
            </w:r>
          </w:p>
        </w:tc>
        <w:tc>
          <w:tcPr>
            <w:tcW w:type="dxa" w:w="2160"/>
          </w:tcPr>
          <w:p>
            <w:r>
              <w:t>Train and deploy machine learning models for churn prediction</w:t>
            </w:r>
          </w:p>
        </w:tc>
        <w:tc>
          <w:tcPr>
            <w:tcW w:type="dxa" w:w="2160"/>
          </w:tcPr>
          <w:p>
            <w:r>
              <w:t>TensorFlow, Scikit-learn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  <w:tr>
        <w:tc>
          <w:tcPr>
            <w:tcW w:type="dxa" w:w="2160"/>
          </w:tcPr>
          <w:p>
            <w:r>
              <w:t>Visualization Service</w:t>
            </w:r>
          </w:p>
        </w:tc>
        <w:tc>
          <w:tcPr>
            <w:tcW w:type="dxa" w:w="2160"/>
          </w:tcPr>
          <w:p>
            <w:r>
              <w:t>Create interactive dashboards for business users</w:t>
            </w:r>
          </w:p>
        </w:tc>
        <w:tc>
          <w:tcPr>
            <w:tcW w:type="dxa" w:w="2160"/>
          </w:tcPr>
          <w:p>
            <w:r>
              <w:t>Tableau, D3.js</w:t>
            </w:r>
          </w:p>
        </w:tc>
        <w:tc>
          <w:tcPr>
            <w:tcW w:type="dxa" w:w="2160"/>
          </w:tcPr>
          <w:p>
            <w:r>
              <w:t>Web application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availability, high performance</w:t>
      </w:r>
    </w:p>
    <w:p>
      <w:r>
        <w:rPr>
          <w:b/>
        </w:rPr>
        <w:t>Table: customers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customer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Customer phone number</w:t>
            </w:r>
          </w:p>
        </w:tc>
      </w:tr>
    </w:tbl>
    <w:p>
      <w:r>
        <w:rPr>
          <w:b/>
        </w:rPr>
        <w:t>Table: churn_risks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customer identifier</w:t>
            </w:r>
          </w:p>
        </w:tc>
      </w:tr>
      <w:tr>
        <w:tc>
          <w:tcPr>
            <w:tcW w:type="dxa" w:w="2160"/>
          </w:tcPr>
          <w:p>
            <w:r>
              <w:t>churn_risk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Churn risk score</w:t>
            </w:r>
          </w:p>
        </w:tc>
      </w:tr>
      <w:tr>
        <w:tc>
          <w:tcPr>
            <w:tcW w:type="dxa" w:w="2160"/>
          </w:tcPr>
          <w:p>
            <w:r>
              <w:t>prediction_date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Date of prediction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 costs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Cloud infrastructure costs</w:t>
            </w:r>
          </w:p>
        </w:tc>
      </w:tr>
      <w:tr>
        <w:tc>
          <w:tcPr>
            <w:tcW w:type="dxa" w:w="2880"/>
          </w:tcPr>
          <w:p>
            <w:r>
              <w:t>Personnel costs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Employee salaries and benefits</w:t>
            </w:r>
          </w:p>
        </w:tc>
      </w:tr>
      <w:tr>
        <w:tc>
          <w:tcPr>
            <w:tcW w:type="dxa" w:w="2880"/>
          </w:tcPr>
          <w:p>
            <w:r>
              <w:t>Software costs</w:t>
            </w:r>
          </w:p>
        </w:tc>
        <w:tc>
          <w:tcPr>
            <w:tcW w:type="dxa" w:w="2880"/>
          </w:tcPr>
          <w:p>
            <w:r>
              <w:t>$500.0</w:t>
            </w:r>
          </w:p>
        </w:tc>
        <w:tc>
          <w:tcPr>
            <w:tcW w:type="dxa" w:w="2880"/>
          </w:tcPr>
          <w:p>
            <w:r>
              <w:t>Software licenses and subscriptions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Individual components</w:t>
      </w:r>
    </w:p>
    <w:p>
      <w:r>
        <w:rPr>
          <w:b w:val="0"/>
        </w:rPr>
        <w:t>Integration testing – Component interactions</w:t>
      </w:r>
    </w:p>
    <w:p>
      <w:r>
        <w:rPr>
          <w:b w:val="0"/>
        </w:rPr>
        <w:t>End-to-end testing – Full system</w:t>
      </w:r>
    </w:p>
    <w:p>
      <w:r>
        <w:rPr>
          <w:b w:val="0"/>
        </w:rPr>
        <w:t>Load and stress testing – System performance</w:t>
      </w:r>
    </w:p>
    <w:p>
      <w:r>
        <w:rPr>
          <w:b w:val="0"/>
        </w:rPr>
        <w:t>Security testing – System security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Churn risk: The likelihood of a customer stopping use of a product or service</w:t>
      </w:r>
    </w:p>
    <w:p>
      <w:r>
        <w:rPr>
          <w:b w:val="0"/>
        </w:rPr>
        <w:t>Predictive analytics: The use of statistical models and machine learning algorithms to predict future events</w:t>
      </w:r>
    </w:p>
    <w:p>
      <w:r>
        <w:rPr>
          <w:b w:val="0"/>
        </w:rPr>
        <w:t>Retention campaigns: Marketing campaigns aimed at retaining customers</w:t>
      </w:r>
    </w:p>
    <w:p>
      <w:r>
        <w:rPr>
          <w:b/>
        </w:rPr>
        <w:t>References</w:t>
      </w:r>
    </w:p>
    <w:p>
      <w:r>
        <w:rPr>
          <w:b w:val="0"/>
        </w:rPr>
        <w:t>https://en.wikipedia.org/wiki/Customer_churn</w:t>
      </w:r>
    </w:p>
    <w:p>
      <w:r>
        <w:rPr>
          <w:b w:val="0"/>
        </w:rPr>
        <w:t>https://en.wikipedia.org/wiki/Predictive_analytics</w:t>
      </w:r>
    </w:p>
    <w:p>
      <w:r>
        <w:rPr>
          <w:b w:val="0"/>
        </w:rPr>
        <w:t>This document provides a comprehensive overview of the Customer Churn Prediction Tool.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User --&gt;| Requests | API_Gateway</w:t>
        <w:br/>
        <w:t>API_Gateway --&gt;| Routes | Predictive_Analytics_Service</w:t>
        <w:br/>
        <w:t>Predictive_Analytics_Service --&gt;| Uses | Data_Ingestion_Service</w:t>
        <w:br/>
        <w:t>Data_Ingestion_Service --&gt;| Provides | Predictive_Analytics_Service</w:t>
        <w:br/>
        <w:t>Predictive_Analytics_Service --&gt; API_Gateway</w:t>
        <w:br/>
        <w:t>API_Gateway --&gt; User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Login</w:t>
        <w:br/>
        <w:t>Login --&gt; Predictive_Analytics</w:t>
        <w:br/>
        <w:t>Predictive_Analytics --&gt; Retention_Campaigns</w:t>
        <w:br/>
        <w:t>Retention_Campaigns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CUSTOMERS ||--o{ CHURN_RISKS : predicts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