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Manager Bot System Design Document</w:t>
      </w:r>
    </w:p>
    <w:p>
      <w:pPr>
        <w:pStyle w:val="Heading1"/>
      </w:pPr>
      <w:r>
        <w:t>Executive Summary</w:t>
      </w:r>
    </w:p>
    <w:p>
      <w:r>
        <w:rPr>
          <w:b w:val="0"/>
        </w:rPr>
        <w:t>Project Type: Web Application</w:t>
      </w:r>
    </w:p>
    <w:p>
      <w:r>
        <w:rPr>
          <w:b/>
        </w:rPr>
        <w:t>A task manager bot that manages all tasks</w:t>
      </w:r>
    </w:p>
    <w:p>
      <w:r>
        <w:rPr>
          <w:b/>
        </w:rPr>
        <w:t>Core Features</w:t>
      </w:r>
    </w:p>
    <w:p>
      <w:r>
        <w:rPr>
          <w:b w:val="0"/>
        </w:rPr>
        <w:t>- CRUD operations</w:t>
      </w:r>
    </w:p>
    <w:p>
      <w:r>
        <w:rPr>
          <w:b w:val="0"/>
        </w:rPr>
        <w:t>- Task Management</w:t>
      </w:r>
    </w:p>
    <w:p>
      <w:r>
        <w:rPr>
          <w:b w:val="0"/>
        </w:rPr>
        <w:t>- User Authentication</w:t>
      </w:r>
    </w:p>
    <w:p>
      <w:r>
        <w:rPr>
          <w:b/>
        </w:rPr>
        <w:t>Constraints</w:t>
      </w:r>
    </w:p>
    <w:p>
      <w:r>
        <w:rPr>
          <w:b w:val="0"/>
        </w:rPr>
        <w:t>- Performance</w:t>
      </w:r>
    </w:p>
    <w:p>
      <w:r>
        <w:rPr>
          <w:b w:val="0"/>
        </w:rPr>
        <w:t>- Cost</w:t>
      </w:r>
    </w:p>
    <w:p>
      <w:r>
        <w:rPr>
          <w:b w:val="0"/>
        </w:rPr>
        <w:t>- Security</w:t>
      </w:r>
    </w:p>
    <w:p>
      <w:r>
        <w:rPr>
          <w:b w:val="0"/>
        </w:rPr>
        <w:t>- Compliance</w:t>
      </w:r>
    </w:p>
    <w:p>
      <w:r>
        <w:rPr>
          <w:b w:val="0"/>
        </w:rPr>
        <w:t>- Time-to-market</w:t>
      </w:r>
    </w:p>
    <w:p>
      <w:r>
        <w:rPr>
          <w:b w:val="0"/>
        </w:rPr>
        <w:t>- Scalability</w:t>
      </w:r>
    </w:p>
    <w:p>
      <w:r>
        <w:rPr>
          <w:b w:val="0"/>
        </w:rPr>
        <w:t>User Scale: 100-500 MAU, 500 concurrent users</w:t>
      </w:r>
    </w:p>
    <w:p>
      <w:pPr>
        <w:pStyle w:val="Heading1"/>
      </w:pPr>
      <w:r>
        <w:t>System Overview</w:t>
      </w:r>
    </w:p>
    <w:p>
      <w:r>
        <w:rPr>
          <w:b/>
        </w:rPr>
        <w:t>Functional Goals</w:t>
      </w:r>
    </w:p>
    <w:p>
      <w:r>
        <w:rPr>
          <w:b w:val="0"/>
        </w:rPr>
        <w:t>- Manage tasks efficiently</w:t>
      </w:r>
    </w:p>
    <w:p>
      <w:r>
        <w:rPr>
          <w:b w:val="0"/>
        </w:rPr>
        <w:t>- Provide user authentication</w:t>
      </w:r>
    </w:p>
    <w:p>
      <w:r>
        <w:rPr>
          <w:b w:val="0"/>
        </w:rPr>
        <w:t>- Integrate with external systems</w:t>
      </w:r>
    </w:p>
    <w:p>
      <w:r>
        <w:rPr>
          <w:b/>
        </w:rPr>
        <w:t>Non-Functional Requirements</w:t>
      </w:r>
    </w:p>
    <w:p>
      <w:r>
        <w:rPr>
          <w:b w:val="0"/>
        </w:rPr>
        <w:t>- High performance</w:t>
      </w:r>
    </w:p>
    <w:p>
      <w:r>
        <w:rPr>
          <w:b w:val="0"/>
        </w:rPr>
        <w:t>- Scalability</w:t>
      </w:r>
    </w:p>
    <w:p>
      <w:r>
        <w:rPr>
          <w:b w:val="0"/>
        </w:rPr>
        <w:t>- Security</w:t>
      </w:r>
    </w:p>
    <w:p>
      <w:r>
        <w:rPr>
          <w:b w:val="0"/>
        </w:rPr>
        <w:t>- Compliance</w:t>
      </w:r>
    </w:p>
    <w:p>
      <w:r>
        <w:rPr>
          <w:b/>
        </w:rPr>
        <w:t>Primary User Personas</w:t>
      </w:r>
    </w:p>
    <w:p>
      <w:r>
        <w:rPr>
          <w:b w:val="0"/>
        </w:rPr>
        <w:t>- End-users</w:t>
      </w:r>
    </w:p>
    <w:p>
      <w:r>
        <w:rPr>
          <w:b w:val="0"/>
        </w:rPr>
        <w:t>- Administrators</w:t>
      </w:r>
    </w:p>
    <w:p>
      <w:pPr>
        <w:pStyle w:val="Heading1"/>
      </w:pPr>
      <w:r>
        <w:t>Architecture Design</w:t>
      </w:r>
    </w:p>
    <w:p>
      <w:r>
        <w:rPr>
          <w:b w:val="0"/>
        </w:rPr>
        <w:t>The Task Manager bot will be built using a microservices architecture</w:t>
      </w:r>
    </w:p>
    <w:p>
      <w:r>
        <w:rPr>
          <w:b/>
        </w:rPr>
        <w:t>System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Responsibility</w:t>
            </w:r>
          </w:p>
        </w:tc>
        <w:tc>
          <w:tcPr>
            <w:tcW w:type="dxa" w:w="2160"/>
          </w:tcPr>
          <w:p>
            <w:r>
              <w:t>Technologies</w:t>
            </w:r>
          </w:p>
        </w:tc>
        <w:tc>
          <w:tcPr>
            <w:tcW w:type="dxa" w:w="2160"/>
          </w:tcPr>
          <w:p>
            <w:r>
              <w:t>Interfaces</w:t>
            </w:r>
          </w:p>
        </w:tc>
      </w:tr>
      <w:tr>
        <w:tc>
          <w:tcPr>
            <w:tcW w:type="dxa" w:w="2160"/>
          </w:tcPr>
          <w:p>
            <w:r>
              <w:t>API Gateway</w:t>
            </w:r>
          </w:p>
        </w:tc>
        <w:tc>
          <w:tcPr>
            <w:tcW w:type="dxa" w:w="2160"/>
          </w:tcPr>
          <w:p>
            <w:r>
              <w:t>Handle incoming requests and route them to appropriate services</w:t>
            </w:r>
          </w:p>
        </w:tc>
        <w:tc>
          <w:tcPr>
            <w:tcW w:type="dxa" w:w="2160"/>
          </w:tcPr>
          <w:p>
            <w:r>
              <w:t>NGINX, AWS Lambda</w:t>
            </w:r>
          </w:p>
        </w:tc>
        <w:tc>
          <w:tcPr>
            <w:tcW w:type="dxa" w:w="2160"/>
          </w:tcPr>
          <w:p>
            <w:r>
              <w:t>REST API</w:t>
            </w:r>
          </w:p>
        </w:tc>
      </w:tr>
      <w:tr>
        <w:tc>
          <w:tcPr>
            <w:tcW w:type="dxa" w:w="2160"/>
          </w:tcPr>
          <w:p>
            <w:r>
              <w:t>Task Service</w:t>
            </w:r>
          </w:p>
        </w:tc>
        <w:tc>
          <w:tcPr>
            <w:tcW w:type="dxa" w:w="2160"/>
          </w:tcPr>
          <w:p>
            <w:r>
              <w:t>Manage tasks and provide task data to clients</w:t>
            </w:r>
          </w:p>
        </w:tc>
        <w:tc>
          <w:tcPr>
            <w:tcW w:type="dxa" w:w="2160"/>
          </w:tcPr>
          <w:p>
            <w:r>
              <w:t>Node.js, Express.js</w:t>
            </w:r>
          </w:p>
        </w:tc>
        <w:tc>
          <w:tcPr>
            <w:tcW w:type="dxa" w:w="2160"/>
          </w:tcPr>
          <w:p>
            <w:r>
              <w:t>REST API</w:t>
            </w:r>
          </w:p>
        </w:tc>
      </w:tr>
      <w:tr>
        <w:tc>
          <w:tcPr>
            <w:tcW w:type="dxa" w:w="2160"/>
          </w:tcPr>
          <w:p>
            <w:r>
              <w:t>User Service</w:t>
            </w:r>
          </w:p>
        </w:tc>
        <w:tc>
          <w:tcPr>
            <w:tcW w:type="dxa" w:w="2160"/>
          </w:tcPr>
          <w:p>
            <w:r>
              <w:t>Manage user data and authentication</w:t>
            </w:r>
          </w:p>
        </w:tc>
        <w:tc>
          <w:tcPr>
            <w:tcW w:type="dxa" w:w="2160"/>
          </w:tcPr>
          <w:p>
            <w:r>
              <w:t>Node.js, Express.js</w:t>
            </w:r>
          </w:p>
        </w:tc>
        <w:tc>
          <w:tcPr>
            <w:tcW w:type="dxa" w:w="2160"/>
          </w:tcPr>
          <w:p>
            <w:r>
              <w:t>REST API</w:t>
            </w:r>
          </w:p>
        </w:tc>
      </w:tr>
    </w:tbl>
    <w:p>
      <w:pPr>
        <w:pStyle w:val="Heading1"/>
      </w:pPr>
      <w:r>
        <w:t>Database Design</w:t>
      </w:r>
    </w:p>
    <w:p>
      <w:r>
        <w:rPr>
          <w:b w:val="0"/>
        </w:rPr>
        <w:t>Database Type: Relational database</w:t>
      </w:r>
    </w:p>
    <w:p>
      <w:r>
        <w:rPr>
          <w:b w:val="0"/>
        </w:rPr>
        <w:t>High availability and durability</w:t>
      </w:r>
    </w:p>
    <w:p>
      <w:r>
        <w:rPr>
          <w:b/>
        </w:rPr>
        <w:t>Table: tasks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Task ID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Task title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Task description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Task creation date</w:t>
            </w:r>
          </w:p>
        </w:tc>
      </w:tr>
    </w:tbl>
    <w:p>
      <w:r>
        <w:rPr>
          <w:b/>
        </w:rPr>
        <w:t>Table: 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User ID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Username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Password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User creation date</w:t>
            </w:r>
          </w:p>
        </w:tc>
      </w:tr>
    </w:tbl>
    <w:p>
      <w:pPr>
        <w:pStyle w:val="Heading1"/>
      </w:pPr>
      <w:r>
        <w:t>Cost 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Cost Item</w:t>
            </w:r>
          </w:p>
        </w:tc>
        <w:tc>
          <w:tcPr>
            <w:tcW w:type="dxa" w:w="2880"/>
          </w:tcPr>
          <w:p>
            <w:r>
              <w:t>Monthly Cost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Compute resources</w:t>
            </w:r>
          </w:p>
        </w:tc>
        <w:tc>
          <w:tcPr>
            <w:tcW w:type="dxa" w:w="2880"/>
          </w:tcPr>
          <w:p>
            <w:r>
              <w:t>$1000.0</w:t>
            </w:r>
          </w:p>
        </w:tc>
        <w:tc>
          <w:tcPr>
            <w:tcW w:type="dxa" w:w="2880"/>
          </w:tcPr>
          <w:p>
            <w:r>
              <w:t>Estimated cost for compute resources</w:t>
            </w:r>
          </w:p>
        </w:tc>
      </w:tr>
      <w:tr>
        <w:tc>
          <w:tcPr>
            <w:tcW w:type="dxa" w:w="2880"/>
          </w:tcPr>
          <w:p>
            <w:r>
              <w:t>Storage resources</w:t>
            </w:r>
          </w:p>
        </w:tc>
        <w:tc>
          <w:tcPr>
            <w:tcW w:type="dxa" w:w="2880"/>
          </w:tcPr>
          <w:p>
            <w:r>
              <w:t>$500.0</w:t>
            </w:r>
          </w:p>
        </w:tc>
        <w:tc>
          <w:tcPr>
            <w:tcW w:type="dxa" w:w="2880"/>
          </w:tcPr>
          <w:p>
            <w:r>
              <w:t>Estimated cost for storage resources</w:t>
            </w:r>
          </w:p>
        </w:tc>
      </w:tr>
      <w:tr>
        <w:tc>
          <w:tcPr>
            <w:tcW w:type="dxa" w:w="2880"/>
          </w:tcPr>
          <w:p>
            <w:r>
              <w:t>Database resources</w:t>
            </w:r>
          </w:p>
        </w:tc>
        <w:tc>
          <w:tcPr>
            <w:tcW w:type="dxa" w:w="2880"/>
          </w:tcPr>
          <w:p>
            <w:r>
              <w:t>$2000.0</w:t>
            </w:r>
          </w:p>
        </w:tc>
        <w:tc>
          <w:tcPr>
            <w:tcW w:type="dxa" w:w="2880"/>
          </w:tcPr>
          <w:p>
            <w:r>
              <w:t>Estimated cost for database resources</w:t>
            </w:r>
          </w:p>
        </w:tc>
      </w:tr>
    </w:tbl>
    <w:p>
      <w:pPr>
        <w:pStyle w:val="Heading1"/>
      </w:pPr>
      <w:r>
        <w:t>Testing &amp; QA Strategy</w:t>
      </w:r>
    </w:p>
    <w:p>
      <w:r>
        <w:rPr>
          <w:b w:val="0"/>
        </w:rPr>
        <w:t>Unit testing – All components</w:t>
      </w:r>
    </w:p>
    <w:p>
      <w:r>
        <w:rPr>
          <w:b w:val="0"/>
        </w:rPr>
        <w:t>Integration testing – All integrations</w:t>
      </w:r>
    </w:p>
    <w:p>
      <w:r>
        <w:rPr>
          <w:b w:val="0"/>
        </w:rPr>
        <w:t>End-to-end testing – All user flows</w:t>
      </w:r>
    </w:p>
    <w:p>
      <w:r>
        <w:rPr>
          <w:b w:val="0"/>
        </w:rPr>
        <w:t>Load and stress testing – All components</w:t>
      </w:r>
    </w:p>
    <w:p>
      <w:r>
        <w:rPr>
          <w:b w:val="0"/>
        </w:rPr>
        <w:t>Security testing – All components</w:t>
      </w:r>
    </w:p>
    <w:p>
      <w:pPr>
        <w:pStyle w:val="Heading1"/>
      </w:pPr>
      <w:r>
        <w:t>Appendices</w:t>
      </w:r>
    </w:p>
    <w:p>
      <w:r>
        <w:rPr>
          <w:b/>
        </w:rPr>
        <w:t>Glossary</w:t>
      </w:r>
    </w:p>
    <w:p>
      <w:r>
        <w:rPr>
          <w:b w:val="0"/>
        </w:rPr>
        <w:t>Task Manager bot: A bot that manages tasks</w:t>
      </w:r>
    </w:p>
    <w:p>
      <w:r>
        <w:rPr>
          <w:b w:val="0"/>
        </w:rPr>
        <w:t>User authentication: Process of verifying user identity</w:t>
      </w:r>
    </w:p>
    <w:p>
      <w:r>
        <w:rPr>
          <w:b w:val="0"/>
        </w:rPr>
        <w:t>External systems: Systems outside of the Task Manager bot</w:t>
      </w:r>
    </w:p>
    <w:p>
      <w:r>
        <w:rPr>
          <w:b/>
        </w:rPr>
        <w:t>References</w:t>
      </w:r>
    </w:p>
    <w:p>
      <w:r>
        <w:rPr>
          <w:b w:val="0"/>
        </w:rPr>
        <w:t>AWS documentation</w:t>
      </w:r>
    </w:p>
    <w:p>
      <w:r>
        <w:rPr>
          <w:b w:val="0"/>
        </w:rPr>
        <w:t>Kubernetes documentation</w:t>
      </w:r>
    </w:p>
    <w:p>
      <w:r>
        <w:rPr>
          <w:b w:val="0"/>
        </w:rPr>
        <w:t>This document is confidential and not for public distribution</w:t>
      </w:r>
    </w:p>
    <w:p>
      <w:pPr>
        <w:pStyle w:val="Heading1"/>
      </w:pPr>
      <w:r>
        <w:t>System Architecture &amp; Diagrams</w:t>
      </w:r>
    </w:p>
    <w:p>
      <w:r>
        <w:rPr>
          <w:b/>
        </w:rPr>
        <w:t>System Architecture Diagram (Mermaid Code):</w:t>
      </w:r>
    </w:p>
    <w:p>
      <w:r>
        <w:rPr>
          <w:b w:val="0"/>
        </w:rPr>
        <w:t>flowchart LR</w:t>
        <w:br/>
        <w:t>User --&gt;| Requests | API_Gateway</w:t>
        <w:br/>
        <w:t>API_Gateway --&gt;| Routes | Task_Service</w:t>
        <w:br/>
        <w:t>Task_Service --&gt;| Reads/Writes | Task_DB</w:t>
        <w:br/>
        <w:t>Task_DB --&gt; Task_Service</w:t>
        <w:br/>
        <w:t>Task_Service --&gt; API_Gateway</w:t>
        <w:br/>
        <w:t>API_Gateway --&gt; User</w:t>
      </w:r>
    </w:p>
    <w:p>
      <w:r>
        <w:rPr>
          <w:b/>
        </w:rPr>
        <w:t>User Flow Diagram (Mermaid Code):</w:t>
      </w:r>
    </w:p>
    <w:p>
      <w:r>
        <w:rPr>
          <w:b w:val="0"/>
        </w:rPr>
        <w:t>flowchart TD</w:t>
        <w:br/>
        <w:t>Start --&gt; Login</w:t>
        <w:br/>
        <w:t>Login --&gt; Dashboard</w:t>
        <w:br/>
        <w:t>Dashboard --&gt; ViewTasks</w:t>
        <w:br/>
        <w:t>ViewTasks --&gt; End</w:t>
      </w:r>
    </w:p>
    <w:p>
      <w:r>
        <w:rPr>
          <w:b/>
        </w:rPr>
        <w:t>Database ER Diagram (Mermaid Code):</w:t>
      </w:r>
    </w:p>
    <w:p>
      <w:r>
        <w:rPr>
          <w:b w:val="0"/>
        </w:rPr>
        <w:t>erDiagram</w:t>
        <w:br/>
        <w:t>TASKS {</w:t>
        <w:br/>
        <w:t>int id</w:t>
        <w:br/>
        <w:t>string title</w:t>
        <w:br/>
        <w:t>text description</w:t>
        <w:br/>
        <w:t>datetime created_at</w:t>
        <w:br/>
        <w:t>}</w:t>
        <w:br/>
        <w:t>USERS {</w:t>
        <w:br/>
        <w:t>int id</w:t>
        <w:br/>
        <w:t>string username</w:t>
        <w:br/>
        <w:t>string password</w:t>
        <w:br/>
        <w:t>datetime created_at</w:t>
        <w:br/>
        <w:t>}</w:t>
        <w:br/>
        <w:t>TASKS ||--o{ USERS : belongs_to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