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BBDDB3F" w:rsidR="00A6245B" w:rsidRPr="00A6245B" w:rsidRDefault="00AE24CC" w:rsidP="00EB3EAC">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50DFCB5E" w14:textId="3F0E8327" w:rsidR="00AE24CC" w:rsidRPr="00504F2C" w:rsidRDefault="00B8536E" w:rsidP="00504F2C">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r w:rsidR="00EE4443" w:rsidRPr="007B2EBB">
        <w:rPr>
          <w:color w:val="000000" w:themeColor="text1"/>
          <w:sz w:val="24"/>
          <w:szCs w:val="24"/>
        </w:rPr>
        <w:tab/>
      </w:r>
    </w:p>
    <w:p w14:paraId="28B4C30E" w14:textId="3C7108E2" w:rsidR="00504F2C" w:rsidRPr="008926AA"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FF0000"/>
          <w:sz w:val="24"/>
          <w:szCs w:val="24"/>
        </w:rPr>
      </w:pPr>
      <w:r w:rsidRPr="00504F2C">
        <w:rPr>
          <w:rFonts w:ascii="Times New Roman" w:eastAsia="Times New Roman" w:hAnsi="Times New Roman" w:cs="Times New Roman"/>
          <w:color w:val="000000" w:themeColor="text1"/>
          <w:sz w:val="24"/>
          <w:szCs w:val="24"/>
        </w:rPr>
        <w:t>Predicting stock prices is the most difficult task in the stock market.</w:t>
      </w:r>
      <w:r>
        <w:rPr>
          <w:rFonts w:ascii="Times New Roman" w:eastAsia="Times New Roman" w:hAnsi="Times New Roman" w:cs="Times New Roman"/>
          <w:color w:val="000000" w:themeColor="text1"/>
          <w:sz w:val="24"/>
          <w:szCs w:val="24"/>
        </w:rPr>
        <w:t xml:space="preserve"> </w:t>
      </w:r>
      <w:r w:rsidRPr="00504F2C">
        <w:rPr>
          <w:rFonts w:ascii="Times New Roman" w:eastAsia="Times New Roman" w:hAnsi="Times New Roman" w:cs="Times New Roman"/>
          <w:color w:val="000000" w:themeColor="text1"/>
          <w:sz w:val="24"/>
          <w:szCs w:val="24"/>
        </w:rPr>
        <w:t>Due to its qualities and dynamic nature, stock price data is a financial time series data that gets more difficult to predict</w:t>
      </w:r>
      <w:r w:rsidRPr="008926AA">
        <w:rPr>
          <w:rFonts w:ascii="Times New Roman" w:eastAsia="Times New Roman" w:hAnsi="Times New Roman" w:cs="Times New Roman"/>
          <w:color w:val="FF0000"/>
          <w:sz w:val="24"/>
          <w:szCs w:val="24"/>
        </w:rPr>
        <w:t>.</w:t>
      </w:r>
      <w:r w:rsidRPr="008926AA">
        <w:rPr>
          <w:color w:val="FF0000"/>
        </w:rPr>
        <w:t xml:space="preserve"> [1 Indian stock market prediction using artificial neural networks on tick data Dharmaraja Selvamuthu, Vineet Kumar &amp; Abhishek Mishra]</w:t>
      </w:r>
    </w:p>
    <w:p w14:paraId="40AB87BD" w14:textId="6E0AA04E" w:rsidR="00504F2C" w:rsidRPr="00504F2C" w:rsidRDefault="00504F2C" w:rsidP="00504F2C">
      <w:pPr>
        <w:pStyle w:val="NormalWeb"/>
        <w:shd w:val="clear" w:color="auto" w:fill="FCFCFC"/>
        <w:spacing w:before="0" w:beforeAutospacing="0" w:after="360" w:afterAutospacing="0"/>
        <w:rPr>
          <w:color w:val="000000" w:themeColor="text1"/>
        </w:rPr>
      </w:pPr>
      <w:r w:rsidRPr="00504F2C">
        <w:rPr>
          <w:color w:val="000000" w:themeColor="text1"/>
        </w:rPr>
        <w:t>In the prediction of stock market prices and movements, Support Vector Machines (SVM) and Artificial Neural Networks (ANN) are often used.</w:t>
      </w:r>
    </w:p>
    <w:p w14:paraId="0F833721"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algorithms' diverse learning methods provide a unique perspective for a variety of findings.</w:t>
      </w:r>
    </w:p>
    <w:p w14:paraId="37E69BD2"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ARIMA Model technique is a means to combine technical analysis with financial decision-making.</w:t>
      </w:r>
    </w:p>
    <w:p w14:paraId="24A4E95B"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p>
    <w:p w14:paraId="31649838" w14:textId="093896C8" w:rsidR="00074108"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 xml:space="preserve">ANNs are one of the most widely utilized forecasting techniques (Artificial Neural Networks), </w:t>
      </w:r>
      <w:r w:rsidR="00074108" w:rsidRPr="00504F2C">
        <w:rPr>
          <w:rFonts w:ascii="Times New Roman" w:eastAsia="Times New Roman" w:hAnsi="Times New Roman" w:cs="Times New Roman"/>
          <w:color w:val="000000" w:themeColor="text1"/>
          <w:sz w:val="24"/>
          <w:szCs w:val="24"/>
        </w:rPr>
        <w:t xml:space="preserve">LSTM </w:t>
      </w:r>
      <w:r w:rsidR="00074108" w:rsidRPr="00504F2C">
        <w:rPr>
          <w:rFonts w:ascii="Times New Roman" w:hAnsi="Times New Roman" w:cs="Times New Roman"/>
          <w:color w:val="000000" w:themeColor="text1"/>
          <w:sz w:val="24"/>
          <w:szCs w:val="24"/>
        </w:rPr>
        <w:t>(Long Short</w:t>
      </w:r>
      <w:r w:rsidR="007B2EBB" w:rsidRPr="00504F2C">
        <w:rPr>
          <w:rFonts w:ascii="Times New Roman" w:hAnsi="Times New Roman" w:cs="Times New Roman"/>
          <w:color w:val="000000" w:themeColor="text1"/>
          <w:sz w:val="24"/>
          <w:szCs w:val="24"/>
        </w:rPr>
        <w:t>-</w:t>
      </w:r>
      <w:r w:rsidR="00074108" w:rsidRPr="00504F2C">
        <w:rPr>
          <w:rFonts w:ascii="Times New Roman" w:hAnsi="Times New Roman" w:cs="Times New Roman"/>
          <w:color w:val="000000" w:themeColor="text1"/>
          <w:sz w:val="24"/>
          <w:szCs w:val="24"/>
        </w:rPr>
        <w:t>Term Memory</w:t>
      </w:r>
      <w:r w:rsidR="00074108" w:rsidRPr="00504F2C">
        <w:rPr>
          <w:rFonts w:ascii="Times New Roman" w:eastAsia="Times New Roman" w:hAnsi="Times New Roman" w:cs="Times New Roman"/>
          <w:color w:val="000000" w:themeColor="text1"/>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7AB2F22C" w14:textId="77777777" w:rsidR="00BD7DF1" w:rsidRDefault="00BD7DF1" w:rsidP="00B8536E">
      <w:pPr>
        <w:shd w:val="clear" w:color="auto" w:fill="FFFFFF"/>
        <w:spacing w:before="100" w:beforeAutospacing="1" w:line="319" w:lineRule="atLeast"/>
        <w:rPr>
          <w:rFonts w:ascii="Times New Roman" w:eastAsia="Times New Roman" w:hAnsi="Times New Roman" w:cs="Times New Roman"/>
          <w:color w:val="000000"/>
          <w:sz w:val="24"/>
          <w:szCs w:val="24"/>
        </w:rPr>
        <w:sectPr w:rsidR="00BD7DF1" w:rsidSect="00B8536E">
          <w:type w:val="continuous"/>
          <w:pgSz w:w="11909" w:h="16834" w:code="9"/>
          <w:pgMar w:top="1440" w:right="749" w:bottom="1440" w:left="720" w:header="734" w:footer="0" w:gutter="0"/>
          <w:cols w:space="720"/>
          <w:docGrid w:linePitch="299"/>
        </w:sectPr>
      </w:pPr>
    </w:p>
    <w:p w14:paraId="0BABB598" w14:textId="2033B4FC"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8C72B0">
        <w:rPr>
          <w:rFonts w:ascii="Times New Roman" w:eastAsia="Times New Roman" w:hAnsi="Times New Roman" w:cs="Times New Roman"/>
          <w:color w:val="000000" w:themeColor="text1"/>
          <w:sz w:val="24"/>
          <w:szCs w:val="24"/>
        </w:rPr>
        <w:t xml:space="preserve">Forecasting is the system of gathering predictions for the future based totally on historical and present information and </w:t>
      </w:r>
      <w:r w:rsidR="00F161B2" w:rsidRPr="008C72B0">
        <w:rPr>
          <w:rFonts w:ascii="Times New Roman" w:eastAsia="Times New Roman" w:hAnsi="Times New Roman" w:cs="Times New Roman"/>
          <w:color w:val="000000" w:themeColor="text1"/>
          <w:sz w:val="24"/>
          <w:szCs w:val="24"/>
        </w:rPr>
        <w:t xml:space="preserve">the </w:t>
      </w:r>
      <w:r w:rsidRPr="008C72B0">
        <w:rPr>
          <w:rFonts w:ascii="Times New Roman" w:eastAsia="Times New Roman" w:hAnsi="Times New Roman" w:cs="Times New Roman"/>
          <w:color w:val="000000" w:themeColor="text1"/>
          <w:sz w:val="24"/>
          <w:szCs w:val="24"/>
        </w:rPr>
        <w:t xml:space="preserve">study of trends. </w:t>
      </w:r>
      <w:r w:rsidR="000F339A" w:rsidRPr="008C72B0">
        <w:rPr>
          <w:rFonts w:ascii="Times New Roman" w:eastAsia="Times New Roman" w:hAnsi="Times New Roman" w:cs="Times New Roman"/>
          <w:color w:val="000000" w:themeColor="text1"/>
          <w:sz w:val="24"/>
          <w:szCs w:val="24"/>
        </w:rPr>
        <w:t xml:space="preserve">The forecasting procedure provides us with a fast and austere way to generate the forecasts for many time series in a single step. Forecasting uses an extrapolative method(s), where the forecasts for a series are </w:t>
      </w:r>
      <w:r w:rsidRPr="008C72B0">
        <w:rPr>
          <w:rFonts w:ascii="Times New Roman" w:eastAsia="Times New Roman" w:hAnsi="Times New Roman" w:cs="Times New Roman"/>
          <w:color w:val="000000" w:themeColor="text1"/>
          <w:sz w:val="24"/>
          <w:szCs w:val="24"/>
        </w:rPr>
        <w:t>only the function of</w:t>
      </w:r>
      <w:r w:rsidR="000F339A" w:rsidRPr="008C72B0">
        <w:rPr>
          <w:rFonts w:ascii="Times New Roman" w:eastAsia="Times New Roman" w:hAnsi="Times New Roman" w:cs="Times New Roman"/>
          <w:color w:val="000000" w:themeColor="text1"/>
          <w:sz w:val="24"/>
          <w:szCs w:val="24"/>
        </w:rPr>
        <w:t xml:space="preserve"> time and past values of the series, not of </w:t>
      </w:r>
      <w:r w:rsidRPr="008C72B0">
        <w:rPr>
          <w:rFonts w:ascii="Times New Roman" w:eastAsia="Times New Roman" w:hAnsi="Times New Roman" w:cs="Times New Roman"/>
          <w:color w:val="000000" w:themeColor="text1"/>
          <w:sz w:val="24"/>
          <w:szCs w:val="24"/>
        </w:rPr>
        <w:t xml:space="preserve">any other </w:t>
      </w:r>
      <w:r w:rsidR="000F339A" w:rsidRPr="008C72B0">
        <w:rPr>
          <w:rFonts w:ascii="Times New Roman" w:eastAsia="Times New Roman" w:hAnsi="Times New Roman" w:cs="Times New Roman"/>
          <w:color w:val="000000" w:themeColor="text1"/>
          <w:sz w:val="24"/>
          <w:szCs w:val="24"/>
        </w:rPr>
        <w:t xml:space="preserve">additional variables. A </w:t>
      </w:r>
      <w:r w:rsidRPr="008C72B0">
        <w:rPr>
          <w:rFonts w:ascii="Times New Roman" w:eastAsia="Times New Roman" w:hAnsi="Times New Roman" w:cs="Times New Roman"/>
          <w:color w:val="000000" w:themeColor="text1"/>
          <w:sz w:val="24"/>
          <w:szCs w:val="24"/>
        </w:rPr>
        <w:t>generic</w:t>
      </w:r>
      <w:r w:rsidR="000F339A" w:rsidRPr="008C72B0">
        <w:rPr>
          <w:rFonts w:ascii="Times New Roman" w:eastAsia="Times New Roman" w:hAnsi="Times New Roman" w:cs="Times New Roman"/>
          <w:color w:val="000000" w:themeColor="text1"/>
          <w:sz w:val="24"/>
          <w:szCs w:val="24"/>
        </w:rPr>
        <w:t xml:space="preserve"> example is </w:t>
      </w:r>
      <w:r w:rsidRPr="008C72B0">
        <w:rPr>
          <w:rFonts w:ascii="Times New Roman" w:eastAsia="Times New Roman" w:hAnsi="Times New Roman" w:cs="Times New Roman"/>
          <w:color w:val="000000" w:themeColor="text1"/>
          <w:sz w:val="24"/>
          <w:szCs w:val="24"/>
        </w:rPr>
        <w:t>a review</w:t>
      </w:r>
      <w:r w:rsidR="000F339A" w:rsidRPr="008C72B0">
        <w:rPr>
          <w:rFonts w:ascii="Times New Roman" w:eastAsia="Times New Roman" w:hAnsi="Times New Roman" w:cs="Times New Roman"/>
          <w:color w:val="000000" w:themeColor="text1"/>
          <w:sz w:val="24"/>
          <w:szCs w:val="24"/>
        </w:rPr>
        <w:t xml:space="preserve"> of a few </w:t>
      </w:r>
      <w:r w:rsidRPr="008C72B0">
        <w:rPr>
          <w:rFonts w:ascii="Times New Roman" w:eastAsia="Times New Roman" w:hAnsi="Times New Roman" w:cs="Times New Roman"/>
          <w:color w:val="000000" w:themeColor="text1"/>
          <w:sz w:val="24"/>
          <w:szCs w:val="24"/>
        </w:rPr>
        <w:t>variables</w:t>
      </w:r>
      <w:r w:rsidR="000F339A" w:rsidRPr="008C72B0">
        <w:rPr>
          <w:rFonts w:ascii="Times New Roman" w:eastAsia="Times New Roman" w:hAnsi="Times New Roman" w:cs="Times New Roman"/>
          <w:color w:val="000000" w:themeColor="text1"/>
          <w:sz w:val="24"/>
          <w:szCs w:val="24"/>
        </w:rPr>
        <w:t xml:space="preserve"> of </w:t>
      </w:r>
      <w:r w:rsidRPr="008C72B0">
        <w:rPr>
          <w:rFonts w:ascii="Times New Roman" w:eastAsia="Times New Roman" w:hAnsi="Times New Roman" w:cs="Times New Roman"/>
          <w:color w:val="000000" w:themeColor="text1"/>
          <w:sz w:val="24"/>
          <w:szCs w:val="24"/>
        </w:rPr>
        <w:t>cooking skills</w:t>
      </w:r>
      <w:r w:rsidR="000F339A" w:rsidRPr="008C72B0">
        <w:rPr>
          <w:rFonts w:ascii="Times New Roman" w:eastAsia="Times New Roman" w:hAnsi="Times New Roman" w:cs="Times New Roman"/>
          <w:color w:val="000000" w:themeColor="text1"/>
          <w:sz w:val="24"/>
          <w:szCs w:val="24"/>
        </w:rPr>
        <w:t xml:space="preserve"> at some separate future date. </w:t>
      </w:r>
      <w:r w:rsidR="00F161B2" w:rsidRPr="008C72B0">
        <w:rPr>
          <w:rFonts w:ascii="Times New Roman" w:eastAsia="Times New Roman" w:hAnsi="Times New Roman" w:cs="Times New Roman"/>
          <w:color w:val="000000" w:themeColor="tex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C72B0"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8C72B0">
        <w:rPr>
          <w:rFonts w:ascii="Times New Roman" w:eastAsia="Times New Roman" w:hAnsi="Times New Roman" w:cs="Times New Roman"/>
          <w:color w:val="000000" w:themeColor="text1"/>
          <w:sz w:val="24"/>
          <w:szCs w:val="24"/>
        </w:rPr>
        <w:t>Machine Learning</w:t>
      </w:r>
    </w:p>
    <w:p w14:paraId="191A4DE4" w14:textId="78BDAF22"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Machine </w:t>
      </w:r>
      <w:r w:rsidRPr="008C72B0">
        <w:rPr>
          <w:rFonts w:ascii="Times New Roman" w:hAnsi="Times New Roman" w:cs="Times New Roman"/>
          <w:color w:val="000000"/>
          <w:sz w:val="24"/>
          <w:szCs w:val="24"/>
        </w:rPr>
        <w:t>studying</w:t>
      </w:r>
      <w:r w:rsidRPr="008C72B0">
        <w:rPr>
          <w:rFonts w:ascii="Times New Roman" w:hAnsi="Times New Roman" w:cs="Times New Roman"/>
          <w:sz w:val="24"/>
          <w:szCs w:val="24"/>
        </w:rPr>
        <w:t xml:space="preserve"> </w:t>
      </w:r>
      <w:r w:rsidRPr="008C72B0">
        <w:rPr>
          <w:rFonts w:ascii="Times New Roman" w:hAnsi="Times New Roman" w:cs="Times New Roman"/>
          <w:color w:val="000000"/>
          <w:sz w:val="24"/>
          <w:szCs w:val="24"/>
        </w:rPr>
        <w:t>strategies</w:t>
      </w:r>
      <w:r w:rsidRPr="008C72B0">
        <w:rPr>
          <w:rFonts w:ascii="Times New Roman" w:hAnsi="Times New Roman" w:cs="Times New Roman"/>
          <w:sz w:val="24"/>
          <w:szCs w:val="24"/>
        </w:rPr>
        <w:t xml:space="preserve"> are divided into categories. The first is supervised learning, in which the training data is a set of labelled instances, each of which is made up of a set of features that is labelled with the right output for that set of features.</w:t>
      </w:r>
    </w:p>
    <w:p w14:paraId="212AF3EE" w14:textId="77777777" w:rsidR="008C72B0" w:rsidRPr="008C72B0" w:rsidRDefault="008C72B0" w:rsidP="008C72B0">
      <w:pPr>
        <w:spacing w:after="0" w:afterAutospacing="0"/>
        <w:rPr>
          <w:rFonts w:ascii="Times New Roman" w:hAnsi="Times New Roman" w:cs="Times New Roman"/>
          <w:sz w:val="24"/>
          <w:szCs w:val="24"/>
        </w:rPr>
      </w:pPr>
    </w:p>
    <w:p w14:paraId="19AF3374" w14:textId="77777777"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For non-stationary data, time-series forecasting is widely employed. Non-stationary data are those whose statistical features, such as the mean and standard deviation, do not remain constant throughout time but instead change. The non-stationary input data used as input to these models is commonly referred to as time-series. Some examples of time-collection consist of the temperature values through the years, inventory fee through the years, fee of a residence through the years etc. So, the </w:t>
      </w:r>
      <w:proofErr w:type="spellStart"/>
      <w:r w:rsidRPr="008C72B0">
        <w:rPr>
          <w:rFonts w:ascii="Times New Roman" w:hAnsi="Times New Roman" w:cs="Times New Roman"/>
          <w:sz w:val="24"/>
          <w:szCs w:val="24"/>
        </w:rPr>
        <w:t>enter</w:t>
      </w:r>
      <w:proofErr w:type="spellEnd"/>
      <w:r w:rsidRPr="008C72B0">
        <w:rPr>
          <w:rFonts w:ascii="Times New Roman" w:hAnsi="Times New Roman" w:cs="Times New Roman"/>
          <w:sz w:val="24"/>
          <w:szCs w:val="24"/>
        </w:rPr>
        <w:t xml:space="preserve"> is a signal (time-collection) this is described through observations taken sequentially in time.</w:t>
      </w:r>
    </w:p>
    <w:p w14:paraId="50814FB6" w14:textId="7155BABC" w:rsidR="008709C8"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The maximum typically used forecasting strategies consist of ANNs (Artificial Neural Networks), RNNs (Recurrent Neural Networks), LSTM (Long-Short Term Memory), SVM (Support Vector Machine), and ARIMA (Auto Regressive Integrated Moving Average) analysis.</w:t>
      </w: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0D27272F" w14:textId="6B46BC27" w:rsidR="00230FB1"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Artificial Neural Networks (ANN), commonly simply called Neural Networks (NN), are </w:t>
      </w:r>
      <w:r w:rsidRPr="00BE250A">
        <w:rPr>
          <w:rFonts w:ascii="Times New Roman" w:hAnsi="Times New Roman" w:cs="Times New Roman"/>
          <w:sz w:val="24"/>
          <w:szCs w:val="24"/>
        </w:rPr>
        <w:lastRenderedPageBreak/>
        <w:t xml:space="preserve">computer systems </w:t>
      </w:r>
      <w:r w:rsidRPr="00230FB1">
        <w:rPr>
          <w:rFonts w:ascii="Times New Roman" w:hAnsi="Times New Roman" w:cs="Times New Roman"/>
          <w:sz w:val="24"/>
          <w:szCs w:val="24"/>
        </w:rPr>
        <w:t>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w:t>
      </w:r>
      <w:r w:rsidRPr="00FE470B">
        <w:rPr>
          <w:rFonts w:ascii="Times New Roman" w:hAnsi="Times New Roman" w:cs="Times New Roman"/>
          <w:sz w:val="24"/>
          <w:szCs w:val="24"/>
        </w:rPr>
        <w:t xml:space="preserve">ceives a signal, processes it and can signal neurons connected to it. The "signal" in a connection is a real number, and the output of each neuron is calculated by a nonlinear function of the sum of its inputs. </w:t>
      </w:r>
      <w:r w:rsidR="00230FB1" w:rsidRPr="00FE470B">
        <w:rPr>
          <w:rFonts w:ascii="Times New Roman" w:hAnsi="Times New Roman" w:cs="Times New Roman"/>
          <w:color w:val="202124"/>
          <w:sz w:val="24"/>
          <w:szCs w:val="24"/>
          <w:shd w:val="clear" w:color="auto" w:fill="FFFFFF"/>
        </w:rPr>
        <w:t xml:space="preserve">The connections are referred to as edges. </w:t>
      </w:r>
      <w:r w:rsidRPr="00FE470B">
        <w:rPr>
          <w:rFonts w:ascii="Times New Roman" w:hAnsi="Times New Roman" w:cs="Times New Roman"/>
          <w:sz w:val="24"/>
          <w:szCs w:val="24"/>
        </w:rPr>
        <w:t xml:space="preserve">Neurons and edges generally have a weight that adapts as learning progresses. The weighting increases or decreases the signal strength of a connection. Neurons can have a threshold so that a signal is only sent when the added signal exceeds that threshold. are added in layers. </w:t>
      </w:r>
      <w:r w:rsidR="00230FB1" w:rsidRPr="00FE470B">
        <w:rPr>
          <w:rFonts w:ascii="Times New Roman" w:hAnsi="Times New Roman" w:cs="Times New Roman"/>
          <w:color w:val="202124"/>
          <w:sz w:val="24"/>
          <w:szCs w:val="24"/>
          <w:shd w:val="clear" w:color="auto" w:fill="FFFFFF"/>
        </w:rPr>
        <w:t xml:space="preserve">Different transformation on the provided input </w:t>
      </w:r>
      <w:proofErr w:type="gramStart"/>
      <w:r w:rsidR="00230FB1" w:rsidRPr="00FE470B">
        <w:rPr>
          <w:rFonts w:ascii="Times New Roman" w:hAnsi="Times New Roman" w:cs="Times New Roman"/>
          <w:color w:val="202124"/>
          <w:sz w:val="24"/>
          <w:szCs w:val="24"/>
          <w:shd w:val="clear" w:color="auto" w:fill="FFFFFF"/>
        </w:rPr>
        <w:t>are</w:t>
      </w:r>
      <w:proofErr w:type="gramEnd"/>
      <w:r w:rsidR="00230FB1" w:rsidRPr="00FE470B">
        <w:rPr>
          <w:rFonts w:ascii="Times New Roman" w:hAnsi="Times New Roman" w:cs="Times New Roman"/>
          <w:color w:val="202124"/>
          <w:sz w:val="24"/>
          <w:szCs w:val="24"/>
          <w:shd w:val="clear" w:color="auto" w:fill="FFFFFF"/>
        </w:rPr>
        <w:t xml:space="preserve"> performed by different layers. </w:t>
      </w:r>
      <w:r w:rsidR="00FE470B" w:rsidRPr="00FE470B">
        <w:rPr>
          <w:rFonts w:ascii="Times New Roman" w:hAnsi="Times New Roman" w:cs="Times New Roman"/>
          <w:sz w:val="24"/>
          <w:szCs w:val="24"/>
        </w:rPr>
        <w:t xml:space="preserve">Signals </w:t>
      </w:r>
      <w:r w:rsidR="00FE470B" w:rsidRPr="00FE470B">
        <w:rPr>
          <w:rFonts w:ascii="Times New Roman" w:hAnsi="Times New Roman" w:cs="Times New Roman"/>
          <w:color w:val="000000"/>
          <w:sz w:val="24"/>
          <w:szCs w:val="24"/>
        </w:rPr>
        <w:t>travel</w:t>
      </w:r>
      <w:r w:rsidR="00FE470B" w:rsidRPr="00FE470B">
        <w:rPr>
          <w:rFonts w:ascii="Times New Roman" w:hAnsi="Times New Roman" w:cs="Times New Roman"/>
          <w:sz w:val="24"/>
          <w:szCs w:val="24"/>
        </w:rPr>
        <w:t xml:space="preserve"> from</w:t>
      </w:r>
      <w:r w:rsidR="00FE470B" w:rsidRPr="00FE470B">
        <w:rPr>
          <w:rFonts w:ascii="Times New Roman" w:hAnsi="Times New Roman" w:cs="Times New Roman"/>
          <w:color w:val="000000"/>
          <w:sz w:val="24"/>
          <w:szCs w:val="24"/>
        </w:rPr>
        <w:t xml:space="preserve"> one</w:t>
      </w:r>
      <w:r w:rsidR="00FE470B" w:rsidRPr="00FE470B">
        <w:rPr>
          <w:rFonts w:ascii="Times New Roman" w:hAnsi="Times New Roman" w:cs="Times New Roman"/>
          <w:sz w:val="24"/>
          <w:szCs w:val="24"/>
        </w:rPr>
        <w:t xml:space="preserve"> layer (the </w:t>
      </w:r>
      <w:r w:rsidR="00FE470B" w:rsidRPr="00FE470B">
        <w:rPr>
          <w:rFonts w:ascii="Times New Roman" w:hAnsi="Times New Roman" w:cs="Times New Roman"/>
          <w:color w:val="000000"/>
          <w:sz w:val="24"/>
          <w:szCs w:val="24"/>
        </w:rPr>
        <w:t>enter</w:t>
      </w:r>
      <w:r w:rsidR="00FE470B" w:rsidRPr="00FE470B">
        <w:rPr>
          <w:rFonts w:ascii="Times New Roman" w:hAnsi="Times New Roman" w:cs="Times New Roman"/>
          <w:sz w:val="24"/>
          <w:szCs w:val="24"/>
        </w:rPr>
        <w:t xml:space="preserve"> layer) to the </w:t>
      </w:r>
      <w:r w:rsidR="00FE470B" w:rsidRPr="00FE470B">
        <w:rPr>
          <w:rFonts w:ascii="Times New Roman" w:hAnsi="Times New Roman" w:cs="Times New Roman"/>
          <w:color w:val="000000"/>
          <w:sz w:val="24"/>
          <w:szCs w:val="24"/>
        </w:rPr>
        <w:t>closing</w:t>
      </w:r>
      <w:r w:rsidR="00FE470B" w:rsidRPr="00FE470B">
        <w:rPr>
          <w:rFonts w:ascii="Times New Roman" w:hAnsi="Times New Roman" w:cs="Times New Roman"/>
          <w:sz w:val="24"/>
          <w:szCs w:val="24"/>
        </w:rPr>
        <w:t xml:space="preserve"> layer (the output layer), </w:t>
      </w:r>
      <w:r w:rsidR="00FE470B" w:rsidRPr="00FE470B">
        <w:rPr>
          <w:rFonts w:ascii="Times New Roman" w:hAnsi="Times New Roman" w:cs="Times New Roman"/>
          <w:color w:val="000000"/>
          <w:sz w:val="24"/>
          <w:szCs w:val="24"/>
        </w:rPr>
        <w:t>probably</w:t>
      </w:r>
      <w:r w:rsidR="00FE470B" w:rsidRPr="00FE470B">
        <w:rPr>
          <w:rFonts w:ascii="Times New Roman" w:hAnsi="Times New Roman" w:cs="Times New Roman"/>
          <w:sz w:val="24"/>
          <w:szCs w:val="24"/>
        </w:rPr>
        <w:t xml:space="preserve"> </w:t>
      </w:r>
      <w:r w:rsidR="00FE470B" w:rsidRPr="00FE470B">
        <w:rPr>
          <w:rFonts w:ascii="Times New Roman" w:hAnsi="Times New Roman" w:cs="Times New Roman"/>
          <w:color w:val="000000"/>
          <w:sz w:val="24"/>
          <w:szCs w:val="24"/>
        </w:rPr>
        <w:t>whilst</w:t>
      </w:r>
      <w:r w:rsidR="00FE470B" w:rsidRPr="00FE470B">
        <w:rPr>
          <w:rFonts w:ascii="Times New Roman" w:hAnsi="Times New Roman" w:cs="Times New Roman"/>
          <w:sz w:val="24"/>
          <w:szCs w:val="24"/>
        </w:rPr>
        <w:t xml:space="preserve"> traversing the layers many times.</w:t>
      </w:r>
    </w:p>
    <w:p w14:paraId="13AD26EC" w14:textId="77777777" w:rsidR="00CF6D39" w:rsidRPr="00FE470B" w:rsidRDefault="00CF6D39"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FE470B">
        <w:rPr>
          <w:rFonts w:ascii="Times New Roman" w:hAnsi="Times New Roman" w:cs="Times New Roman"/>
          <w:sz w:val="24"/>
          <w:szCs w:val="24"/>
        </w:rPr>
        <w:t>Traditional statistical models</w:t>
      </w:r>
      <w:r w:rsidRPr="00BE250A">
        <w:rPr>
          <w:rFonts w:ascii="Times New Roman" w:hAnsi="Times New Roman" w:cs="Times New Roman"/>
          <w:sz w:val="24"/>
          <w:szCs w:val="24"/>
        </w:rPr>
        <w:t xml:space="preserve">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39E4BA0B"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p>
    <w:p w14:paraId="55E3FAC1" w14:textId="77777777" w:rsidR="00A90F54" w:rsidRDefault="00A90F54" w:rsidP="000F2889">
      <w:pPr>
        <w:spacing w:after="0" w:afterAutospacing="0"/>
        <w:rPr>
          <w:rFonts w:ascii="Times New Roman" w:hAnsi="Times New Roman" w:cs="Times New Roman"/>
          <w:sz w:val="24"/>
          <w:szCs w:val="24"/>
        </w:rPr>
      </w:pPr>
    </w:p>
    <w:p w14:paraId="7AC1226C" w14:textId="34D555BB" w:rsidR="000F2889" w:rsidRPr="00486F0E"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r w:rsidR="000F2889"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Default="000F5CF5" w:rsidP="000F5CF5">
      <w:pPr>
        <w:rPr>
          <w:rFonts w:ascii="Times New Roman" w:hAnsi="Times New Roman" w:cs="Times New Roman"/>
          <w:color w:val="4472C4" w:themeColor="accent1"/>
          <w:sz w:val="24"/>
          <w:szCs w:val="24"/>
        </w:rPr>
      </w:pPr>
    </w:p>
    <w:p w14:paraId="7434F0BD" w14:textId="15A45FBD" w:rsidR="00994E09" w:rsidRDefault="00D637E3" w:rsidP="00994E09">
      <w:pPr>
        <w:spacing w:after="0" w:afterAutospacing="0"/>
        <w:rPr>
          <w:rFonts w:ascii="Times New Roman" w:hAnsi="Times New Roman" w:cs="Times New Roman"/>
          <w:color w:val="202122"/>
          <w:sz w:val="24"/>
          <w:szCs w:val="24"/>
          <w:shd w:val="clear" w:color="auto" w:fill="FFFFFF"/>
        </w:rPr>
      </w:pPr>
      <w:r w:rsidRPr="00D637E3">
        <w:rPr>
          <w:rFonts w:ascii="Times New Roman" w:hAnsi="Times New Roman" w:cs="Times New Roman"/>
          <w:color w:val="202122"/>
          <w:sz w:val="24"/>
          <w:szCs w:val="24"/>
          <w:shd w:val="clear" w:color="auto" w:fill="FFFFFF"/>
        </w:rPr>
        <w:t xml:space="preserve">Both finite impulse and infinite impulse recurrent networks can have additional stored states, and the storage can be under direct control by the neural network. The other alternative to this storage is a network or a graph if that incorporates time delays or has feedback loops. Such controlled states are referred to as gated state or gated memory, and are part of long short-term </w:t>
      </w:r>
      <w:r w:rsidRPr="00D637E3">
        <w:rPr>
          <w:rFonts w:ascii="Times New Roman" w:hAnsi="Times New Roman" w:cs="Times New Roman"/>
          <w:color w:val="202122"/>
          <w:sz w:val="24"/>
          <w:szCs w:val="24"/>
          <w:shd w:val="clear" w:color="auto" w:fill="FFFFFF"/>
        </w:rPr>
        <w:lastRenderedPageBreak/>
        <w:t>memory networks (LSTMs) and gated recurrent units. This is also called Feedback Neural Network (FNN).</w:t>
      </w:r>
      <w:r w:rsidRPr="00486F0E">
        <w:rPr>
          <w:rFonts w:ascii="Times New Roman" w:hAnsi="Times New Roman" w:cs="Times New Roman"/>
          <w:color w:val="FF0000"/>
          <w:sz w:val="24"/>
          <w:szCs w:val="24"/>
          <w:shd w:val="clear" w:color="auto" w:fill="FFFFFF"/>
        </w:rPr>
        <w:t xml:space="preserve"> [Recurrent neural network - Wikipedia]</w:t>
      </w:r>
    </w:p>
    <w:p w14:paraId="5DF99A98" w14:textId="77777777" w:rsidR="00D637E3" w:rsidRPr="00E7609E" w:rsidRDefault="00D637E3" w:rsidP="00994E09">
      <w:pPr>
        <w:spacing w:after="0" w:afterAutospacing="0"/>
        <w:rPr>
          <w:rFonts w:ascii="Times New Roman" w:hAnsi="Times New Roman" w:cs="Times New Roman"/>
          <w:sz w:val="24"/>
          <w:szCs w:val="24"/>
        </w:rPr>
      </w:pPr>
    </w:p>
    <w:p w14:paraId="5FE0A006" w14:textId="58E518FB" w:rsidR="003C640D" w:rsidRPr="00CF6D39" w:rsidRDefault="00A90F54">
      <w:pPr>
        <w:rPr>
          <w:rFonts w:ascii="Times New Roman" w:hAnsi="Times New Roman" w:cs="Times New Roman"/>
          <w:sz w:val="24"/>
          <w:szCs w:val="24"/>
        </w:rPr>
      </w:pPr>
      <w:r w:rsidRPr="00CF6D39">
        <w:rPr>
          <w:rFonts w:ascii="Times New Roman" w:hAnsi="Times New Roman" w:cs="Times New Roman"/>
          <w:sz w:val="24"/>
          <w:szCs w:val="24"/>
        </w:rPr>
        <w:t>Long-Short term Memory (LSTM)</w:t>
      </w:r>
      <w:r w:rsidR="00543934" w:rsidRPr="00CF6D39">
        <w:rPr>
          <w:rFonts w:ascii="Times New Roman" w:hAnsi="Times New Roman" w:cs="Times New Roman"/>
          <w:sz w:val="24"/>
          <w:szCs w:val="24"/>
        </w:rPr>
        <w:t>:</w:t>
      </w:r>
    </w:p>
    <w:p w14:paraId="7FEB4F22" w14:textId="77777777" w:rsidR="00914BFA" w:rsidRDefault="00CF6D39">
      <w:pPr>
        <w:rPr>
          <w:rFonts w:ascii="Times New Roman" w:hAnsi="Times New Roman" w:cs="Times New Roman"/>
          <w:sz w:val="24"/>
          <w:szCs w:val="24"/>
        </w:rPr>
      </w:pPr>
      <w:r w:rsidRPr="00CF6D39">
        <w:rPr>
          <w:rFonts w:ascii="Times New Roman" w:hAnsi="Times New Roman" w:cs="Times New Roman"/>
          <w:sz w:val="24"/>
          <w:szCs w:val="24"/>
        </w:rPr>
        <w:t xml:space="preserve">Neural networks </w:t>
      </w:r>
      <w:r w:rsidRPr="00CF6D39">
        <w:rPr>
          <w:rFonts w:ascii="Times New Roman" w:hAnsi="Times New Roman" w:cs="Times New Roman"/>
          <w:color w:val="000000"/>
          <w:sz w:val="24"/>
          <w:szCs w:val="24"/>
        </w:rPr>
        <w:t>utilized in</w:t>
      </w:r>
      <w:r w:rsidRPr="00CF6D39">
        <w:rPr>
          <w:rFonts w:ascii="Times New Roman" w:hAnsi="Times New Roman" w:cs="Times New Roman"/>
          <w:sz w:val="24"/>
          <w:szCs w:val="24"/>
        </w:rPr>
        <w:t xml:space="preserve"> Deep Learning </w:t>
      </w:r>
      <w:r w:rsidRPr="00CF6D39">
        <w:rPr>
          <w:rFonts w:ascii="Times New Roman" w:hAnsi="Times New Roman" w:cs="Times New Roman"/>
          <w:color w:val="000000"/>
          <w:sz w:val="24"/>
          <w:szCs w:val="24"/>
        </w:rPr>
        <w:t>is composed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of various</w:t>
      </w:r>
      <w:r w:rsidRPr="00CF6D39">
        <w:rPr>
          <w:rFonts w:ascii="Times New Roman" w:hAnsi="Times New Roman" w:cs="Times New Roman"/>
          <w:sz w:val="24"/>
          <w:szCs w:val="24"/>
        </w:rPr>
        <w:t xml:space="preserve"> layers </w:t>
      </w:r>
      <w:r w:rsidRPr="00CF6D39">
        <w:rPr>
          <w:rFonts w:ascii="Times New Roman" w:hAnsi="Times New Roman" w:cs="Times New Roman"/>
          <w:color w:val="000000"/>
          <w:sz w:val="24"/>
          <w:szCs w:val="24"/>
        </w:rPr>
        <w:t>linked</w:t>
      </w:r>
      <w:r w:rsidRPr="00CF6D39">
        <w:rPr>
          <w:rFonts w:ascii="Times New Roman" w:hAnsi="Times New Roman" w:cs="Times New Roman"/>
          <w:sz w:val="24"/>
          <w:szCs w:val="24"/>
        </w:rPr>
        <w:t xml:space="preserve"> to </w:t>
      </w:r>
      <w:r w:rsidRPr="00CF6D39">
        <w:rPr>
          <w:rFonts w:ascii="Times New Roman" w:hAnsi="Times New Roman" w:cs="Times New Roman"/>
          <w:color w:val="000000"/>
          <w:sz w:val="24"/>
          <w:szCs w:val="24"/>
        </w:rPr>
        <w:t>every</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paintings</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shape</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capabilities</w:t>
      </w:r>
      <w:r w:rsidRPr="00CF6D39">
        <w:rPr>
          <w:rFonts w:ascii="Times New Roman" w:hAnsi="Times New Roman" w:cs="Times New Roman"/>
          <w:sz w:val="24"/>
          <w:szCs w:val="24"/>
        </w:rPr>
        <w:t xml:space="preserve"> of the human brain. It learns from </w:t>
      </w:r>
      <w:r w:rsidRPr="00CF6D39">
        <w:rPr>
          <w:rFonts w:ascii="Times New Roman" w:hAnsi="Times New Roman" w:cs="Times New Roman"/>
          <w:color w:val="000000"/>
          <w:sz w:val="24"/>
          <w:szCs w:val="24"/>
        </w:rPr>
        <w:t>big</w:t>
      </w:r>
      <w:r w:rsidRPr="00CF6D39">
        <w:rPr>
          <w:rFonts w:ascii="Times New Roman" w:hAnsi="Times New Roman" w:cs="Times New Roman"/>
          <w:sz w:val="24"/>
          <w:szCs w:val="24"/>
        </w:rPr>
        <w:t xml:space="preserve"> volumes of </w:t>
      </w:r>
      <w:r w:rsidRPr="00CF6D39">
        <w:rPr>
          <w:rFonts w:ascii="Times New Roman" w:hAnsi="Times New Roman" w:cs="Times New Roman"/>
          <w:color w:val="000000"/>
          <w:sz w:val="24"/>
          <w:szCs w:val="24"/>
        </w:rPr>
        <w:t>records</w:t>
      </w:r>
      <w:r w:rsidRPr="00CF6D39">
        <w:rPr>
          <w:rFonts w:ascii="Times New Roman" w:hAnsi="Times New Roman" w:cs="Times New Roman"/>
          <w:sz w:val="24"/>
          <w:szCs w:val="24"/>
        </w:rPr>
        <w:t xml:space="preserve"> and used </w:t>
      </w:r>
      <w:r w:rsidRPr="00CF6D39">
        <w:rPr>
          <w:rFonts w:ascii="Times New Roman" w:hAnsi="Times New Roman" w:cs="Times New Roman"/>
          <w:color w:val="000000"/>
          <w:sz w:val="24"/>
          <w:szCs w:val="24"/>
        </w:rPr>
        <w:t>complicated</w:t>
      </w:r>
      <w:r w:rsidRPr="00CF6D39">
        <w:rPr>
          <w:rFonts w:ascii="Times New Roman" w:hAnsi="Times New Roman" w:cs="Times New Roman"/>
          <w:sz w:val="24"/>
          <w:szCs w:val="24"/>
        </w:rPr>
        <w:t xml:space="preserve"> algorithms to </w:t>
      </w:r>
      <w:r w:rsidRPr="00CF6D39">
        <w:rPr>
          <w:rFonts w:ascii="Times New Roman" w:hAnsi="Times New Roman" w:cs="Times New Roman"/>
          <w:color w:val="000000"/>
          <w:sz w:val="24"/>
          <w:szCs w:val="24"/>
        </w:rPr>
        <w:t>educate</w:t>
      </w:r>
      <w:r w:rsidRPr="00CF6D39">
        <w:rPr>
          <w:rFonts w:ascii="Times New Roman" w:hAnsi="Times New Roman" w:cs="Times New Roman"/>
          <w:sz w:val="24"/>
          <w:szCs w:val="24"/>
        </w:rPr>
        <w:t xml:space="preserve"> a neural net. The recurrent neural </w:t>
      </w:r>
      <w:r w:rsidRPr="00CF6D39">
        <w:rPr>
          <w:rFonts w:ascii="Times New Roman" w:hAnsi="Times New Roman" w:cs="Times New Roman"/>
          <w:color w:val="000000"/>
          <w:sz w:val="24"/>
          <w:szCs w:val="24"/>
        </w:rPr>
        <w:t>community</w:t>
      </w:r>
      <w:r w:rsidRPr="00CF6D39">
        <w:rPr>
          <w:rFonts w:ascii="Times New Roman" w:hAnsi="Times New Roman" w:cs="Times New Roman"/>
          <w:sz w:val="24"/>
          <w:szCs w:val="24"/>
        </w:rPr>
        <w:t xml:space="preserve"> works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precept</w:t>
      </w:r>
      <w:r w:rsidRPr="00CF6D39">
        <w:rPr>
          <w:rFonts w:ascii="Times New Roman" w:hAnsi="Times New Roman" w:cs="Times New Roman"/>
          <w:sz w:val="24"/>
          <w:szCs w:val="24"/>
        </w:rPr>
        <w:t xml:space="preserve"> of saving the output of a layer and feeding this </w:t>
      </w:r>
      <w:r w:rsidRPr="00CF6D39">
        <w:rPr>
          <w:rFonts w:ascii="Times New Roman" w:hAnsi="Times New Roman" w:cs="Times New Roman"/>
          <w:color w:val="000000"/>
          <w:sz w:val="24"/>
          <w:szCs w:val="24"/>
        </w:rPr>
        <w:t>returned</w:t>
      </w:r>
      <w:r w:rsidRPr="00CF6D39">
        <w:rPr>
          <w:rFonts w:ascii="Times New Roman" w:hAnsi="Times New Roman" w:cs="Times New Roman"/>
          <w:sz w:val="24"/>
          <w:szCs w:val="24"/>
        </w:rPr>
        <w:t xml:space="preserve"> to the </w:t>
      </w:r>
      <w:r w:rsidRPr="00CF6D39">
        <w:rPr>
          <w:rFonts w:ascii="Times New Roman" w:hAnsi="Times New Roman" w:cs="Times New Roman"/>
          <w:color w:val="000000"/>
          <w:sz w:val="24"/>
          <w:szCs w:val="24"/>
        </w:rPr>
        <w:t>enter</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with a view to</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expect</w:t>
      </w:r>
      <w:r w:rsidRPr="00CF6D39">
        <w:rPr>
          <w:rFonts w:ascii="Times New Roman" w:hAnsi="Times New Roman" w:cs="Times New Roman"/>
          <w:sz w:val="24"/>
          <w:szCs w:val="24"/>
        </w:rPr>
        <w:t xml:space="preserve"> the output of the layer. </w:t>
      </w:r>
    </w:p>
    <w:p w14:paraId="60B15802" w14:textId="0D9A9FA6" w:rsidR="00CD27FD" w:rsidRDefault="00CF6D39">
      <w:pPr>
        <w:rPr>
          <w:color w:val="FF0000"/>
          <w:sz w:val="24"/>
          <w:szCs w:val="24"/>
        </w:rPr>
      </w:pPr>
      <w:r w:rsidRPr="00CF6D39">
        <w:rPr>
          <w:rFonts w:ascii="Times New Roman" w:hAnsi="Times New Roman" w:cs="Times New Roman"/>
          <w:sz w:val="24"/>
          <w:szCs w:val="24"/>
        </w:rPr>
        <w:t xml:space="preserve">Units are enforced to </w:t>
      </w:r>
      <w:r w:rsidRPr="00CF6D39">
        <w:rPr>
          <w:rFonts w:ascii="Times New Roman" w:hAnsi="Times New Roman" w:cs="Times New Roman"/>
          <w:color w:val="000000"/>
          <w:sz w:val="24"/>
          <w:szCs w:val="24"/>
        </w:rPr>
        <w:t>study</w:t>
      </w:r>
      <w:r w:rsidRPr="00CF6D39">
        <w:rPr>
          <w:rFonts w:ascii="Times New Roman" w:hAnsi="Times New Roman" w:cs="Times New Roman"/>
          <w:sz w:val="24"/>
          <w:szCs w:val="24"/>
        </w:rPr>
        <w:t xml:space="preserve"> very </w:t>
      </w:r>
      <w:r w:rsidRPr="00CF6D39">
        <w:rPr>
          <w:rFonts w:ascii="Times New Roman" w:hAnsi="Times New Roman" w:cs="Times New Roman"/>
          <w:color w:val="000000"/>
          <w:sz w:val="24"/>
          <w:szCs w:val="24"/>
        </w:rPr>
        <w:t>lengthy</w:t>
      </w:r>
      <w:r w:rsidRPr="00CF6D39">
        <w:rPr>
          <w:rFonts w:ascii="Times New Roman" w:hAnsi="Times New Roman" w:cs="Times New Roman"/>
          <w:sz w:val="24"/>
          <w:szCs w:val="24"/>
        </w:rPr>
        <w:t xml:space="preserve"> sequences. This is </w:t>
      </w:r>
      <w:proofErr w:type="spellStart"/>
      <w:proofErr w:type="gramStart"/>
      <w:r w:rsidRPr="00CF6D39">
        <w:rPr>
          <w:rFonts w:ascii="Times New Roman" w:hAnsi="Times New Roman" w:cs="Times New Roman"/>
          <w:sz w:val="24"/>
          <w:szCs w:val="24"/>
        </w:rPr>
        <w:t>a</w:t>
      </w:r>
      <w:proofErr w:type="spellEnd"/>
      <w:proofErr w:type="gramEnd"/>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well-known</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model</w:t>
      </w:r>
      <w:r w:rsidRPr="00CF6D39">
        <w:rPr>
          <w:rFonts w:ascii="Times New Roman" w:hAnsi="Times New Roman" w:cs="Times New Roman"/>
          <w:sz w:val="24"/>
          <w:szCs w:val="24"/>
        </w:rPr>
        <w:t xml:space="preserve"> of the gated recurrent system. LSTM is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benign than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deep </w:t>
      </w:r>
      <w:r w:rsidRPr="00CF6D39">
        <w:rPr>
          <w:rFonts w:ascii="Times New Roman" w:hAnsi="Times New Roman" w:cs="Times New Roman"/>
          <w:color w:val="000000"/>
          <w:sz w:val="24"/>
          <w:szCs w:val="24"/>
        </w:rPr>
        <w:t>gaining knowledge of</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techniques</w:t>
      </w:r>
      <w:r w:rsidRPr="00CF6D39">
        <w:rPr>
          <w:rFonts w:ascii="Times New Roman" w:hAnsi="Times New Roman" w:cs="Times New Roman"/>
          <w:sz w:val="24"/>
          <w:szCs w:val="24"/>
        </w:rPr>
        <w:t xml:space="preserve"> like RNN or </w:t>
      </w:r>
      <w:r w:rsidRPr="00CF6D39">
        <w:rPr>
          <w:rFonts w:ascii="Times New Roman" w:hAnsi="Times New Roman" w:cs="Times New Roman"/>
          <w:color w:val="000000"/>
          <w:sz w:val="24"/>
          <w:szCs w:val="24"/>
        </w:rPr>
        <w:t>conventional</w:t>
      </w:r>
      <w:r w:rsidRPr="00CF6D39">
        <w:rPr>
          <w:rFonts w:ascii="Times New Roman" w:hAnsi="Times New Roman" w:cs="Times New Roman"/>
          <w:sz w:val="24"/>
          <w:szCs w:val="24"/>
        </w:rPr>
        <w:t xml:space="preserve"> feed </w:t>
      </w:r>
      <w:r w:rsidRPr="00CF6D39">
        <w:rPr>
          <w:rFonts w:ascii="Times New Roman" w:hAnsi="Times New Roman" w:cs="Times New Roman"/>
          <w:color w:val="000000"/>
          <w:sz w:val="24"/>
          <w:szCs w:val="24"/>
        </w:rPr>
        <w:t>ahead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due to the fact</w:t>
      </w:r>
      <w:r w:rsidRPr="00CF6D39">
        <w:rPr>
          <w:rFonts w:ascii="Times New Roman" w:hAnsi="Times New Roman" w:cs="Times New Roman"/>
          <w:sz w:val="24"/>
          <w:szCs w:val="24"/>
        </w:rPr>
        <w:t xml:space="preserve"> LSTMs </w:t>
      </w:r>
      <w:r w:rsidRPr="00CF6D39">
        <w:rPr>
          <w:rFonts w:ascii="Times New Roman" w:hAnsi="Times New Roman" w:cs="Times New Roman"/>
          <w:color w:val="000000"/>
          <w:sz w:val="24"/>
          <w:szCs w:val="24"/>
        </w:rPr>
        <w:t>address</w:t>
      </w:r>
      <w:r w:rsidRPr="00CF6D39">
        <w:rPr>
          <w:rFonts w:ascii="Times New Roman" w:hAnsi="Times New Roman" w:cs="Times New Roman"/>
          <w:sz w:val="24"/>
          <w:szCs w:val="24"/>
        </w:rPr>
        <w:t xml:space="preserve"> the evanescent gradient issue. </w:t>
      </w:r>
      <w:r w:rsidR="009404F5" w:rsidRPr="00CF6D39">
        <w:rPr>
          <w:rFonts w:ascii="Times New Roman" w:hAnsi="Times New Roman" w:cs="Times New Roman"/>
          <w:sz w:val="24"/>
          <w:szCs w:val="24"/>
        </w:rPr>
        <w:t>Unlike</w:t>
      </w:r>
      <w:r w:rsidR="009404F5" w:rsidRPr="00845F68">
        <w:rPr>
          <w:sz w:val="24"/>
          <w:szCs w:val="24"/>
        </w:rPr>
        <w:t xml:space="preserv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t>
      </w:r>
      <w:r w:rsidRPr="00845F68">
        <w:rPr>
          <w:sz w:val="24"/>
          <w:szCs w:val="24"/>
        </w:rPr>
        <w:t>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34B2C54" w:rsidR="003C640D" w:rsidRPr="00E7609E" w:rsidRDefault="00543934">
      <w:pPr>
        <w:rPr>
          <w:rFonts w:ascii="Times New Roman" w:hAnsi="Times New Roman" w:cs="Times New Roman"/>
          <w:b/>
          <w:bCs/>
          <w:sz w:val="24"/>
          <w:szCs w:val="24"/>
        </w:rPr>
      </w:pPr>
      <w:r w:rsidRPr="00E3146E">
        <w:rPr>
          <w:rFonts w:ascii="Times New Roman" w:hAnsi="Times New Roman" w:cs="Times New Roman"/>
          <w:sz w:val="24"/>
          <w:szCs w:val="24"/>
        </w:rPr>
        <w:t>SVM</w:t>
      </w:r>
      <w:r w:rsidRPr="00E7609E">
        <w:rPr>
          <w:rFonts w:ascii="Times New Roman" w:hAnsi="Times New Roman" w:cs="Times New Roman"/>
          <w:b/>
          <w:bCs/>
          <w:sz w:val="24"/>
          <w:szCs w:val="24"/>
        </w:rPr>
        <w:t>:</w:t>
      </w:r>
    </w:p>
    <w:p w14:paraId="19A38C9B" w14:textId="77777777" w:rsidR="00F40565" w:rsidRP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Support Vector Machines are efficient supervised learning algorithms applicable for both classification and regression. It uses hyperplane to separate as a classifier. </w:t>
      </w:r>
    </w:p>
    <w:p w14:paraId="20CECE52" w14:textId="77777777" w:rsidR="00F40565" w:rsidRPr="00F40565" w:rsidRDefault="00F40565" w:rsidP="003C640D">
      <w:pPr>
        <w:spacing w:after="0" w:afterAutospacing="0"/>
        <w:rPr>
          <w:rStyle w:val="match"/>
          <w:rFonts w:ascii="Times New Roman" w:hAnsi="Times New Roman" w:cs="Times New Roman"/>
          <w:sz w:val="24"/>
          <w:szCs w:val="24"/>
        </w:rPr>
      </w:pPr>
    </w:p>
    <w:p w14:paraId="403C4283" w14:textId="77777777" w:rsid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In classification problems there are a set number of outputs that a feature set can be labeled as, whereas the output can take on continuous values in regression problems. </w:t>
      </w:r>
      <w:r w:rsidRPr="00F40565">
        <w:rPr>
          <w:rStyle w:val="match"/>
          <w:rFonts w:ascii="Times New Roman" w:hAnsi="Times New Roman" w:cs="Times New Roman"/>
          <w:color w:val="FF0000"/>
          <w:sz w:val="24"/>
          <w:szCs w:val="24"/>
        </w:rPr>
        <w:t xml:space="preserve">(Predicting Stock Price Direction using Support Vector Machines Saahil Madge) </w:t>
      </w:r>
      <w:r w:rsidRPr="00F40565">
        <w:rPr>
          <w:rStyle w:val="match"/>
          <w:rFonts w:ascii="Times New Roman" w:hAnsi="Times New Roman" w:cs="Times New Roman"/>
          <w:sz w:val="24"/>
          <w:szCs w:val="24"/>
        </w:rPr>
        <w:t xml:space="preserve">In Saahil’s paper the problem of stock price forecasting as a classification </w:t>
      </w:r>
      <w:proofErr w:type="spellStart"/>
      <w:proofErr w:type="gramStart"/>
      <w:r w:rsidRPr="00F40565">
        <w:rPr>
          <w:rStyle w:val="match"/>
          <w:rFonts w:ascii="Times New Roman" w:hAnsi="Times New Roman" w:cs="Times New Roman"/>
          <w:sz w:val="24"/>
          <w:szCs w:val="24"/>
        </w:rPr>
        <w:t>problem.The</w:t>
      </w:r>
      <w:proofErr w:type="spellEnd"/>
      <w:proofErr w:type="gramEnd"/>
      <w:r w:rsidRPr="00F40565">
        <w:rPr>
          <w:rStyle w:val="match"/>
          <w:rFonts w:ascii="Times New Roman" w:hAnsi="Times New Roman" w:cs="Times New Roman"/>
          <w:sz w:val="24"/>
          <w:szCs w:val="24"/>
        </w:rPr>
        <w:t xml:space="preserve"> function set of a stock’s current charge volatility and momentum, together with the index’s current volatility and momentum, are used to predict whether or not the stock’s price m days in the future will be higher (+1) or lower (−1) than the current day’s price. Specifically, we are solving a binary classification problem. </w:t>
      </w:r>
    </w:p>
    <w:p w14:paraId="7124BAEB" w14:textId="77777777" w:rsidR="00F40565" w:rsidRDefault="00F40565" w:rsidP="003C640D">
      <w:pPr>
        <w:spacing w:after="0" w:afterAutospacing="0"/>
        <w:rPr>
          <w:rStyle w:val="match"/>
          <w:rFonts w:ascii="Times New Roman" w:hAnsi="Times New Roman" w:cs="Times New Roman"/>
          <w:sz w:val="24"/>
          <w:szCs w:val="24"/>
        </w:rPr>
      </w:pPr>
    </w:p>
    <w:p w14:paraId="0383C9BC" w14:textId="62D06E4F" w:rsidR="00BC280E" w:rsidRPr="00F40565" w:rsidRDefault="00F40565" w:rsidP="003C640D">
      <w:pPr>
        <w:spacing w:after="0" w:afterAutospacing="0"/>
        <w:rPr>
          <w:rFonts w:ascii="Times New Roman" w:hAnsi="Times New Roman" w:cs="Times New Roman"/>
          <w:color w:val="FF0000"/>
          <w:sz w:val="28"/>
          <w:szCs w:val="28"/>
        </w:rPr>
      </w:pPr>
      <w:r w:rsidRPr="00F40565">
        <w:rPr>
          <w:rStyle w:val="match"/>
          <w:rFonts w:ascii="Times New Roman" w:hAnsi="Times New Roman" w:cs="Times New Roman"/>
          <w:sz w:val="24"/>
          <w:szCs w:val="24"/>
        </w:rPr>
        <w:t xml:space="preserve">There are no assumptions made in the dataset and all the numeric problems can be dealt with SVM. The linear separability of the data plays a significant role in deciding the degree of tolerance in SVM. The penalty term that is passed as hyperparameter in SVM when it comes to linearly separable and nonlinear solutions is called 'C', which is called the degree of tolerance. The decision limit depends on a small margin and fewer support vectors. Because of this black box </w:t>
      </w:r>
      <w:r w:rsidRPr="00F40565">
        <w:rPr>
          <w:rStyle w:val="match"/>
          <w:rFonts w:ascii="Times New Roman" w:hAnsi="Times New Roman" w:cs="Times New Roman"/>
          <w:sz w:val="24"/>
          <w:szCs w:val="24"/>
        </w:rPr>
        <w:lastRenderedPageBreak/>
        <w:t>method, the tendency towards overfitting and the very strict calculation, it is a useful method that can be carried out even if its high stability is not impaired by the circuit diagrams.</w:t>
      </w:r>
      <w:r w:rsidRPr="00F40565">
        <w:rPr>
          <w:rStyle w:val="match"/>
          <w:rFonts w:ascii="Times New Roman" w:hAnsi="Times New Roman" w:cs="Times New Roman"/>
          <w:color w:val="FF0000"/>
          <w:sz w:val="24"/>
          <w:szCs w:val="24"/>
        </w:rPr>
        <w:t xml:space="preserve"> [How Does Support Vector Machine (SVM) Algorithm Works </w:t>
      </w:r>
      <w:proofErr w:type="gramStart"/>
      <w:r w:rsidRPr="00F40565">
        <w:rPr>
          <w:rStyle w:val="match"/>
          <w:rFonts w:ascii="Times New Roman" w:hAnsi="Times New Roman" w:cs="Times New Roman"/>
          <w:color w:val="FF0000"/>
          <w:sz w:val="24"/>
          <w:szCs w:val="24"/>
        </w:rPr>
        <w:t>In</w:t>
      </w:r>
      <w:proofErr w:type="gramEnd"/>
      <w:r w:rsidRPr="00F40565">
        <w:rPr>
          <w:rStyle w:val="match"/>
          <w:rFonts w:ascii="Times New Roman" w:hAnsi="Times New Roman" w:cs="Times New Roman"/>
          <w:color w:val="FF0000"/>
          <w:sz w:val="24"/>
          <w:szCs w:val="24"/>
        </w:rPr>
        <w:t xml:space="preserve"> Machine Learning? Analytics Steps]</w:t>
      </w: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22C691" w:rsidR="005942C4" w:rsidRPr="00E7609E" w:rsidRDefault="005942C4" w:rsidP="005942C4">
      <w:pPr>
        <w:rPr>
          <w:rFonts w:ascii="Times New Roman" w:hAnsi="Times New Roman" w:cs="Times New Roman"/>
          <w:b/>
          <w:bCs/>
          <w:sz w:val="24"/>
          <w:szCs w:val="24"/>
        </w:rPr>
      </w:pPr>
      <w:r w:rsidRPr="00E3146E">
        <w:rPr>
          <w:rFonts w:ascii="Times New Roman" w:hAnsi="Times New Roman" w:cs="Times New Roman"/>
          <w:sz w:val="24"/>
          <w:szCs w:val="24"/>
        </w:rPr>
        <w:t>ARIMA</w:t>
      </w:r>
      <w:r w:rsidRPr="00E7609E">
        <w:rPr>
          <w:rFonts w:ascii="Times New Roman" w:hAnsi="Times New Roman" w:cs="Times New Roman"/>
          <w:b/>
          <w:bCs/>
          <w:sz w:val="24"/>
          <w:szCs w:val="24"/>
        </w:rPr>
        <w:t>:</w:t>
      </w:r>
    </w:p>
    <w:p w14:paraId="53B35184" w14:textId="61A44AF9" w:rsidR="0088201D"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7A8A2248" w14:textId="77777777"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ARIMA is a term that stands for Autoregressive Integrated Moving Average. It's a more complex version of the simpler Autoregressive Moving Average, with the addition of integration.</w:t>
      </w:r>
    </w:p>
    <w:p w14:paraId="0852A5BB" w14:textId="77777777" w:rsidR="0088201D" w:rsidRDefault="0088201D" w:rsidP="0088201D">
      <w:pPr>
        <w:spacing w:after="0" w:afterAutospacing="0"/>
        <w:rPr>
          <w:rFonts w:ascii="Times New Roman" w:hAnsi="Times New Roman" w:cs="Times New Roman"/>
          <w:color w:val="000000" w:themeColor="text1"/>
          <w:sz w:val="24"/>
          <w:szCs w:val="24"/>
        </w:rPr>
      </w:pPr>
    </w:p>
    <w:p w14:paraId="1A8961A3" w14:textId="65ACA23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This abbreviation is descriptive, capturing the model's major features.</w:t>
      </w:r>
    </w:p>
    <w:p w14:paraId="766F6BCD" w14:textId="753A890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AR stands for autoregression. The dependent link between Associate in Nursing observation and a few types of lagged observations is used in this model.</w:t>
      </w:r>
    </w:p>
    <w:p w14:paraId="0D148B1D" w14:textId="30BB718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I stand for "integrated." the process of creating a stationary statistic by differencing raw observations (e.g., subtracting an observation from an observation from a previous time step).</w:t>
      </w:r>
    </w:p>
    <w:p w14:paraId="68299054" w14:textId="30DC2BAA"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MA stands for Moving Average. The dependency between an observation and a residual error from a moving average model applied to lagged observations is being used in the model.</w:t>
      </w:r>
    </w:p>
    <w:p w14:paraId="0983EE68" w14:textId="77777777" w:rsidR="0088201D" w:rsidRPr="0088201D" w:rsidRDefault="0088201D" w:rsidP="0088201D">
      <w:pPr>
        <w:spacing w:after="0" w:afterAutospacing="0"/>
        <w:rPr>
          <w:rFonts w:ascii="Times New Roman" w:hAnsi="Times New Roman" w:cs="Times New Roman"/>
          <w:color w:val="000000" w:themeColor="text1"/>
          <w:sz w:val="24"/>
          <w:szCs w:val="24"/>
        </w:rPr>
      </w:pPr>
    </w:p>
    <w:p w14:paraId="7CBE2943" w14:textId="255DB080" w:rsidR="005942C4" w:rsidRPr="00336EF0" w:rsidRDefault="0088201D" w:rsidP="005942C4">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Each of the compounds is expressly designated as a parameter within the version. ARIMA (p, d, q) is a widely used notation in which the parameters are replaced with integer values to quickly suggest the unique ARIMA version being used.</w:t>
      </w:r>
      <w:r>
        <w:rPr>
          <w:rFonts w:ascii="Times New Roman" w:hAnsi="Times New Roman" w:cs="Times New Roman"/>
          <w:color w:val="000000" w:themeColor="text1"/>
          <w:sz w:val="24"/>
          <w:szCs w:val="24"/>
        </w:rPr>
        <w:t xml:space="preserve"> </w:t>
      </w:r>
      <w:r w:rsidR="005942C4" w:rsidRPr="00336EF0">
        <w:rPr>
          <w:rFonts w:ascii="Times New Roman" w:hAnsi="Times New Roman" w:cs="Times New Roman"/>
          <w:color w:val="000000" w:themeColor="text1"/>
          <w:sz w:val="24"/>
          <w:szCs w:val="24"/>
        </w:rPr>
        <w:t>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51205B" w:rsidRDefault="00336EF0" w:rsidP="00336EF0">
      <w:pPr>
        <w:spacing w:after="0" w:afterAutospacing="0"/>
        <w:rPr>
          <w:rFonts w:ascii="Times New Roman" w:hAnsi="Times New Roman" w:cs="Times New Roman"/>
          <w:color w:val="000000" w:themeColor="text1"/>
          <w:sz w:val="24"/>
          <w:szCs w:val="24"/>
        </w:rPr>
      </w:pPr>
      <w:r w:rsidRPr="0051205B">
        <w:rPr>
          <w:rFonts w:ascii="Times New Roman" w:hAnsi="Times New Roman" w:cs="Times New Roman"/>
          <w:color w:val="000000" w:themeColor="text1"/>
          <w:sz w:val="24"/>
          <w:szCs w:val="24"/>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w:t>
      </w:r>
      <w:r w:rsidR="005942C4" w:rsidRPr="0051205B">
        <w:rPr>
          <w:rFonts w:ascii="Times New Roman" w:hAnsi="Times New Roman" w:cs="Times New Roman"/>
          <w:color w:val="000000" w:themeColor="text1"/>
          <w:sz w:val="24"/>
          <w:szCs w:val="24"/>
        </w:rPr>
        <w:t>appear obvious</w:t>
      </w:r>
      <w:r w:rsidRPr="0051205B">
        <w:rPr>
          <w:color w:val="000000" w:themeColor="text1"/>
        </w:rPr>
        <w:t xml:space="preserve"> </w:t>
      </w:r>
      <w:r w:rsidRPr="0051205B">
        <w:rPr>
          <w:rFonts w:ascii="Times New Roman" w:hAnsi="Times New Roman" w:cs="Times New Roman"/>
          <w:color w:val="000000" w:themeColor="text1"/>
          <w:sz w:val="24"/>
          <w:szCs w:val="24"/>
        </w:rPr>
        <w:t>however, it allows to encourage the desire to confirm the model's assumptions within the raw observations and within the residual forecasting errors from the model.</w:t>
      </w:r>
    </w:p>
    <w:p w14:paraId="0153E5EA" w14:textId="77777777" w:rsidR="00336EF0" w:rsidRPr="0051205B" w:rsidRDefault="00336EF0" w:rsidP="00336EF0">
      <w:pPr>
        <w:spacing w:after="0" w:afterAutospacing="0"/>
        <w:rPr>
          <w:rFonts w:ascii="Times New Roman" w:hAnsi="Times New Roman" w:cs="Times New Roman"/>
          <w:color w:val="000000" w:themeColor="text1"/>
          <w:sz w:val="24"/>
          <w:szCs w:val="24"/>
        </w:rPr>
      </w:pPr>
    </w:p>
    <w:p w14:paraId="77137828" w14:textId="67BC5099" w:rsidR="005942C4" w:rsidRDefault="00336EF0" w:rsidP="003C640D">
      <w:pPr>
        <w:spacing w:after="0" w:afterAutospacing="0"/>
        <w:rPr>
          <w:color w:val="FF0000"/>
          <w:sz w:val="24"/>
          <w:szCs w:val="24"/>
        </w:rPr>
      </w:pPr>
      <w:r w:rsidRPr="0051205B">
        <w:rPr>
          <w:rFonts w:ascii="Times New Roman" w:hAnsi="Times New Roman" w:cs="Times New Roman"/>
          <w:color w:val="000000" w:themeColor="text1"/>
          <w:sz w:val="24"/>
          <w:szCs w:val="24"/>
        </w:rPr>
        <w:t>The Seasonal Autoregressive Integrated Moving Average (SARIMA) version of ARIMA is used for seasonal time collection forecasting.</w:t>
      </w:r>
      <w:r w:rsidR="005443C9" w:rsidRPr="0051205B">
        <w:rPr>
          <w:rFonts w:ascii="Times New Roman" w:hAnsi="Times New Roman" w:cs="Times New Roman"/>
          <w:color w:val="000000" w:themeColor="text1"/>
          <w:sz w:val="24"/>
          <w:szCs w:val="24"/>
        </w:rPr>
        <w:t xml:space="preserve"> </w:t>
      </w:r>
      <w:r w:rsidR="005942C4" w:rsidRPr="0051205B">
        <w:rPr>
          <w:rFonts w:ascii="Times New Roman" w:hAnsi="Times New Roman" w:cs="Times New Roman"/>
          <w:color w:val="000000" w:themeColor="text1"/>
          <w:sz w:val="24"/>
          <w:szCs w:val="24"/>
        </w:rPr>
        <w:t xml:space="preserve">ARIMA and its distinctive versions are primarily based totally at the famous </w:t>
      </w:r>
      <w:proofErr w:type="gramStart"/>
      <w:r w:rsidR="005942C4" w:rsidRPr="0051205B">
        <w:rPr>
          <w:rFonts w:ascii="Times New Roman" w:hAnsi="Times New Roman" w:cs="Times New Roman"/>
          <w:color w:val="000000" w:themeColor="text1"/>
          <w:sz w:val="24"/>
          <w:szCs w:val="24"/>
        </w:rPr>
        <w:t>Box</w:t>
      </w:r>
      <w:proofErr w:type="gramEnd"/>
      <w:r w:rsidR="005942C4" w:rsidRPr="0051205B">
        <w:rPr>
          <w:rFonts w:ascii="Times New Roman" w:hAnsi="Times New Roman" w:cs="Times New Roman"/>
          <w:color w:val="000000" w:themeColor="text1"/>
          <w:sz w:val="24"/>
          <w:szCs w:val="24"/>
        </w:rPr>
        <w:t xml:space="preserve">-Jenkins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42710472" w:rsidR="00097AA2" w:rsidRPr="00875F1B" w:rsidRDefault="00097AA2" w:rsidP="003C640D">
      <w:pPr>
        <w:spacing w:after="0" w:afterAutospacing="0"/>
        <w:rPr>
          <w:color w:val="000000" w:themeColor="text1"/>
          <w:sz w:val="24"/>
          <w:szCs w:val="24"/>
        </w:rPr>
      </w:pPr>
      <w:r w:rsidRPr="00875F1B">
        <w:rPr>
          <w:color w:val="000000" w:themeColor="text1"/>
          <w:sz w:val="24"/>
          <w:szCs w:val="24"/>
        </w:rPr>
        <w:t xml:space="preserve">The </w:t>
      </w:r>
      <w:r w:rsidR="0051205B" w:rsidRPr="00875F1B">
        <w:rPr>
          <w:b/>
          <w:bCs/>
          <w:color w:val="000000" w:themeColor="text1"/>
          <w:sz w:val="24"/>
          <w:szCs w:val="24"/>
        </w:rPr>
        <w:t xml:space="preserve">Forecasting of demand using ARIMA model paper </w:t>
      </w:r>
      <w:r w:rsidRPr="00875F1B">
        <w:rPr>
          <w:color w:val="000000" w:themeColor="text1"/>
          <w:sz w:val="24"/>
          <w:szCs w:val="24"/>
        </w:rPr>
        <w:t xml:space="preserve">used four parameters </w:t>
      </w:r>
      <w:r w:rsidR="00F25B12" w:rsidRPr="00875F1B">
        <w:rPr>
          <w:color w:val="000000" w:themeColor="text1"/>
          <w:sz w:val="24"/>
          <w:szCs w:val="24"/>
        </w:rPr>
        <w:t>namely AIC</w:t>
      </w:r>
      <w:r w:rsidRPr="00875F1B">
        <w:rPr>
          <w:color w:val="000000" w:themeColor="text1"/>
          <w:sz w:val="24"/>
          <w:szCs w:val="24"/>
        </w:rPr>
        <w:t xml:space="preserve">, SBC, variance and maxi-mum likelihood. The data taken is for food company and </w:t>
      </w:r>
      <w:r w:rsidR="002B5CD1" w:rsidRPr="00875F1B">
        <w:rPr>
          <w:color w:val="000000" w:themeColor="text1"/>
          <w:sz w:val="24"/>
          <w:szCs w:val="24"/>
        </w:rPr>
        <w:t>prediction</w:t>
      </w:r>
      <w:r w:rsidRPr="00875F1B">
        <w:rPr>
          <w:color w:val="000000" w:themeColor="text1"/>
          <w:sz w:val="24"/>
          <w:szCs w:val="24"/>
        </w:rPr>
        <w:t xml:space="preserve"> for its future demand is made. They used SPSS time series module and a fast maximum </w:t>
      </w:r>
      <w:r w:rsidR="002B5CD1" w:rsidRPr="00875F1B">
        <w:rPr>
          <w:color w:val="000000" w:themeColor="text1"/>
          <w:sz w:val="24"/>
          <w:szCs w:val="24"/>
        </w:rPr>
        <w:t>likelihood</w:t>
      </w:r>
      <w:r w:rsidRPr="00875F1B">
        <w:rPr>
          <w:color w:val="000000" w:themeColor="text1"/>
          <w:sz w:val="24"/>
          <w:szCs w:val="24"/>
        </w:rPr>
        <w:t xml:space="preserve"> estimation </w:t>
      </w:r>
      <w:r w:rsidR="002B5CD1" w:rsidRPr="00875F1B">
        <w:rPr>
          <w:color w:val="000000" w:themeColor="text1"/>
          <w:sz w:val="24"/>
          <w:szCs w:val="24"/>
        </w:rPr>
        <w:t>algorithm</w:t>
      </w:r>
      <w:r w:rsidRPr="00875F1B">
        <w:rPr>
          <w:color w:val="000000" w:themeColor="text1"/>
          <w:sz w:val="24"/>
          <w:szCs w:val="24"/>
        </w:rPr>
        <w:t xml:space="preserve"> The aforementioned algorithms were used to find values of the four parameters for different models like (1,1,1),</w:t>
      </w:r>
      <w:r w:rsidR="00AF212C" w:rsidRPr="00875F1B">
        <w:rPr>
          <w:color w:val="000000" w:themeColor="text1"/>
          <w:sz w:val="24"/>
          <w:szCs w:val="24"/>
        </w:rPr>
        <w:t xml:space="preserve"> </w:t>
      </w:r>
      <w:r w:rsidRPr="00875F1B">
        <w:rPr>
          <w:color w:val="000000" w:themeColor="text1"/>
          <w:sz w:val="24"/>
          <w:szCs w:val="24"/>
        </w:rPr>
        <w:lastRenderedPageBreak/>
        <w:t xml:space="preserve">(1,0,1) </w:t>
      </w:r>
      <w:r w:rsidR="00AF212C" w:rsidRPr="00875F1B">
        <w:rPr>
          <w:color w:val="000000" w:themeColor="text1"/>
          <w:sz w:val="24"/>
          <w:szCs w:val="24"/>
        </w:rPr>
        <w:t>etc.</w:t>
      </w:r>
      <w:r w:rsidR="002B5CD1" w:rsidRPr="00875F1B">
        <w:rPr>
          <w:color w:val="000000" w:themeColor="text1"/>
          <w:sz w:val="24"/>
          <w:szCs w:val="24"/>
        </w:rPr>
        <w:t xml:space="preserve"> On</w:t>
      </w:r>
      <w:r w:rsidRPr="00875F1B">
        <w:rPr>
          <w:color w:val="000000" w:themeColor="text1"/>
          <w:sz w:val="24"/>
          <w:szCs w:val="24"/>
        </w:rPr>
        <w:t xml:space="preserve"> which they have based their predictions. The ARIMA model (1, 0, 1) is selected because all the </w:t>
      </w:r>
      <w:r w:rsidR="002B5CD1" w:rsidRPr="00875F1B">
        <w:rPr>
          <w:color w:val="000000" w:themeColor="text1"/>
          <w:sz w:val="24"/>
          <w:szCs w:val="24"/>
        </w:rPr>
        <w:t>coefficients</w:t>
      </w:r>
      <w:r w:rsidRPr="00875F1B">
        <w:rPr>
          <w:color w:val="000000" w:themeColor="text1"/>
          <w:sz w:val="24"/>
          <w:szCs w:val="24"/>
        </w:rPr>
        <w:t xml:space="preserve"> are significantly </w:t>
      </w:r>
      <w:r w:rsidR="002B5CD1" w:rsidRPr="00875F1B">
        <w:rPr>
          <w:color w:val="000000" w:themeColor="text1"/>
          <w:sz w:val="24"/>
          <w:szCs w:val="24"/>
        </w:rPr>
        <w:t>optimized</w:t>
      </w:r>
      <w:r w:rsidRPr="00875F1B">
        <w:rPr>
          <w:color w:val="000000" w:themeColor="text1"/>
          <w:sz w:val="24"/>
          <w:szCs w:val="24"/>
        </w:rPr>
        <w:t xml:space="preserve"> than any other models taken into consideration. The IBM SPSS Forecasting was used to then obtain the </w:t>
      </w:r>
      <w:r w:rsidR="002B5CD1" w:rsidRPr="00875F1B">
        <w:rPr>
          <w:color w:val="000000" w:themeColor="text1"/>
          <w:sz w:val="24"/>
          <w:szCs w:val="24"/>
        </w:rPr>
        <w:t>prediction</w:t>
      </w:r>
      <w:r w:rsidRPr="00875F1B">
        <w:rPr>
          <w:color w:val="000000" w:themeColor="text1"/>
          <w:sz w:val="24"/>
          <w:szCs w:val="24"/>
        </w:rPr>
        <w:t xml:space="preserve"> based on the best parameters selected which had the best </w:t>
      </w:r>
      <w:r w:rsidR="002B5CD1" w:rsidRPr="00875F1B">
        <w:rPr>
          <w:color w:val="000000" w:themeColor="text1"/>
          <w:sz w:val="24"/>
          <w:szCs w:val="24"/>
        </w:rPr>
        <w:t>optimized</w:t>
      </w:r>
      <w:r w:rsidRPr="00875F1B">
        <w:rPr>
          <w:color w:val="000000" w:themeColor="text1"/>
          <w:sz w:val="24"/>
          <w:szCs w:val="24"/>
        </w:rPr>
        <w:t xml:space="preserve"> values for the 4 parameters from the list of all permuted values P,</w:t>
      </w:r>
      <w:r w:rsidR="00F25B12" w:rsidRPr="00875F1B">
        <w:rPr>
          <w:color w:val="000000" w:themeColor="text1"/>
          <w:sz w:val="24"/>
          <w:szCs w:val="24"/>
        </w:rPr>
        <w:t xml:space="preserve"> </w:t>
      </w:r>
      <w:r w:rsidRPr="00875F1B">
        <w:rPr>
          <w:color w:val="000000" w:themeColor="text1"/>
          <w:sz w:val="24"/>
          <w:szCs w:val="24"/>
        </w:rPr>
        <w:t>D,</w:t>
      </w:r>
      <w:r w:rsidR="00F25B12" w:rsidRPr="00875F1B">
        <w:rPr>
          <w:color w:val="000000" w:themeColor="text1"/>
          <w:sz w:val="24"/>
          <w:szCs w:val="24"/>
        </w:rPr>
        <w:t xml:space="preserve"> </w:t>
      </w:r>
      <w:r w:rsidRPr="00875F1B">
        <w:rPr>
          <w:color w:val="000000" w:themeColor="text1"/>
          <w:sz w:val="24"/>
          <w:szCs w:val="24"/>
        </w:rPr>
        <w:t xml:space="preserve">Q </w:t>
      </w:r>
      <w:r w:rsidR="00F25B12" w:rsidRPr="00875F1B">
        <w:rPr>
          <w:color w:val="000000" w:themeColor="text1"/>
          <w:sz w:val="24"/>
          <w:szCs w:val="24"/>
        </w:rPr>
        <w:t>i.e. (</w:t>
      </w:r>
      <w:r w:rsidRPr="00875F1B">
        <w:rPr>
          <w:color w:val="000000" w:themeColor="text1"/>
          <w:sz w:val="24"/>
          <w:szCs w:val="24"/>
        </w:rPr>
        <w:t>1, 0, 1) was selected.</w:t>
      </w:r>
    </w:p>
    <w:p w14:paraId="6B8322A1" w14:textId="5BCE7110" w:rsidR="00097AA2" w:rsidRPr="00875F1B" w:rsidRDefault="00097AA2" w:rsidP="003C640D">
      <w:pPr>
        <w:spacing w:after="0" w:afterAutospacing="0"/>
        <w:rPr>
          <w:rFonts w:ascii="Times New Roman" w:hAnsi="Times New Roman" w:cs="Times New Roman"/>
          <w:color w:val="000000" w:themeColor="text1"/>
          <w:sz w:val="24"/>
          <w:szCs w:val="24"/>
        </w:rPr>
      </w:pPr>
    </w:p>
    <w:p w14:paraId="19D451AD" w14:textId="77777777" w:rsidR="00F25B12" w:rsidRPr="00875F1B" w:rsidRDefault="00F25B12" w:rsidP="003C640D">
      <w:pPr>
        <w:spacing w:after="0" w:afterAutospacing="0"/>
        <w:rPr>
          <w:rFonts w:ascii="Times New Roman" w:hAnsi="Times New Roman" w:cs="Times New Roman"/>
          <w:color w:val="000000" w:themeColor="text1"/>
          <w:sz w:val="24"/>
          <w:szCs w:val="24"/>
        </w:rPr>
      </w:pPr>
    </w:p>
    <w:p w14:paraId="490228F1" w14:textId="02BBDC1E"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For predicting, the ARIMA model was used to banking stock market data in this article. The results are obtained using the MINTAB </w:t>
      </w:r>
      <w:r w:rsidR="00F25B12" w:rsidRPr="00875F1B">
        <w:rPr>
          <w:rFonts w:ascii="Times New Roman" w:hAnsi="Times New Roman" w:cs="Times New Roman"/>
          <w:color w:val="000000" w:themeColor="text1"/>
          <w:sz w:val="24"/>
          <w:szCs w:val="24"/>
        </w:rPr>
        <w:t>software</w:t>
      </w:r>
      <w:r w:rsidRPr="00875F1B">
        <w:rPr>
          <w:rFonts w:ascii="Times New Roman" w:hAnsi="Times New Roman" w:cs="Times New Roman"/>
          <w:color w:val="000000" w:themeColor="text1"/>
          <w:sz w:val="24"/>
          <w:szCs w:val="24"/>
        </w:rPr>
        <w:t>. In the period 1993 to 2017, 2000 observations were gathered for each variable from associated databases.</w:t>
      </w:r>
    </w:p>
    <w:p w14:paraId="72E98D53"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04DF98F3" w14:textId="77777777"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Because several ARIMA models can be created for one column of data using different values of </w:t>
      </w:r>
      <w:proofErr w:type="spellStart"/>
      <w:proofErr w:type="gramStart"/>
      <w:r w:rsidRPr="00875F1B">
        <w:rPr>
          <w:rFonts w:ascii="Times New Roman" w:hAnsi="Times New Roman" w:cs="Times New Roman"/>
          <w:color w:val="000000" w:themeColor="text1"/>
          <w:sz w:val="24"/>
          <w:szCs w:val="24"/>
        </w:rPr>
        <w:t>p,d</w:t>
      </w:r>
      <w:proofErr w:type="spellEnd"/>
      <w:proofErr w:type="gramEnd"/>
      <w:r w:rsidRPr="00875F1B">
        <w:rPr>
          <w:rFonts w:ascii="Times New Roman" w:hAnsi="Times New Roman" w:cs="Times New Roman"/>
          <w:color w:val="000000" w:themeColor="text1"/>
          <w:sz w:val="24"/>
          <w:szCs w:val="24"/>
        </w:rPr>
        <w:t>, and q, RMSE is chosen as a criterion for finding the fitting ARIMA model. As a result, the fitted ARIMA model has a lower RMSE.</w:t>
      </w:r>
    </w:p>
    <w:p w14:paraId="10FB560E"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15211E45" w14:textId="77777777"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They have concluded on these observations:</w:t>
      </w:r>
    </w:p>
    <w:p w14:paraId="329305F9"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4D58F12E" w14:textId="06E2C65E"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1) The values of p,</w:t>
      </w:r>
      <w:r w:rsidR="002B5CD1" w:rsidRPr="00875F1B">
        <w:rPr>
          <w:rFonts w:ascii="Times New Roman" w:hAnsi="Times New Roman" w:cs="Times New Roman"/>
          <w:color w:val="000000" w:themeColor="text1"/>
          <w:sz w:val="24"/>
          <w:szCs w:val="24"/>
        </w:rPr>
        <w:t xml:space="preserve"> </w:t>
      </w:r>
      <w:r w:rsidRPr="00875F1B">
        <w:rPr>
          <w:rFonts w:ascii="Times New Roman" w:hAnsi="Times New Roman" w:cs="Times New Roman"/>
          <w:color w:val="000000" w:themeColor="text1"/>
          <w:sz w:val="24"/>
          <w:szCs w:val="24"/>
        </w:rPr>
        <w:t>d, and q are between 0 and 2 solely because these values cannot be negative, and they should not be greater than 2 otherwise the parameter estimation will be useless.</w:t>
      </w:r>
    </w:p>
    <w:p w14:paraId="682955BD" w14:textId="72195282"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2) The RMSE is set between 4.00 and 5.00 depending on the dataset. As a result, after </w:t>
      </w:r>
      <w:r w:rsidR="002B5CD1" w:rsidRPr="00875F1B">
        <w:rPr>
          <w:rFonts w:ascii="Times New Roman" w:hAnsi="Times New Roman" w:cs="Times New Roman"/>
          <w:color w:val="000000" w:themeColor="text1"/>
          <w:sz w:val="24"/>
          <w:szCs w:val="24"/>
        </w:rPr>
        <w:t>utilizing</w:t>
      </w:r>
      <w:r w:rsidRPr="00875F1B">
        <w:rPr>
          <w:rFonts w:ascii="Times New Roman" w:hAnsi="Times New Roman" w:cs="Times New Roman"/>
          <w:color w:val="000000" w:themeColor="text1"/>
          <w:sz w:val="24"/>
          <w:szCs w:val="24"/>
        </w:rPr>
        <w:t xml:space="preserve"> the progra</w:t>
      </w:r>
      <w:r w:rsidR="002B5CD1" w:rsidRPr="00875F1B">
        <w:rPr>
          <w:rFonts w:ascii="Times New Roman" w:hAnsi="Times New Roman" w:cs="Times New Roman"/>
          <w:color w:val="000000" w:themeColor="text1"/>
          <w:sz w:val="24"/>
          <w:szCs w:val="24"/>
        </w:rPr>
        <w:t>m</w:t>
      </w:r>
      <w:r w:rsidRPr="00875F1B">
        <w:rPr>
          <w:rFonts w:ascii="Times New Roman" w:hAnsi="Times New Roman" w:cs="Times New Roman"/>
          <w:color w:val="000000" w:themeColor="text1"/>
          <w:sz w:val="24"/>
          <w:szCs w:val="24"/>
        </w:rPr>
        <w:t xml:space="preserve"> to construct the dataset, ARIMA (1,1,2) was found to be the best with an RMSE of 1.4.</w:t>
      </w:r>
    </w:p>
    <w:p w14:paraId="11C17212" w14:textId="4FA338B6"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3) In some circumstances, the ARIMA model is not fitted, indicating that the dataset cannot be estimated, and this should be discarded.</w:t>
      </w:r>
    </w:p>
    <w:p w14:paraId="59772581" w14:textId="77777777" w:rsidR="00F25B12" w:rsidRDefault="00F25B12" w:rsidP="00097AA2">
      <w:pPr>
        <w:spacing w:after="0" w:afterAutospacing="0"/>
        <w:rPr>
          <w:rFonts w:ascii="Times New Roman" w:hAnsi="Times New Roman" w:cs="Times New Roman"/>
          <w:sz w:val="24"/>
          <w:szCs w:val="24"/>
        </w:rPr>
      </w:pPr>
    </w:p>
    <w:p w14:paraId="7B705D28" w14:textId="77777777" w:rsidR="008F19B3" w:rsidRPr="002C5AA8" w:rsidRDefault="008F19B3">
      <w:pPr>
        <w:rPr>
          <w:rFonts w:ascii="Times New Roman" w:hAnsi="Times New Roman" w:cs="Times New Roman"/>
          <w:sz w:val="24"/>
          <w:szCs w:val="24"/>
        </w:rPr>
      </w:pPr>
      <w:r w:rsidRPr="002C5AA8">
        <w:rPr>
          <w:rFonts w:ascii="Times New Roman" w:hAnsi="Times New Roman" w:cs="Times New Roman"/>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w:t>
      </w:r>
      <w:r w:rsidRPr="002C5AA8">
        <w:rPr>
          <w:rFonts w:ascii="Times New Roman" w:hAnsi="Times New Roman" w:cs="Times New Roman"/>
          <w:sz w:val="24"/>
          <w:szCs w:val="24"/>
        </w:rPr>
        <w:t xml:space="preserve">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58638C09"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w:t>
      </w:r>
      <w:r w:rsidR="0051205B" w:rsidRPr="0051205B">
        <w:rPr>
          <w:rFonts w:ascii="Times New Roman" w:hAnsi="Times New Roman" w:cs="Times New Roman"/>
          <w:sz w:val="24"/>
          <w:szCs w:val="24"/>
        </w:rPr>
        <w:t xml:space="preserve">This strategy can be used and is appropriate for high-tech market scenarios, particularly for banks, because </w:t>
      </w:r>
      <w:r w:rsidRPr="00BA2C7A">
        <w:rPr>
          <w:rFonts w:ascii="Times New Roman" w:hAnsi="Times New Roman" w:cs="Times New Roman"/>
          <w:sz w:val="24"/>
          <w:szCs w:val="24"/>
        </w:rPr>
        <w:t>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982209" w:rsidP="00FA66E1">
      <w:pPr>
        <w:rPr>
          <w:rFonts w:ascii="Times New Roman" w:hAnsi="Times New Roman" w:cs="Times New Roman"/>
          <w:sz w:val="24"/>
          <w:szCs w:val="24"/>
        </w:rPr>
      </w:pPr>
      <w:hyperlink r:id="rId11"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lastRenderedPageBreak/>
        <w:t xml:space="preserve">Time-Series Forecasting: Predicting Stock Prices Using An ARIMA model </w:t>
      </w:r>
      <w:hyperlink r:id="rId12"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w:t>
      </w:r>
      <w:proofErr w:type="gramStart"/>
      <w:r>
        <w:t>1 ,</w:t>
      </w:r>
      <w:proofErr w:type="gramEnd"/>
      <w:r>
        <w:t xml:space="preserve">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3"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4"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 xml:space="preserve">How Does Support Vector Machine (SVM) Algorithm Works In Machine </w:t>
      </w:r>
      <w:proofErr w:type="gramStart"/>
      <w:r w:rsidRPr="00FA66E1">
        <w:t>Learning?</w:t>
      </w:r>
      <w:r>
        <w:t>:</w:t>
      </w:r>
      <w:proofErr w:type="gramEnd"/>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w:t>
      </w:r>
      <w:proofErr w:type="gramStart"/>
      <w:r>
        <w:t>2018,  ISSN</w:t>
      </w:r>
      <w:proofErr w:type="gramEnd"/>
      <w:r>
        <w:t xml:space="preserve"> 2314-7288, </w:t>
      </w:r>
      <w:hyperlink r:id="rId15" w:history="1">
        <w:r w:rsidRPr="00AA5C27">
          <w:rPr>
            <w:rStyle w:val="Hyperlink"/>
          </w:rPr>
          <w:t>https://doi.org/10.1016/j.fcij.2018.10.003</w:t>
        </w:r>
      </w:hyperlink>
      <w:r>
        <w:t>. (</w:t>
      </w:r>
      <w:hyperlink r:id="rId16"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w:t>
      </w:r>
      <w:r>
        <w:t xml:space="preserve">and ANN Models Based on DWT Decomposition, Procedia Computer Science, Volume 48, 2015, Pages 173-179, ISSN 1877-0509, </w:t>
      </w:r>
      <w:hyperlink r:id="rId17" w:history="1">
        <w:r w:rsidRPr="00AA5C27">
          <w:rPr>
            <w:rStyle w:val="Hyperlink"/>
          </w:rPr>
          <w:t>https://doi.org/10.1016/j.procs.2015.04.167</w:t>
        </w:r>
      </w:hyperlink>
      <w:r>
        <w:t>. (</w:t>
      </w:r>
      <w:hyperlink r:id="rId18"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19"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0"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388CE0EA" w14:textId="77777777" w:rsidR="007B2EBB" w:rsidRDefault="007B2EBB" w:rsidP="00CD2BCD"/>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 xml:space="preserve">Fattah, Jamal &amp; </w:t>
      </w:r>
      <w:proofErr w:type="spellStart"/>
      <w:r w:rsidRPr="00DD5C6D">
        <w:t>Ezzine</w:t>
      </w:r>
      <w:proofErr w:type="spellEnd"/>
      <w:r w:rsidRPr="00DD5C6D">
        <w:t xml:space="preserve">, Latifa &amp; Aman, Zineb &amp; </w:t>
      </w:r>
      <w:proofErr w:type="spellStart"/>
      <w:r w:rsidRPr="00DD5C6D">
        <w:t>Moussami</w:t>
      </w:r>
      <w:proofErr w:type="spellEnd"/>
      <w:r w:rsidRPr="00DD5C6D">
        <w:t xml:space="preserve">, Haj &amp; </w:t>
      </w:r>
      <w:proofErr w:type="spellStart"/>
      <w:r w:rsidRPr="00DD5C6D">
        <w:t>Lachhab</w:t>
      </w:r>
      <w:proofErr w:type="spellEnd"/>
      <w:r w:rsidRPr="00DD5C6D">
        <w:t>, Abdeslam. (2018). Forecasting of demand using ARIMA model. International Journal of Engineering Business Management. 10. 184797901880867. 10.1177/1847979018808673.</w:t>
      </w:r>
    </w:p>
    <w:sectPr w:rsidR="00DD5C6D" w:rsidRPr="00FA66E1" w:rsidSect="00BD7DF1">
      <w:type w:val="continuous"/>
      <w:pgSz w:w="11909" w:h="16834" w:code="9"/>
      <w:pgMar w:top="1440" w:right="749" w:bottom="1440" w:left="720" w:header="734" w:footer="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2A9F" w14:textId="77777777" w:rsidR="00982209" w:rsidRDefault="00982209" w:rsidP="00FA66E1">
      <w:pPr>
        <w:spacing w:after="0" w:line="240" w:lineRule="auto"/>
      </w:pPr>
      <w:r>
        <w:separator/>
      </w:r>
    </w:p>
  </w:endnote>
  <w:endnote w:type="continuationSeparator" w:id="0">
    <w:p w14:paraId="343CED71" w14:textId="77777777" w:rsidR="00982209" w:rsidRDefault="00982209"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FB0A" w14:textId="77777777" w:rsidR="00982209" w:rsidRDefault="00982209" w:rsidP="00FA66E1">
      <w:pPr>
        <w:spacing w:after="0" w:line="240" w:lineRule="auto"/>
      </w:pPr>
      <w:r>
        <w:separator/>
      </w:r>
    </w:p>
  </w:footnote>
  <w:footnote w:type="continuationSeparator" w:id="0">
    <w:p w14:paraId="609E5281" w14:textId="77777777" w:rsidR="00982209" w:rsidRDefault="00982209"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30FB1"/>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3D7C86"/>
    <w:rsid w:val="00430AFA"/>
    <w:rsid w:val="00435A5F"/>
    <w:rsid w:val="00460F97"/>
    <w:rsid w:val="0046137A"/>
    <w:rsid w:val="004708FE"/>
    <w:rsid w:val="00486F0E"/>
    <w:rsid w:val="004A226F"/>
    <w:rsid w:val="004D0918"/>
    <w:rsid w:val="004D242F"/>
    <w:rsid w:val="004D49CA"/>
    <w:rsid w:val="004F6BFB"/>
    <w:rsid w:val="00504F2C"/>
    <w:rsid w:val="0051205B"/>
    <w:rsid w:val="00522FD9"/>
    <w:rsid w:val="00543934"/>
    <w:rsid w:val="005443C9"/>
    <w:rsid w:val="00570983"/>
    <w:rsid w:val="00572F49"/>
    <w:rsid w:val="0057652F"/>
    <w:rsid w:val="00581D85"/>
    <w:rsid w:val="00586A5A"/>
    <w:rsid w:val="005942C4"/>
    <w:rsid w:val="005A32E2"/>
    <w:rsid w:val="005B6842"/>
    <w:rsid w:val="005E201D"/>
    <w:rsid w:val="005F03BF"/>
    <w:rsid w:val="005F4068"/>
    <w:rsid w:val="00602EC3"/>
    <w:rsid w:val="006469AD"/>
    <w:rsid w:val="006810F1"/>
    <w:rsid w:val="00684CC5"/>
    <w:rsid w:val="006941A5"/>
    <w:rsid w:val="006D1774"/>
    <w:rsid w:val="006F6998"/>
    <w:rsid w:val="007216CB"/>
    <w:rsid w:val="00737A89"/>
    <w:rsid w:val="00792976"/>
    <w:rsid w:val="007B2EBB"/>
    <w:rsid w:val="007B5673"/>
    <w:rsid w:val="00845F68"/>
    <w:rsid w:val="00854B4B"/>
    <w:rsid w:val="008709C8"/>
    <w:rsid w:val="00875F1B"/>
    <w:rsid w:val="0088201D"/>
    <w:rsid w:val="00883E56"/>
    <w:rsid w:val="008926AA"/>
    <w:rsid w:val="00893E0E"/>
    <w:rsid w:val="008B3C52"/>
    <w:rsid w:val="008C72B0"/>
    <w:rsid w:val="008F19B3"/>
    <w:rsid w:val="00900DC5"/>
    <w:rsid w:val="00910C60"/>
    <w:rsid w:val="00914BFA"/>
    <w:rsid w:val="00921E29"/>
    <w:rsid w:val="009404F5"/>
    <w:rsid w:val="00961F5E"/>
    <w:rsid w:val="00982209"/>
    <w:rsid w:val="00994E09"/>
    <w:rsid w:val="009A2C02"/>
    <w:rsid w:val="009D7879"/>
    <w:rsid w:val="009E2FFA"/>
    <w:rsid w:val="00A30369"/>
    <w:rsid w:val="00A55DA7"/>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93B2E"/>
    <w:rsid w:val="00BA2C7A"/>
    <w:rsid w:val="00BC280E"/>
    <w:rsid w:val="00BD463E"/>
    <w:rsid w:val="00BD6A15"/>
    <w:rsid w:val="00BD7DF1"/>
    <w:rsid w:val="00BE250A"/>
    <w:rsid w:val="00BE5020"/>
    <w:rsid w:val="00BF19E4"/>
    <w:rsid w:val="00C00487"/>
    <w:rsid w:val="00C05E13"/>
    <w:rsid w:val="00C229B5"/>
    <w:rsid w:val="00C6270B"/>
    <w:rsid w:val="00C97D93"/>
    <w:rsid w:val="00CB646E"/>
    <w:rsid w:val="00CC4DA6"/>
    <w:rsid w:val="00CD2773"/>
    <w:rsid w:val="00CD27FD"/>
    <w:rsid w:val="00CD2BCD"/>
    <w:rsid w:val="00CF6D39"/>
    <w:rsid w:val="00D16A96"/>
    <w:rsid w:val="00D60002"/>
    <w:rsid w:val="00D62138"/>
    <w:rsid w:val="00D622E4"/>
    <w:rsid w:val="00D637E3"/>
    <w:rsid w:val="00D817A8"/>
    <w:rsid w:val="00D83EA4"/>
    <w:rsid w:val="00DD5C6D"/>
    <w:rsid w:val="00DE3517"/>
    <w:rsid w:val="00DF3409"/>
    <w:rsid w:val="00E229AB"/>
    <w:rsid w:val="00E3146E"/>
    <w:rsid w:val="00E32560"/>
    <w:rsid w:val="00E7609E"/>
    <w:rsid w:val="00E80EF7"/>
    <w:rsid w:val="00E93B85"/>
    <w:rsid w:val="00EB3EAC"/>
    <w:rsid w:val="00ED7E6D"/>
    <w:rsid w:val="00EE4443"/>
    <w:rsid w:val="00F161B2"/>
    <w:rsid w:val="00F25B12"/>
    <w:rsid w:val="00F40565"/>
    <w:rsid w:val="00F42D5E"/>
    <w:rsid w:val="00F530FD"/>
    <w:rsid w:val="00FA66E1"/>
    <w:rsid w:val="00FC5D34"/>
    <w:rsid w:val="00FD5C65"/>
    <w:rsid w:val="00F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match">
    <w:name w:val="match"/>
    <w:basedOn w:val="DefaultParagraphFont"/>
    <w:rsid w:val="00F4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seralouk.medium.com/?source=post_page-----6223e9644a2f--------------------------------" TargetMode="External"/><Relationship Id="rId18" Type="http://schemas.openxmlformats.org/officeDocument/2006/relationships/hyperlink" Target="https://www.sciencedirect.com/science/article/pii/S187705091500676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ralouk.medium.com/?source=post_page-----2e3b3080bd70--------------------------------"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www.sciencedirect.com/science/article/pii/S2314728817300715" TargetMode="External"/><Relationship Id="rId20" Type="http://schemas.openxmlformats.org/officeDocument/2006/relationships/hyperlink" Target="https://towardsdatascience.com/lstm-time-series-forecasting-predicting-stock-prices-using-an-lstm-model-6223e9644a2f?source=post_page-----6223e9644a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it&amp;user=vb9EOUMAAAAJ&amp;citation_for_view=vb9EOUMAAAAJ:HeT0ZceujKMC" TargetMode="External"/><Relationship Id="rId5" Type="http://schemas.openxmlformats.org/officeDocument/2006/relationships/webSettings" Target="webSettings.xml"/><Relationship Id="rId15" Type="http://schemas.openxmlformats.org/officeDocument/2006/relationships/hyperlink" Target="https://doi.org/10.1016/j.fcij.2018.10.003"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seralouk.medium.com/?source=post_page-----6223e9644a2f--------------------------------"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researchgate.net/journal/Neurocomputing-0925-23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6</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183</cp:revision>
  <dcterms:created xsi:type="dcterms:W3CDTF">2021-09-22T05:48:00Z</dcterms:created>
  <dcterms:modified xsi:type="dcterms:W3CDTF">2021-10-26T16:46:00Z</dcterms:modified>
</cp:coreProperties>
</file>