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DD4E" w14:textId="40483F6D" w:rsidR="440614EB" w:rsidRPr="000F62BF" w:rsidRDefault="440614EB" w:rsidP="0CDE778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F62BF">
        <w:rPr>
          <w:rFonts w:asciiTheme="majorHAnsi" w:hAnsiTheme="majorHAnsi" w:cstheme="majorHAnsi"/>
          <w:b/>
          <w:bCs/>
          <w:sz w:val="28"/>
          <w:szCs w:val="28"/>
        </w:rPr>
        <w:t>Project Proposal – Expanses management android application</w:t>
      </w:r>
    </w:p>
    <w:p w14:paraId="75DABF98" w14:textId="703A86EF" w:rsidR="440614EB" w:rsidRPr="00C36D85" w:rsidRDefault="440614EB" w:rsidP="00C36D85">
      <w:pPr>
        <w:jc w:val="right"/>
        <w:rPr>
          <w:sz w:val="24"/>
          <w:szCs w:val="24"/>
        </w:rPr>
      </w:pPr>
      <w:r w:rsidRPr="00C36D85">
        <w:rPr>
          <w:sz w:val="24"/>
          <w:szCs w:val="24"/>
        </w:rPr>
        <w:t>By : Smit K. Patel</w:t>
      </w:r>
    </w:p>
    <w:p w14:paraId="6FC0DDA1" w14:textId="2500D2FE" w:rsidR="440614EB" w:rsidRPr="00C36D85" w:rsidRDefault="440614EB" w:rsidP="00C36D85">
      <w:pPr>
        <w:jc w:val="right"/>
        <w:rPr>
          <w:sz w:val="24"/>
          <w:szCs w:val="24"/>
        </w:rPr>
      </w:pPr>
      <w:r w:rsidRPr="00C36D85">
        <w:rPr>
          <w:sz w:val="24"/>
          <w:szCs w:val="24"/>
        </w:rPr>
        <w:t xml:space="preserve">E mail: </w:t>
      </w:r>
      <w:hyperlink r:id="rId5">
        <w:r w:rsidRPr="00C36D85">
          <w:rPr>
            <w:rStyle w:val="Hyperlink"/>
            <w:sz w:val="24"/>
            <w:szCs w:val="24"/>
          </w:rPr>
          <w:t>smit.patel001@umb.edu</w:t>
        </w:r>
      </w:hyperlink>
    </w:p>
    <w:p w14:paraId="0A511897" w14:textId="2A338FC5" w:rsidR="440614EB" w:rsidRPr="00C36D85" w:rsidRDefault="440614EB" w:rsidP="00C36D85">
      <w:pPr>
        <w:jc w:val="right"/>
        <w:rPr>
          <w:sz w:val="24"/>
          <w:szCs w:val="24"/>
        </w:rPr>
      </w:pPr>
      <w:r w:rsidRPr="00C36D85">
        <w:rPr>
          <w:sz w:val="24"/>
          <w:szCs w:val="24"/>
        </w:rPr>
        <w:t>Umb ID : 01</w:t>
      </w:r>
      <w:r w:rsidR="2E26D3C7" w:rsidRPr="00C36D85">
        <w:rPr>
          <w:sz w:val="24"/>
          <w:szCs w:val="24"/>
        </w:rPr>
        <w:t>775717</w:t>
      </w:r>
      <w:r w:rsidRPr="00C36D85">
        <w:rPr>
          <w:sz w:val="24"/>
          <w:szCs w:val="24"/>
        </w:rPr>
        <w:t xml:space="preserve"> </w:t>
      </w:r>
    </w:p>
    <w:p w14:paraId="7E9771E9" w14:textId="6EBB5E7D" w:rsidR="0CDE7789" w:rsidRDefault="0CDE7789" w:rsidP="0CDE7789"/>
    <w:p w14:paraId="445931E7" w14:textId="2E67731E" w:rsidR="0CDE7789" w:rsidRPr="005272D6" w:rsidRDefault="00D04976" w:rsidP="0CDE778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272D6">
        <w:rPr>
          <w:rFonts w:asciiTheme="majorHAnsi" w:hAnsiTheme="majorHAnsi" w:cstheme="majorHAnsi"/>
          <w:b/>
          <w:bCs/>
          <w:sz w:val="28"/>
          <w:szCs w:val="28"/>
        </w:rPr>
        <w:t>1. Motivation and objectives</w:t>
      </w:r>
    </w:p>
    <w:p w14:paraId="45B83938" w14:textId="0EB51E6F" w:rsidR="00674C9D" w:rsidRDefault="00280193" w:rsidP="0013335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Inten</w:t>
      </w:r>
      <w:r w:rsidR="00672F92">
        <w:rPr>
          <w:sz w:val="24"/>
          <w:szCs w:val="24"/>
        </w:rPr>
        <w:t>t is</w:t>
      </w:r>
      <w:r w:rsidR="7B69A055" w:rsidRPr="0006123B">
        <w:rPr>
          <w:sz w:val="24"/>
          <w:szCs w:val="24"/>
        </w:rPr>
        <w:t xml:space="preserve"> to make an app that is useful for managing personal expenses.</w:t>
      </w:r>
      <w:r w:rsidR="0AC96029" w:rsidRPr="0006123B">
        <w:rPr>
          <w:sz w:val="24"/>
          <w:szCs w:val="24"/>
        </w:rPr>
        <w:t xml:space="preserve"> By using the app, u</w:t>
      </w:r>
      <w:r w:rsidR="7B69A055" w:rsidRPr="0006123B">
        <w:rPr>
          <w:sz w:val="24"/>
          <w:szCs w:val="24"/>
        </w:rPr>
        <w:t>sers can input the details of income and expenses</w:t>
      </w:r>
      <w:r w:rsidR="008454A7">
        <w:rPr>
          <w:sz w:val="24"/>
          <w:szCs w:val="24"/>
        </w:rPr>
        <w:t xml:space="preserve"> and categorize them accordingly</w:t>
      </w:r>
      <w:r w:rsidR="7B69A055" w:rsidRPr="0006123B">
        <w:rPr>
          <w:sz w:val="24"/>
          <w:szCs w:val="24"/>
        </w:rPr>
        <w:t xml:space="preserve"> by selecting the add </w:t>
      </w:r>
      <w:r w:rsidR="00CB2534">
        <w:rPr>
          <w:sz w:val="24"/>
          <w:szCs w:val="24"/>
        </w:rPr>
        <w:t>expense button in the app</w:t>
      </w:r>
      <w:r w:rsidR="7B69A055" w:rsidRPr="0006123B">
        <w:rPr>
          <w:sz w:val="24"/>
          <w:szCs w:val="24"/>
        </w:rPr>
        <w:t>. After adding the details</w:t>
      </w:r>
      <w:r w:rsidR="12CF0838" w:rsidRPr="0006123B">
        <w:rPr>
          <w:sz w:val="24"/>
          <w:szCs w:val="24"/>
        </w:rPr>
        <w:t>, u</w:t>
      </w:r>
      <w:r w:rsidR="7B69A055" w:rsidRPr="0006123B">
        <w:rPr>
          <w:sz w:val="24"/>
          <w:szCs w:val="24"/>
        </w:rPr>
        <w:t>sers will be able to view the</w:t>
      </w:r>
      <w:r w:rsidR="00CB2534">
        <w:rPr>
          <w:sz w:val="24"/>
          <w:szCs w:val="24"/>
        </w:rPr>
        <w:t xml:space="preserve"> live</w:t>
      </w:r>
      <w:r w:rsidR="7B69A055" w:rsidRPr="0006123B">
        <w:rPr>
          <w:sz w:val="24"/>
          <w:szCs w:val="24"/>
        </w:rPr>
        <w:t xml:space="preserve"> </w:t>
      </w:r>
      <w:r w:rsidR="00CB2534">
        <w:rPr>
          <w:sz w:val="24"/>
          <w:szCs w:val="24"/>
        </w:rPr>
        <w:t>graphical representation of expanses</w:t>
      </w:r>
      <w:r w:rsidR="00D07D2E">
        <w:rPr>
          <w:sz w:val="24"/>
          <w:szCs w:val="24"/>
        </w:rPr>
        <w:t xml:space="preserve"> which can be used</w:t>
      </w:r>
      <w:r w:rsidR="7B69A055" w:rsidRPr="0006123B">
        <w:rPr>
          <w:sz w:val="24"/>
          <w:szCs w:val="24"/>
        </w:rPr>
        <w:t xml:space="preserve"> for overall </w:t>
      </w:r>
      <w:r w:rsidR="63CAA5D5" w:rsidRPr="0006123B">
        <w:rPr>
          <w:sz w:val="24"/>
          <w:szCs w:val="24"/>
        </w:rPr>
        <w:t>wealth</w:t>
      </w:r>
      <w:r w:rsidR="00D07D2E">
        <w:rPr>
          <w:sz w:val="24"/>
          <w:szCs w:val="24"/>
        </w:rPr>
        <w:t xml:space="preserve"> management</w:t>
      </w:r>
      <w:r w:rsidR="7B69A055" w:rsidRPr="0006123B">
        <w:rPr>
          <w:sz w:val="24"/>
          <w:szCs w:val="24"/>
        </w:rPr>
        <w:t>. With</w:t>
      </w:r>
      <w:r w:rsidR="00587C13">
        <w:rPr>
          <w:sz w:val="24"/>
          <w:szCs w:val="24"/>
        </w:rPr>
        <w:t xml:space="preserve"> the help of </w:t>
      </w:r>
      <w:r w:rsidR="7B69A055" w:rsidRPr="0006123B">
        <w:rPr>
          <w:sz w:val="24"/>
          <w:szCs w:val="24"/>
        </w:rPr>
        <w:t xml:space="preserve"> this app</w:t>
      </w:r>
      <w:r w:rsidR="5E2D4705" w:rsidRPr="0006123B">
        <w:rPr>
          <w:sz w:val="24"/>
          <w:szCs w:val="24"/>
        </w:rPr>
        <w:t xml:space="preserve">, </w:t>
      </w:r>
      <w:r w:rsidR="5DE84193" w:rsidRPr="0006123B">
        <w:rPr>
          <w:sz w:val="24"/>
          <w:szCs w:val="24"/>
        </w:rPr>
        <w:t>users</w:t>
      </w:r>
      <w:r w:rsidR="7B69A055" w:rsidRPr="0006123B">
        <w:rPr>
          <w:sz w:val="24"/>
          <w:szCs w:val="24"/>
        </w:rPr>
        <w:t xml:space="preserve"> will be able to keep track of the spending </w:t>
      </w:r>
      <w:r w:rsidR="00587C13">
        <w:rPr>
          <w:sz w:val="24"/>
          <w:szCs w:val="24"/>
        </w:rPr>
        <w:t>as well as the</w:t>
      </w:r>
      <w:r w:rsidR="7B69A055" w:rsidRPr="0006123B">
        <w:rPr>
          <w:sz w:val="24"/>
          <w:szCs w:val="24"/>
        </w:rPr>
        <w:t xml:space="preserve"> </w:t>
      </w:r>
      <w:r w:rsidR="00587C13">
        <w:rPr>
          <w:sz w:val="24"/>
          <w:szCs w:val="24"/>
        </w:rPr>
        <w:t>I</w:t>
      </w:r>
      <w:r w:rsidR="7B69A055" w:rsidRPr="0006123B">
        <w:rPr>
          <w:sz w:val="24"/>
          <w:szCs w:val="24"/>
        </w:rPr>
        <w:t>ncome</w:t>
      </w:r>
      <w:r w:rsidR="00587C13">
        <w:rPr>
          <w:sz w:val="24"/>
          <w:szCs w:val="24"/>
        </w:rPr>
        <w:t xml:space="preserve"> </w:t>
      </w:r>
      <w:r w:rsidR="004A3B98">
        <w:rPr>
          <w:sz w:val="24"/>
          <w:szCs w:val="24"/>
        </w:rPr>
        <w:t>in a very easy and sorted manner</w:t>
      </w:r>
      <w:r w:rsidR="2CCABCA3" w:rsidRPr="0006123B">
        <w:rPr>
          <w:sz w:val="24"/>
          <w:szCs w:val="24"/>
        </w:rPr>
        <w:t>.</w:t>
      </w:r>
      <w:r w:rsidR="004A3B98">
        <w:rPr>
          <w:sz w:val="24"/>
          <w:szCs w:val="24"/>
        </w:rPr>
        <w:t xml:space="preserve"> </w:t>
      </w:r>
      <w:r w:rsidR="2CCABCA3" w:rsidRPr="0006123B">
        <w:rPr>
          <w:sz w:val="24"/>
          <w:szCs w:val="24"/>
        </w:rPr>
        <w:t xml:space="preserve">Also, users </w:t>
      </w:r>
      <w:r w:rsidR="7B69A055" w:rsidRPr="0006123B">
        <w:rPr>
          <w:sz w:val="24"/>
          <w:szCs w:val="24"/>
        </w:rPr>
        <w:t>can plan investments and savings for major events like weddings, home buying etc.</w:t>
      </w:r>
      <w:r w:rsidR="009072FB">
        <w:rPr>
          <w:sz w:val="24"/>
          <w:szCs w:val="24"/>
        </w:rPr>
        <w:t xml:space="preserve"> </w:t>
      </w:r>
      <w:r w:rsidR="7B69A055" w:rsidRPr="0006123B">
        <w:rPr>
          <w:sz w:val="24"/>
          <w:szCs w:val="24"/>
        </w:rPr>
        <w:t>Users need to give access to storage for saving the data locally</w:t>
      </w:r>
      <w:r w:rsidR="009072FB">
        <w:rPr>
          <w:sz w:val="24"/>
          <w:szCs w:val="24"/>
        </w:rPr>
        <w:t xml:space="preserve"> in the form of databases</w:t>
      </w:r>
      <w:r w:rsidR="7B69A055" w:rsidRPr="0006123B">
        <w:rPr>
          <w:sz w:val="24"/>
          <w:szCs w:val="24"/>
        </w:rPr>
        <w:t>.</w:t>
      </w:r>
    </w:p>
    <w:p w14:paraId="36F4E9EE" w14:textId="77777777" w:rsidR="00133356" w:rsidRPr="00133356" w:rsidRDefault="00133356" w:rsidP="00133356">
      <w:pPr>
        <w:ind w:left="720"/>
        <w:jc w:val="both"/>
        <w:rPr>
          <w:sz w:val="24"/>
          <w:szCs w:val="24"/>
        </w:rPr>
      </w:pPr>
    </w:p>
    <w:p w14:paraId="3C9A5F33" w14:textId="25338D16" w:rsidR="00D04976" w:rsidRDefault="00D04976" w:rsidP="00D0497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272D6">
        <w:rPr>
          <w:rFonts w:asciiTheme="majorHAnsi" w:hAnsiTheme="majorHAnsi" w:cstheme="majorHAnsi"/>
          <w:b/>
          <w:bCs/>
          <w:sz w:val="28"/>
          <w:szCs w:val="28"/>
        </w:rPr>
        <w:t>2. Itemize the features/user interface</w:t>
      </w:r>
    </w:p>
    <w:p w14:paraId="6CBEAA76" w14:textId="2807DB54" w:rsidR="00C03ADF" w:rsidRDefault="00C03ADF" w:rsidP="00D04976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The app is planned to be </w:t>
      </w:r>
      <w:r w:rsidR="0025463F">
        <w:rPr>
          <w:rFonts w:cstheme="minorHAnsi"/>
          <w:sz w:val="24"/>
          <w:szCs w:val="24"/>
        </w:rPr>
        <w:t xml:space="preserve">divided in three sections with the look as </w:t>
      </w:r>
      <w:r w:rsidR="00423936">
        <w:rPr>
          <w:rFonts w:cstheme="minorHAnsi"/>
          <w:sz w:val="24"/>
          <w:szCs w:val="24"/>
        </w:rPr>
        <w:t xml:space="preserve">show below in the rough UI </w:t>
      </w:r>
      <w:r w:rsidR="007F22EE">
        <w:rPr>
          <w:rFonts w:cstheme="minorHAnsi"/>
          <w:sz w:val="24"/>
          <w:szCs w:val="24"/>
        </w:rPr>
        <w:t>pictures</w:t>
      </w:r>
      <w:r w:rsidR="00423936">
        <w:rPr>
          <w:rFonts w:cstheme="minorHAnsi"/>
          <w:sz w:val="24"/>
          <w:szCs w:val="24"/>
        </w:rPr>
        <w:t>.</w:t>
      </w:r>
    </w:p>
    <w:p w14:paraId="2693FCCD" w14:textId="77777777" w:rsidR="007F22EE" w:rsidRPr="004E20EC" w:rsidRDefault="005D3208" w:rsidP="007F22EE">
      <w:pPr>
        <w:rPr>
          <w:rFonts w:cstheme="minorHAnsi"/>
          <w:b/>
          <w:bCs/>
          <w:sz w:val="24"/>
          <w:szCs w:val="24"/>
        </w:rPr>
      </w:pPr>
      <w:r w:rsidRPr="004E20EC">
        <w:rPr>
          <w:rFonts w:cstheme="minorHAnsi"/>
          <w:b/>
          <w:bCs/>
          <w:sz w:val="24"/>
          <w:szCs w:val="24"/>
        </w:rPr>
        <w:t>The three s</w:t>
      </w:r>
      <w:r w:rsidR="00423936" w:rsidRPr="004E20EC">
        <w:rPr>
          <w:rFonts w:cstheme="minorHAnsi"/>
          <w:b/>
          <w:bCs/>
          <w:sz w:val="24"/>
          <w:szCs w:val="24"/>
        </w:rPr>
        <w:t>ections</w:t>
      </w:r>
      <w:r w:rsidRPr="004E20EC">
        <w:rPr>
          <w:rFonts w:cstheme="minorHAnsi"/>
          <w:b/>
          <w:bCs/>
          <w:sz w:val="24"/>
          <w:szCs w:val="24"/>
        </w:rPr>
        <w:t xml:space="preserve"> :</w:t>
      </w:r>
    </w:p>
    <w:p w14:paraId="3FDBBD64" w14:textId="07AA2D2E" w:rsidR="5184BED5" w:rsidRPr="007F22EE" w:rsidRDefault="5184BED5" w:rsidP="007F22EE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7F22EE">
        <w:rPr>
          <w:sz w:val="24"/>
          <w:szCs w:val="24"/>
        </w:rPr>
        <w:t>Main landing tab – graphical view of spending.</w:t>
      </w:r>
    </w:p>
    <w:p w14:paraId="76B416EB" w14:textId="607F2534" w:rsidR="5184BED5" w:rsidRPr="0006123B" w:rsidRDefault="5184BED5" w:rsidP="0CDE77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123B">
        <w:rPr>
          <w:sz w:val="24"/>
          <w:szCs w:val="24"/>
        </w:rPr>
        <w:t>Middle tab – for adding the entries (income expanses).</w:t>
      </w:r>
    </w:p>
    <w:p w14:paraId="01BAF82D" w14:textId="5659F3E1" w:rsidR="008E7178" w:rsidRPr="00133356" w:rsidRDefault="5184BED5" w:rsidP="008E71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123B">
        <w:rPr>
          <w:sz w:val="24"/>
          <w:szCs w:val="24"/>
        </w:rPr>
        <w:t>Last tab – settings to customize the experience.</w:t>
      </w:r>
    </w:p>
    <w:p w14:paraId="6D0E5C60" w14:textId="77777777" w:rsidR="00133356" w:rsidRDefault="008E7178" w:rsidP="00133356">
      <w:pPr>
        <w:rPr>
          <w:b/>
          <w:bCs/>
          <w:sz w:val="24"/>
          <w:szCs w:val="24"/>
        </w:rPr>
      </w:pPr>
      <w:r w:rsidRPr="004E20EC">
        <w:rPr>
          <w:b/>
          <w:bCs/>
          <w:sz w:val="24"/>
          <w:szCs w:val="24"/>
        </w:rPr>
        <w:t xml:space="preserve">More Details about the pages </w:t>
      </w:r>
      <w:r>
        <w:rPr>
          <w:b/>
          <w:bCs/>
          <w:sz w:val="24"/>
          <w:szCs w:val="24"/>
        </w:rPr>
        <w:t>and d</w:t>
      </w:r>
      <w:r w:rsidR="007F22EE" w:rsidRPr="004E20EC">
        <w:rPr>
          <w:b/>
          <w:bCs/>
          <w:sz w:val="24"/>
          <w:szCs w:val="24"/>
        </w:rPr>
        <w:t>iagrams :</w:t>
      </w:r>
    </w:p>
    <w:p w14:paraId="27F7BA0B" w14:textId="7F153E92" w:rsidR="009F03C4" w:rsidRPr="00DC6F7F" w:rsidRDefault="00E74102" w:rsidP="00133356">
      <w:pPr>
        <w:rPr>
          <w:rFonts w:eastAsiaTheme="minorEastAsia"/>
          <w:b/>
          <w:bCs/>
          <w:sz w:val="24"/>
          <w:szCs w:val="24"/>
        </w:rPr>
      </w:pPr>
      <w:r w:rsidRPr="00E74102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anchor distT="0" distB="0" distL="114300" distR="114300" simplePos="0" relativeHeight="251658240" behindDoc="1" locked="0" layoutInCell="1" allowOverlap="1" wp14:anchorId="3335A3D4" wp14:editId="5CF70327">
            <wp:simplePos x="0" y="0"/>
            <wp:positionH relativeFrom="column">
              <wp:posOffset>-140552</wp:posOffset>
            </wp:positionH>
            <wp:positionV relativeFrom="paragraph">
              <wp:posOffset>144997</wp:posOffset>
            </wp:positionV>
            <wp:extent cx="2067123" cy="1779667"/>
            <wp:effectExtent l="0" t="8572" r="952" b="953"/>
            <wp:wrapTight wrapText="bothSides">
              <wp:wrapPolygon edited="0">
                <wp:start x="-90" y="21496"/>
                <wp:lineTo x="21411" y="21496"/>
                <wp:lineTo x="21411" y="220"/>
                <wp:lineTo x="-90" y="220"/>
                <wp:lineTo x="-90" y="21496"/>
              </wp:wrapPolygon>
            </wp:wrapTight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6" r="35504" b="19318"/>
                    <a:stretch/>
                  </pic:blipFill>
                  <pic:spPr bwMode="auto">
                    <a:xfrm rot="5400000">
                      <a:off x="0" y="0"/>
                      <a:ext cx="2067123" cy="177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33356">
        <w:rPr>
          <w:b/>
          <w:bCs/>
          <w:sz w:val="24"/>
          <w:szCs w:val="24"/>
        </w:rPr>
        <w:t>H</w:t>
      </w:r>
      <w:r w:rsidR="009F03C4" w:rsidRPr="00DC6F7F">
        <w:rPr>
          <w:b/>
          <w:bCs/>
          <w:sz w:val="24"/>
          <w:szCs w:val="24"/>
        </w:rPr>
        <w:t>ome – Main Landing page</w:t>
      </w:r>
    </w:p>
    <w:p w14:paraId="65A910DC" w14:textId="0E3D77F6" w:rsidR="009F03C4" w:rsidRPr="0006123B" w:rsidRDefault="009F03C4" w:rsidP="00DC6F7F">
      <w:pPr>
        <w:pStyle w:val="ListParagraph"/>
        <w:numPr>
          <w:ilvl w:val="4"/>
          <w:numId w:val="2"/>
        </w:numPr>
        <w:rPr>
          <w:rFonts w:eastAsiaTheme="minorEastAsia"/>
          <w:sz w:val="24"/>
          <w:szCs w:val="24"/>
        </w:rPr>
      </w:pPr>
      <w:r w:rsidRPr="0006123B">
        <w:rPr>
          <w:sz w:val="24"/>
          <w:szCs w:val="24"/>
        </w:rPr>
        <w:t>Show the overall</w:t>
      </w:r>
      <w:r w:rsidR="009D3370">
        <w:rPr>
          <w:sz w:val="24"/>
          <w:szCs w:val="24"/>
        </w:rPr>
        <w:t xml:space="preserve"> live</w:t>
      </w:r>
      <w:r w:rsidRPr="0006123B">
        <w:rPr>
          <w:sz w:val="24"/>
          <w:szCs w:val="24"/>
        </w:rPr>
        <w:t xml:space="preserve"> graphical representation of user’s expanses.</w:t>
      </w:r>
    </w:p>
    <w:p w14:paraId="21F8B219" w14:textId="7CAF24BF" w:rsidR="009F03C4" w:rsidRPr="0006123B" w:rsidRDefault="009F03C4" w:rsidP="00DC6F7F">
      <w:pPr>
        <w:pStyle w:val="ListParagraph"/>
        <w:numPr>
          <w:ilvl w:val="4"/>
          <w:numId w:val="2"/>
        </w:numPr>
        <w:rPr>
          <w:rFonts w:eastAsiaTheme="minorEastAsia"/>
          <w:sz w:val="24"/>
          <w:szCs w:val="24"/>
        </w:rPr>
      </w:pPr>
      <w:r w:rsidRPr="0006123B">
        <w:rPr>
          <w:sz w:val="24"/>
          <w:szCs w:val="24"/>
        </w:rPr>
        <w:t xml:space="preserve">User can short </w:t>
      </w:r>
      <w:r w:rsidR="00AD049D">
        <w:rPr>
          <w:sz w:val="24"/>
          <w:szCs w:val="24"/>
        </w:rPr>
        <w:t>the view</w:t>
      </w:r>
      <w:r w:rsidRPr="0006123B">
        <w:rPr>
          <w:sz w:val="24"/>
          <w:szCs w:val="24"/>
        </w:rPr>
        <w:t xml:space="preserve"> by week, month</w:t>
      </w:r>
      <w:r w:rsidR="00AD049D">
        <w:rPr>
          <w:sz w:val="24"/>
          <w:szCs w:val="24"/>
        </w:rPr>
        <w:t xml:space="preserve"> or</w:t>
      </w:r>
      <w:r w:rsidRPr="0006123B">
        <w:rPr>
          <w:sz w:val="24"/>
          <w:szCs w:val="24"/>
        </w:rPr>
        <w:t xml:space="preserve"> year</w:t>
      </w:r>
      <w:r w:rsidR="00AD049D">
        <w:rPr>
          <w:sz w:val="24"/>
          <w:szCs w:val="24"/>
        </w:rPr>
        <w:t>.</w:t>
      </w:r>
    </w:p>
    <w:p w14:paraId="4B3C42AC" w14:textId="1946064B" w:rsidR="009F03C4" w:rsidRDefault="009F03C4" w:rsidP="007F22EE">
      <w:pPr>
        <w:rPr>
          <w:b/>
          <w:bCs/>
          <w:noProof/>
          <w:sz w:val="24"/>
          <w:szCs w:val="24"/>
        </w:rPr>
      </w:pPr>
    </w:p>
    <w:p w14:paraId="2E6C252B" w14:textId="6B1CBC3A" w:rsidR="005F5447" w:rsidRDefault="005F5447" w:rsidP="007F22EE">
      <w:pPr>
        <w:rPr>
          <w:b/>
          <w:bCs/>
          <w:noProof/>
          <w:sz w:val="24"/>
          <w:szCs w:val="24"/>
        </w:rPr>
      </w:pPr>
    </w:p>
    <w:p w14:paraId="486DE598" w14:textId="3B0DE10B" w:rsidR="00674C9D" w:rsidRDefault="00674C9D" w:rsidP="007F22EE">
      <w:pPr>
        <w:rPr>
          <w:b/>
          <w:bCs/>
          <w:noProof/>
          <w:sz w:val="24"/>
          <w:szCs w:val="24"/>
        </w:rPr>
      </w:pPr>
    </w:p>
    <w:p w14:paraId="769113E6" w14:textId="48B97632" w:rsidR="00DC6F7F" w:rsidRPr="00DC6F7F" w:rsidRDefault="00E74102" w:rsidP="00613618">
      <w:pPr>
        <w:pStyle w:val="ListParagraph"/>
        <w:ind w:left="2160"/>
        <w:rPr>
          <w:rFonts w:eastAsiaTheme="minorEastAsia"/>
          <w:b/>
          <w:bCs/>
          <w:sz w:val="24"/>
          <w:szCs w:val="24"/>
        </w:rPr>
      </w:pPr>
      <w:r w:rsidRPr="00E74102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644521E" wp14:editId="2C64D8B4">
            <wp:simplePos x="0" y="0"/>
            <wp:positionH relativeFrom="margin">
              <wp:align>left</wp:align>
            </wp:positionH>
            <wp:positionV relativeFrom="paragraph">
              <wp:posOffset>-304800</wp:posOffset>
            </wp:positionV>
            <wp:extent cx="2032000" cy="2643505"/>
            <wp:effectExtent l="0" t="953" r="5398" b="5397"/>
            <wp:wrapTight wrapText="bothSides">
              <wp:wrapPolygon edited="0">
                <wp:start x="-10" y="21592"/>
                <wp:lineTo x="21455" y="21592"/>
                <wp:lineTo x="21455" y="112"/>
                <wp:lineTo x="-10" y="112"/>
                <wp:lineTo x="-10" y="21592"/>
              </wp:wrapPolygon>
            </wp:wrapTight>
            <wp:docPr id="2" name="Picture 2" descr="A drawing on a white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n a white bo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2" t="3547" r="44930" b="6666"/>
                    <a:stretch/>
                  </pic:blipFill>
                  <pic:spPr bwMode="auto">
                    <a:xfrm rot="5400000">
                      <a:off x="0" y="0"/>
                      <a:ext cx="203200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C6F7F" w:rsidRPr="00DC6F7F">
        <w:rPr>
          <w:b/>
          <w:bCs/>
          <w:sz w:val="24"/>
          <w:szCs w:val="24"/>
        </w:rPr>
        <w:t>Add – Middle Tab</w:t>
      </w:r>
    </w:p>
    <w:p w14:paraId="36B54EA6" w14:textId="77777777" w:rsidR="00DC6F7F" w:rsidRPr="0006123B" w:rsidRDefault="00DC6F7F" w:rsidP="00613618">
      <w:pPr>
        <w:pStyle w:val="ListParagraph"/>
        <w:numPr>
          <w:ilvl w:val="6"/>
          <w:numId w:val="7"/>
        </w:numPr>
        <w:rPr>
          <w:rFonts w:eastAsiaTheme="minorEastAsia"/>
          <w:sz w:val="24"/>
          <w:szCs w:val="24"/>
        </w:rPr>
      </w:pPr>
      <w:r w:rsidRPr="0006123B">
        <w:rPr>
          <w:sz w:val="24"/>
          <w:szCs w:val="24"/>
        </w:rPr>
        <w:t>User can click the add button to open add expanses panel.</w:t>
      </w:r>
    </w:p>
    <w:p w14:paraId="649705F4" w14:textId="77777777" w:rsidR="00DC6F7F" w:rsidRPr="0006123B" w:rsidRDefault="00DC6F7F" w:rsidP="00613618">
      <w:pPr>
        <w:pStyle w:val="ListParagraph"/>
        <w:numPr>
          <w:ilvl w:val="6"/>
          <w:numId w:val="7"/>
        </w:numPr>
        <w:rPr>
          <w:rFonts w:eastAsiaTheme="minorEastAsia"/>
          <w:sz w:val="24"/>
          <w:szCs w:val="24"/>
        </w:rPr>
      </w:pPr>
      <w:r w:rsidRPr="0006123B">
        <w:rPr>
          <w:sz w:val="24"/>
          <w:szCs w:val="24"/>
        </w:rPr>
        <w:t>Users can check all the list of expanses by landing here.</w:t>
      </w:r>
    </w:p>
    <w:p w14:paraId="10CC3EB4" w14:textId="1F78D1ED" w:rsidR="00DC6F7F" w:rsidRPr="00133356" w:rsidRDefault="00DC6F7F" w:rsidP="00613618">
      <w:pPr>
        <w:pStyle w:val="ListParagraph"/>
        <w:numPr>
          <w:ilvl w:val="6"/>
          <w:numId w:val="7"/>
        </w:numPr>
        <w:rPr>
          <w:rFonts w:eastAsiaTheme="minorEastAsia"/>
          <w:sz w:val="24"/>
          <w:szCs w:val="24"/>
        </w:rPr>
      </w:pPr>
      <w:r w:rsidRPr="0006123B">
        <w:rPr>
          <w:sz w:val="24"/>
          <w:szCs w:val="24"/>
        </w:rPr>
        <w:t>Users can categorize the expanse as income or spend and further subcategorize it to get a detailed graphical representation on the main page.</w:t>
      </w:r>
    </w:p>
    <w:p w14:paraId="791A2E50" w14:textId="77777777" w:rsidR="00133356" w:rsidRPr="0006123B" w:rsidRDefault="00133356" w:rsidP="00133356">
      <w:pPr>
        <w:pStyle w:val="ListParagraph"/>
        <w:ind w:left="5040"/>
        <w:rPr>
          <w:rFonts w:eastAsiaTheme="minorEastAsia"/>
          <w:sz w:val="24"/>
          <w:szCs w:val="24"/>
        </w:rPr>
      </w:pPr>
    </w:p>
    <w:p w14:paraId="7C56E10A" w14:textId="068E49CC" w:rsidR="00E74102" w:rsidRDefault="00E74102" w:rsidP="007F22E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5EE3118" w14:textId="77777777" w:rsidR="00E74102" w:rsidRDefault="00E74102" w:rsidP="007F22E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E017978" w14:textId="729AF2F3" w:rsidR="00613618" w:rsidRPr="00613618" w:rsidRDefault="00E74102" w:rsidP="00613618">
      <w:pPr>
        <w:pStyle w:val="ListParagraph"/>
        <w:rPr>
          <w:rFonts w:eastAsiaTheme="minorEastAsia"/>
          <w:b/>
          <w:bCs/>
          <w:sz w:val="24"/>
          <w:szCs w:val="24"/>
        </w:rPr>
      </w:pPr>
      <w:r w:rsidRPr="00177A3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EA5EDEB" wp14:editId="36944EAC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2157095" cy="1753870"/>
            <wp:effectExtent l="0" t="7937" r="6667" b="6668"/>
            <wp:wrapTight wrapText="bothSides">
              <wp:wrapPolygon edited="0">
                <wp:start x="-79" y="21502"/>
                <wp:lineTo x="21476" y="21502"/>
                <wp:lineTo x="21476" y="153"/>
                <wp:lineTo x="-79" y="152"/>
                <wp:lineTo x="-79" y="21502"/>
              </wp:wrapPolygon>
            </wp:wrapTight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74" r="26960"/>
                    <a:stretch/>
                  </pic:blipFill>
                  <pic:spPr bwMode="auto">
                    <a:xfrm rot="5400000">
                      <a:off x="0" y="0"/>
                      <a:ext cx="215709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13618" w:rsidRPr="00613618">
        <w:rPr>
          <w:b/>
          <w:bCs/>
          <w:sz w:val="24"/>
          <w:szCs w:val="24"/>
        </w:rPr>
        <w:t>Settings – Last tab</w:t>
      </w:r>
    </w:p>
    <w:p w14:paraId="499DEF13" w14:textId="67CEC0EB" w:rsidR="00613618" w:rsidRPr="00613618" w:rsidRDefault="00613618" w:rsidP="00A509D3">
      <w:pPr>
        <w:pStyle w:val="ListParagraph"/>
        <w:numPr>
          <w:ilvl w:val="4"/>
          <w:numId w:val="2"/>
        </w:numPr>
        <w:rPr>
          <w:rFonts w:eastAsiaTheme="minorEastAsia"/>
          <w:sz w:val="24"/>
          <w:szCs w:val="24"/>
        </w:rPr>
      </w:pPr>
      <w:r w:rsidRPr="0006123B">
        <w:rPr>
          <w:sz w:val="24"/>
          <w:szCs w:val="24"/>
        </w:rPr>
        <w:t>User can provide a few details like name default currency, storage location.</w:t>
      </w:r>
    </w:p>
    <w:p w14:paraId="01CBE020" w14:textId="0AC926B8" w:rsidR="00613618" w:rsidRDefault="00613618" w:rsidP="00613618">
      <w:pPr>
        <w:rPr>
          <w:rFonts w:eastAsiaTheme="minorEastAsia"/>
          <w:sz w:val="24"/>
          <w:szCs w:val="24"/>
        </w:rPr>
      </w:pPr>
    </w:p>
    <w:p w14:paraId="61DF21EB" w14:textId="482517FD" w:rsidR="00613618" w:rsidRDefault="00613618" w:rsidP="00613618">
      <w:pPr>
        <w:rPr>
          <w:rFonts w:eastAsiaTheme="minorEastAsia"/>
          <w:sz w:val="24"/>
          <w:szCs w:val="24"/>
        </w:rPr>
      </w:pPr>
    </w:p>
    <w:p w14:paraId="52161E60" w14:textId="35981E12" w:rsidR="00613618" w:rsidRDefault="00613618" w:rsidP="00613618">
      <w:pPr>
        <w:rPr>
          <w:rFonts w:eastAsiaTheme="minorEastAsia"/>
          <w:sz w:val="24"/>
          <w:szCs w:val="24"/>
        </w:rPr>
      </w:pPr>
    </w:p>
    <w:p w14:paraId="27C6602C" w14:textId="00644457" w:rsidR="00613618" w:rsidRDefault="00613618" w:rsidP="00613618">
      <w:pPr>
        <w:rPr>
          <w:rFonts w:eastAsiaTheme="minorEastAsia"/>
          <w:sz w:val="24"/>
          <w:szCs w:val="24"/>
        </w:rPr>
      </w:pPr>
    </w:p>
    <w:p w14:paraId="03895229" w14:textId="4AE976C1" w:rsidR="004E20EC" w:rsidRPr="004E20EC" w:rsidRDefault="004E20EC" w:rsidP="007F22EE">
      <w:pPr>
        <w:rPr>
          <w:b/>
          <w:bCs/>
          <w:sz w:val="24"/>
          <w:szCs w:val="24"/>
        </w:rPr>
      </w:pPr>
    </w:p>
    <w:sectPr w:rsidR="004E20EC" w:rsidRPr="004E2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5007F"/>
    <w:multiLevelType w:val="hybridMultilevel"/>
    <w:tmpl w:val="6A84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D0FDD"/>
    <w:multiLevelType w:val="multilevel"/>
    <w:tmpl w:val="640CA9B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1519A9"/>
    <w:multiLevelType w:val="hybridMultilevel"/>
    <w:tmpl w:val="49E68C94"/>
    <w:lvl w:ilvl="0" w:tplc="81506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A3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A65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21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E4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80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09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87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E8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0280B"/>
    <w:multiLevelType w:val="hybridMultilevel"/>
    <w:tmpl w:val="F2C65516"/>
    <w:lvl w:ilvl="0" w:tplc="B68800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D4E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E9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CC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E3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B8E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65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0B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8AA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114FB"/>
    <w:multiLevelType w:val="hybridMultilevel"/>
    <w:tmpl w:val="3C5C14BE"/>
    <w:lvl w:ilvl="0" w:tplc="282A6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C5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D8A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ED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ED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BAB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25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ED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C9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A003B"/>
    <w:multiLevelType w:val="hybridMultilevel"/>
    <w:tmpl w:val="10DE7CEC"/>
    <w:lvl w:ilvl="0" w:tplc="C58AC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10E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6A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26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E4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63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28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2F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4D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87FB0"/>
    <w:multiLevelType w:val="hybridMultilevel"/>
    <w:tmpl w:val="8E6C4834"/>
    <w:lvl w:ilvl="0" w:tplc="81506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A3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A65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21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E4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80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7" w:tplc="38987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E8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0F"/>
    <w:rsid w:val="0006123B"/>
    <w:rsid w:val="000F62BF"/>
    <w:rsid w:val="00133356"/>
    <w:rsid w:val="00177A3C"/>
    <w:rsid w:val="0025463F"/>
    <w:rsid w:val="00280193"/>
    <w:rsid w:val="00423936"/>
    <w:rsid w:val="004A3B98"/>
    <w:rsid w:val="004E20EC"/>
    <w:rsid w:val="005272D6"/>
    <w:rsid w:val="005314B7"/>
    <w:rsid w:val="00587C13"/>
    <w:rsid w:val="005D3208"/>
    <w:rsid w:val="005F5447"/>
    <w:rsid w:val="00613618"/>
    <w:rsid w:val="0066420F"/>
    <w:rsid w:val="00672F92"/>
    <w:rsid w:val="00674C9D"/>
    <w:rsid w:val="00795FC1"/>
    <w:rsid w:val="007F22EE"/>
    <w:rsid w:val="008454A7"/>
    <w:rsid w:val="008E7178"/>
    <w:rsid w:val="009072FB"/>
    <w:rsid w:val="009D3370"/>
    <w:rsid w:val="009F03C4"/>
    <w:rsid w:val="00A509D3"/>
    <w:rsid w:val="00AD049D"/>
    <w:rsid w:val="00C03ADF"/>
    <w:rsid w:val="00C36D85"/>
    <w:rsid w:val="00CB2534"/>
    <w:rsid w:val="00D04976"/>
    <w:rsid w:val="00D07D2E"/>
    <w:rsid w:val="00DC6F7F"/>
    <w:rsid w:val="00E74102"/>
    <w:rsid w:val="00F94063"/>
    <w:rsid w:val="018CB536"/>
    <w:rsid w:val="03E7E9C5"/>
    <w:rsid w:val="047FEBCC"/>
    <w:rsid w:val="07F90BF7"/>
    <w:rsid w:val="082EB59C"/>
    <w:rsid w:val="09CA85FD"/>
    <w:rsid w:val="0AC96029"/>
    <w:rsid w:val="0CDE7789"/>
    <w:rsid w:val="11A3AE6E"/>
    <w:rsid w:val="11FD870C"/>
    <w:rsid w:val="12CF0838"/>
    <w:rsid w:val="13447572"/>
    <w:rsid w:val="138DF7B2"/>
    <w:rsid w:val="14734990"/>
    <w:rsid w:val="15BF8046"/>
    <w:rsid w:val="1643B268"/>
    <w:rsid w:val="165DEBF3"/>
    <w:rsid w:val="1A5D8BDB"/>
    <w:rsid w:val="1C172DBD"/>
    <w:rsid w:val="1C1EE056"/>
    <w:rsid w:val="1C703D1B"/>
    <w:rsid w:val="218B7928"/>
    <w:rsid w:val="21E5422C"/>
    <w:rsid w:val="2377F1BF"/>
    <w:rsid w:val="24A8BEE0"/>
    <w:rsid w:val="26C71A55"/>
    <w:rsid w:val="28790880"/>
    <w:rsid w:val="28A58A56"/>
    <w:rsid w:val="28FFEE21"/>
    <w:rsid w:val="2AA47556"/>
    <w:rsid w:val="2B6C677E"/>
    <w:rsid w:val="2B8526AA"/>
    <w:rsid w:val="2C6D3888"/>
    <w:rsid w:val="2CBB8874"/>
    <w:rsid w:val="2CCABCA3"/>
    <w:rsid w:val="2E26D3C7"/>
    <w:rsid w:val="307BC07E"/>
    <w:rsid w:val="34F7F8E5"/>
    <w:rsid w:val="3523CDF6"/>
    <w:rsid w:val="374508F1"/>
    <w:rsid w:val="376738D7"/>
    <w:rsid w:val="391DFF71"/>
    <w:rsid w:val="3B223875"/>
    <w:rsid w:val="3C55A033"/>
    <w:rsid w:val="42EAFAA6"/>
    <w:rsid w:val="42FA8B5C"/>
    <w:rsid w:val="440614EB"/>
    <w:rsid w:val="4980A20E"/>
    <w:rsid w:val="4A0EBDD1"/>
    <w:rsid w:val="4A28D79C"/>
    <w:rsid w:val="4BAA8E32"/>
    <w:rsid w:val="4C8A5459"/>
    <w:rsid w:val="4D6CC59F"/>
    <w:rsid w:val="4E48A897"/>
    <w:rsid w:val="4E820135"/>
    <w:rsid w:val="50AC5D9D"/>
    <w:rsid w:val="50B9CAF8"/>
    <w:rsid w:val="50F770F9"/>
    <w:rsid w:val="5184BED5"/>
    <w:rsid w:val="52482DFE"/>
    <w:rsid w:val="52AE6D61"/>
    <w:rsid w:val="53B5A017"/>
    <w:rsid w:val="5722EA7E"/>
    <w:rsid w:val="586FE8DD"/>
    <w:rsid w:val="5A25AEAD"/>
    <w:rsid w:val="5B320BF6"/>
    <w:rsid w:val="5D922C02"/>
    <w:rsid w:val="5DE84193"/>
    <w:rsid w:val="5E2D4705"/>
    <w:rsid w:val="62663F4E"/>
    <w:rsid w:val="63CAA5D5"/>
    <w:rsid w:val="65F092B5"/>
    <w:rsid w:val="6612C29B"/>
    <w:rsid w:val="676A5273"/>
    <w:rsid w:val="69C73FDB"/>
    <w:rsid w:val="6BFB4494"/>
    <w:rsid w:val="6D9714F5"/>
    <w:rsid w:val="708B1950"/>
    <w:rsid w:val="70990C12"/>
    <w:rsid w:val="74474339"/>
    <w:rsid w:val="7461E514"/>
    <w:rsid w:val="74F8F52D"/>
    <w:rsid w:val="7A6A8DFA"/>
    <w:rsid w:val="7B69A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4FBD"/>
  <w15:chartTrackingRefBased/>
  <w15:docId w15:val="{F5357702-D7E7-4D8C-938F-A6002170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mit.patel001@umb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 Patel</dc:creator>
  <cp:keywords/>
  <dc:description/>
  <cp:lastModifiedBy>Smit K Patel</cp:lastModifiedBy>
  <cp:revision>36</cp:revision>
  <cp:lastPrinted>2021-10-19T19:01:00Z</cp:lastPrinted>
  <dcterms:created xsi:type="dcterms:W3CDTF">2021-10-18T17:01:00Z</dcterms:created>
  <dcterms:modified xsi:type="dcterms:W3CDTF">2021-10-19T19:04:00Z</dcterms:modified>
</cp:coreProperties>
</file>