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0C3A4" w14:textId="2A390F45" w:rsidR="00A43BCC" w:rsidRPr="0045230D" w:rsidRDefault="00A43BCC" w:rsidP="00471169">
      <w:pPr>
        <w:spacing w:after="0"/>
        <w:jc w:val="center"/>
        <w:rPr>
          <w:rFonts w:ascii="Times New Roman" w:hAnsi="Times New Roman" w:cs="Times New Roman"/>
          <w:b/>
          <w:bCs/>
          <w:color w:val="1F3864" w:themeColor="accent1" w:themeShade="80"/>
          <w:sz w:val="24"/>
          <w:szCs w:val="24"/>
        </w:rPr>
      </w:pPr>
      <w:r w:rsidRPr="0045230D">
        <w:rPr>
          <w:rFonts w:ascii="Times New Roman" w:hAnsi="Times New Roman" w:cs="Times New Roman"/>
          <w:b/>
          <w:bCs/>
          <w:color w:val="1F3864" w:themeColor="accent1" w:themeShade="80"/>
          <w:sz w:val="24"/>
          <w:szCs w:val="24"/>
        </w:rPr>
        <w:t>SMIT PATEL</w:t>
      </w:r>
    </w:p>
    <w:p w14:paraId="22543C45" w14:textId="5E91DAE8" w:rsidR="00EF3605" w:rsidRPr="007D2791" w:rsidRDefault="003A4860" w:rsidP="007D2791">
      <w:pPr>
        <w:jc w:val="center"/>
        <w:rPr>
          <w:rFonts w:ascii="Times New Roman" w:hAnsi="Times New Roman" w:cs="Times New Roman"/>
          <w:color w:val="000000" w:themeColor="text1"/>
          <w:sz w:val="18"/>
          <w:szCs w:val="18"/>
        </w:rPr>
      </w:pPr>
      <w:r w:rsidRPr="0045230D">
        <w:rPr>
          <w:rFonts w:ascii="Times New Roman" w:eastAsiaTheme="minorEastAsia" w:hAnsi="Times New Roman" w:cs="Times New Roman"/>
          <w:b/>
          <w:bCs/>
          <w:color w:val="000000" w:themeColor="text1"/>
          <w:sz w:val="18"/>
          <w:szCs w:val="18"/>
        </w:rPr>
        <w:t xml:space="preserve">•  </w:t>
      </w:r>
      <w:r w:rsidR="00D46171" w:rsidRPr="0045230D">
        <w:rPr>
          <w:rFonts w:ascii="Times New Roman" w:hAnsi="Times New Roman" w:cs="Times New Roman"/>
          <w:color w:val="000000" w:themeColor="text1"/>
          <w:sz w:val="18"/>
          <w:szCs w:val="18"/>
        </w:rPr>
        <w:t>Boston</w:t>
      </w:r>
      <w:r w:rsidR="00A43BCC" w:rsidRPr="0045230D">
        <w:rPr>
          <w:rFonts w:ascii="Times New Roman" w:hAnsi="Times New Roman" w:cs="Times New Roman"/>
          <w:color w:val="000000" w:themeColor="text1"/>
          <w:sz w:val="18"/>
          <w:szCs w:val="18"/>
        </w:rPr>
        <w:t xml:space="preserve">, </w:t>
      </w:r>
      <w:bookmarkStart w:id="0" w:name="_Int_OhAYDYbY"/>
      <w:r w:rsidR="00A43BCC" w:rsidRPr="0045230D">
        <w:rPr>
          <w:rFonts w:ascii="Times New Roman" w:hAnsi="Times New Roman" w:cs="Times New Roman"/>
          <w:color w:val="000000" w:themeColor="text1"/>
          <w:sz w:val="18"/>
          <w:szCs w:val="18"/>
        </w:rPr>
        <w:t>MA</w:t>
      </w:r>
      <w:bookmarkEnd w:id="0"/>
      <w:r w:rsidR="002546DD" w:rsidRPr="0045230D">
        <w:rPr>
          <w:rFonts w:ascii="Times New Roman" w:hAnsi="Times New Roman" w:cs="Times New Roman"/>
          <w:color w:val="000000" w:themeColor="text1"/>
          <w:sz w:val="18"/>
          <w:szCs w:val="18"/>
        </w:rPr>
        <w:t>, US</w:t>
      </w:r>
      <w:r w:rsidR="00B31F93" w:rsidRPr="0045230D">
        <w:rPr>
          <w:rFonts w:ascii="Times New Roman" w:hAnsi="Times New Roman" w:cs="Times New Roman"/>
          <w:color w:val="000000" w:themeColor="text1"/>
          <w:sz w:val="18"/>
          <w:szCs w:val="18"/>
        </w:rPr>
        <w:t xml:space="preserve"> </w:t>
      </w:r>
      <w:r w:rsidRPr="0045230D">
        <w:rPr>
          <w:rFonts w:ascii="Times New Roman"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 xml:space="preserve">• </w:t>
      </w:r>
      <w:r w:rsidR="005A0852" w:rsidRPr="0045230D">
        <w:rPr>
          <w:rFonts w:ascii="Times New Roman" w:hAnsi="Times New Roman" w:cs="Times New Roman"/>
          <w:color w:val="000000" w:themeColor="text1"/>
          <w:sz w:val="18"/>
          <w:szCs w:val="18"/>
        </w:rPr>
        <w:t xml:space="preserve"> </w:t>
      </w:r>
      <w:hyperlink r:id="rId6" w:history="1">
        <w:r w:rsidR="005A0852" w:rsidRPr="0045230D">
          <w:rPr>
            <w:rStyle w:val="Hyperlink"/>
            <w:rFonts w:ascii="Times New Roman" w:hAnsi="Times New Roman" w:cs="Times New Roman"/>
            <w:color w:val="000000" w:themeColor="text1"/>
            <w:sz w:val="18"/>
            <w:szCs w:val="18"/>
            <w:u w:val="none"/>
          </w:rPr>
          <w:t>skpatel0211@gmail.com</w:t>
        </w:r>
      </w:hyperlink>
      <w:r w:rsidRPr="0045230D">
        <w:rPr>
          <w:rFonts w:ascii="Times New Roman"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 xml:space="preserve">•  </w:t>
      </w:r>
      <w:r w:rsidR="002546DD" w:rsidRPr="0045230D">
        <w:rPr>
          <w:rFonts w:ascii="Times New Roman" w:hAnsi="Times New Roman" w:cs="Times New Roman"/>
          <w:color w:val="000000" w:themeColor="text1"/>
          <w:sz w:val="18"/>
          <w:szCs w:val="18"/>
        </w:rPr>
        <w:t>7816008208</w:t>
      </w:r>
      <w:r w:rsidRPr="0045230D">
        <w:rPr>
          <w:rFonts w:ascii="Times New Roman"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 xml:space="preserve">•  </w:t>
      </w:r>
      <w:r w:rsidR="005A0852" w:rsidRPr="0045230D">
        <w:rPr>
          <w:rFonts w:ascii="Times New Roman" w:hAnsi="Times New Roman" w:cs="Times New Roman"/>
          <w:color w:val="000000" w:themeColor="text1"/>
          <w:sz w:val="18"/>
          <w:szCs w:val="18"/>
        </w:rPr>
        <w:t xml:space="preserve"> </w:t>
      </w:r>
      <w:hyperlink r:id="rId7">
        <w:r w:rsidR="00FB341C" w:rsidRPr="0045230D">
          <w:rPr>
            <w:rStyle w:val="Hyperlink"/>
            <w:rFonts w:ascii="Times New Roman" w:hAnsi="Times New Roman" w:cs="Times New Roman"/>
            <w:color w:val="000000" w:themeColor="text1"/>
            <w:sz w:val="18"/>
            <w:szCs w:val="18"/>
            <w:u w:val="none"/>
          </w:rPr>
          <w:t>in/smit999</w:t>
        </w:r>
      </w:hyperlink>
      <w:r w:rsidRPr="0045230D">
        <w:rPr>
          <w:rFonts w:ascii="Times New Roman" w:eastAsiaTheme="minorEastAsia" w:hAnsi="Times New Roman" w:cs="Times New Roman"/>
          <w:b/>
          <w:bCs/>
          <w:color w:val="000000" w:themeColor="text1"/>
          <w:sz w:val="18"/>
          <w:szCs w:val="18"/>
        </w:rPr>
        <w:t xml:space="preserve"> </w:t>
      </w:r>
      <w:bookmarkStart w:id="1" w:name="OLE_LINK38"/>
      <w:r w:rsidRPr="0045230D">
        <w:rPr>
          <w:rFonts w:ascii="Times New Roman" w:eastAsiaTheme="minorEastAsia" w:hAnsi="Times New Roman" w:cs="Times New Roman"/>
          <w:b/>
          <w:bCs/>
          <w:color w:val="000000" w:themeColor="text1"/>
          <w:sz w:val="18"/>
          <w:szCs w:val="18"/>
        </w:rPr>
        <w:t xml:space="preserve"> • </w:t>
      </w:r>
      <w:r w:rsidR="00B31F93" w:rsidRPr="0045230D">
        <w:rPr>
          <w:rFonts w:ascii="Times New Roman" w:hAnsi="Times New Roman" w:cs="Times New Roman"/>
          <w:color w:val="000000" w:themeColor="text1"/>
          <w:sz w:val="18"/>
          <w:szCs w:val="18"/>
        </w:rPr>
        <w:t xml:space="preserve"> </w:t>
      </w:r>
      <w:bookmarkEnd w:id="1"/>
      <w:r>
        <w:fldChar w:fldCharType="begin"/>
      </w:r>
      <w:r>
        <w:instrText>HYPERLINK "https://github.com/smit999" \h</w:instrText>
      </w:r>
      <w:r>
        <w:fldChar w:fldCharType="separate"/>
      </w:r>
      <w:r w:rsidR="00FB341C" w:rsidRPr="0045230D">
        <w:rPr>
          <w:rStyle w:val="Hyperlink"/>
          <w:rFonts w:ascii="Times New Roman" w:hAnsi="Times New Roman" w:cs="Times New Roman"/>
          <w:color w:val="000000" w:themeColor="text1"/>
          <w:sz w:val="18"/>
          <w:szCs w:val="18"/>
          <w:u w:val="none"/>
        </w:rPr>
        <w:t>github.com/smit999</w:t>
      </w:r>
      <w:r>
        <w:rPr>
          <w:rStyle w:val="Hyperlink"/>
          <w:rFonts w:ascii="Times New Roman" w:hAnsi="Times New Roman" w:cs="Times New Roman"/>
          <w:color w:val="000000" w:themeColor="text1"/>
          <w:sz w:val="18"/>
          <w:szCs w:val="18"/>
          <w:u w:val="none"/>
        </w:rPr>
        <w:fldChar w:fldCharType="end"/>
      </w:r>
      <w:r w:rsidR="000340CB">
        <w:rPr>
          <w:rStyle w:val="Hyperlink"/>
          <w:rFonts w:ascii="Times New Roman" w:hAnsi="Times New Roman" w:cs="Times New Roman"/>
          <w:color w:val="000000" w:themeColor="text1"/>
          <w:sz w:val="18"/>
          <w:szCs w:val="18"/>
          <w:u w:val="none"/>
        </w:rPr>
        <w:t xml:space="preserve"> </w:t>
      </w:r>
      <w:r w:rsidR="000340CB" w:rsidRPr="0045230D">
        <w:rPr>
          <w:rFonts w:ascii="Times New Roman" w:eastAsiaTheme="minorEastAsia" w:hAnsi="Times New Roman" w:cs="Times New Roman"/>
          <w:b/>
          <w:bCs/>
          <w:color w:val="000000" w:themeColor="text1"/>
          <w:sz w:val="18"/>
          <w:szCs w:val="18"/>
        </w:rPr>
        <w:t xml:space="preserve"> • </w:t>
      </w:r>
      <w:r w:rsidR="000340CB" w:rsidRPr="0045230D">
        <w:rPr>
          <w:rFonts w:ascii="Times New Roman" w:hAnsi="Times New Roman" w:cs="Times New Roman"/>
          <w:color w:val="000000" w:themeColor="text1"/>
          <w:sz w:val="18"/>
          <w:szCs w:val="18"/>
        </w:rPr>
        <w:t xml:space="preserve"> </w:t>
      </w:r>
      <w:r w:rsidR="00F07E5D">
        <w:rPr>
          <w:rFonts w:ascii="Times New Roman" w:hAnsi="Times New Roman" w:cs="Times New Roman"/>
          <w:color w:val="000000" w:themeColor="text1"/>
          <w:sz w:val="18"/>
          <w:szCs w:val="18"/>
        </w:rPr>
        <w:t>Proven Quick Learner   •  PR- USA</w:t>
      </w:r>
    </w:p>
    <w:p w14:paraId="3C7A900A" w14:textId="56998DF0" w:rsidR="00EF3605" w:rsidRPr="0045230D" w:rsidRDefault="00EF3605" w:rsidP="00F51B86">
      <w:pPr>
        <w:pBdr>
          <w:bottom w:val="single" w:sz="4" w:space="1" w:color="auto"/>
        </w:pBdr>
        <w:spacing w:after="0" w:line="240" w:lineRule="auto"/>
        <w:jc w:val="both"/>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EXPERIENCE</w:t>
      </w:r>
    </w:p>
    <w:p w14:paraId="78A07DEE" w14:textId="0BCDB676" w:rsidR="00EF3605" w:rsidRPr="0045230D" w:rsidRDefault="00EF3605" w:rsidP="002546DD">
      <w:pPr>
        <w:spacing w:after="0" w:line="240" w:lineRule="auto"/>
        <w:jc w:val="both"/>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 xml:space="preserve">Software </w:t>
      </w:r>
      <w:r w:rsidR="000340CB">
        <w:rPr>
          <w:rFonts w:ascii="Times New Roman" w:eastAsiaTheme="minorEastAsia" w:hAnsi="Times New Roman" w:cs="Times New Roman"/>
          <w:b/>
          <w:bCs/>
          <w:color w:val="000000" w:themeColor="text1"/>
          <w:sz w:val="18"/>
          <w:szCs w:val="18"/>
        </w:rPr>
        <w:t>Engineer</w:t>
      </w:r>
    </w:p>
    <w:p w14:paraId="316413A5" w14:textId="6AEF1B4D" w:rsidR="00EF3605" w:rsidRPr="0045230D" w:rsidRDefault="00EF3605" w:rsidP="002546DD">
      <w:pPr>
        <w:spacing w:after="0" w:line="240" w:lineRule="auto"/>
        <w:jc w:val="both"/>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Optum</w:t>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00FA1C7F" w:rsidRPr="0045230D">
        <w:rPr>
          <w:rFonts w:ascii="Times New Roman" w:eastAsiaTheme="minorEastAsia" w:hAnsi="Times New Roman" w:cs="Times New Roman"/>
          <w:b/>
          <w:bCs/>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 xml:space="preserve">January 2023 – Present, Boston, </w:t>
      </w:r>
      <w:r w:rsidR="00FA1C7F" w:rsidRPr="0045230D">
        <w:rPr>
          <w:rFonts w:ascii="Times New Roman" w:eastAsiaTheme="minorEastAsia" w:hAnsi="Times New Roman" w:cs="Times New Roman"/>
          <w:b/>
          <w:bCs/>
          <w:color w:val="000000" w:themeColor="text1"/>
          <w:sz w:val="18"/>
          <w:szCs w:val="18"/>
        </w:rPr>
        <w:t>MA, US</w:t>
      </w:r>
    </w:p>
    <w:p w14:paraId="61954E7E" w14:textId="77777777" w:rsidR="00234E97" w:rsidRDefault="00EF3605" w:rsidP="0036642A">
      <w:pPr>
        <w:pStyle w:val="ListParagraph"/>
        <w:numPr>
          <w:ilvl w:val="0"/>
          <w:numId w:val="1"/>
        </w:numPr>
        <w:spacing w:after="0"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Delivered an impactful presentation to a 150-member Data Science Guild, showcasing the utilization of a DCE environment for provisional </w:t>
      </w:r>
      <w:r w:rsidRPr="004E54F6">
        <w:rPr>
          <w:rFonts w:ascii="Times New Roman" w:eastAsiaTheme="minorEastAsia" w:hAnsi="Times New Roman" w:cs="Times New Roman"/>
          <w:b/>
          <w:bCs/>
          <w:color w:val="000000" w:themeColor="text1"/>
          <w:sz w:val="18"/>
          <w:szCs w:val="18"/>
        </w:rPr>
        <w:t>Azure Cloud</w:t>
      </w:r>
      <w:r w:rsidRPr="0045230D">
        <w:rPr>
          <w:rFonts w:ascii="Times New Roman" w:eastAsiaTheme="minorEastAsia" w:hAnsi="Times New Roman" w:cs="Times New Roman"/>
          <w:color w:val="000000" w:themeColor="text1"/>
          <w:sz w:val="18"/>
          <w:szCs w:val="18"/>
        </w:rPr>
        <w:t xml:space="preserve"> and AWS setups, thereby facilitating R&amp;D in novel data science techniques within Optum.</w:t>
      </w:r>
    </w:p>
    <w:p w14:paraId="2968D0E5" w14:textId="0ED8A5D1" w:rsidR="00266196" w:rsidRDefault="00B0039E" w:rsidP="0036642A">
      <w:pPr>
        <w:pStyle w:val="ListParagraph"/>
        <w:numPr>
          <w:ilvl w:val="0"/>
          <w:numId w:val="1"/>
        </w:numPr>
        <w:spacing w:after="0" w:line="240" w:lineRule="auto"/>
        <w:ind w:right="180"/>
        <w:rPr>
          <w:rFonts w:ascii="Times New Roman" w:eastAsiaTheme="minorEastAsia" w:hAnsi="Times New Roman" w:cs="Times New Roman"/>
          <w:color w:val="000000" w:themeColor="text1"/>
          <w:sz w:val="18"/>
          <w:szCs w:val="18"/>
        </w:rPr>
      </w:pPr>
      <w:r w:rsidRPr="00234E97">
        <w:rPr>
          <w:rFonts w:ascii="Times New Roman" w:eastAsiaTheme="minorEastAsia" w:hAnsi="Times New Roman" w:cs="Times New Roman"/>
          <w:color w:val="000000" w:themeColor="text1"/>
          <w:sz w:val="18"/>
          <w:szCs w:val="18"/>
        </w:rPr>
        <w:t xml:space="preserve">Developed </w:t>
      </w:r>
      <w:r w:rsidRPr="00266196">
        <w:rPr>
          <w:rFonts w:ascii="Times New Roman" w:eastAsiaTheme="minorEastAsia" w:hAnsi="Times New Roman" w:cs="Times New Roman"/>
          <w:b/>
          <w:bCs/>
          <w:color w:val="000000" w:themeColor="text1"/>
          <w:sz w:val="18"/>
          <w:szCs w:val="18"/>
        </w:rPr>
        <w:t>Python</w:t>
      </w:r>
      <w:r w:rsidRPr="00234E97">
        <w:rPr>
          <w:rFonts w:ascii="Times New Roman" w:eastAsiaTheme="minorEastAsia" w:hAnsi="Times New Roman" w:cs="Times New Roman"/>
          <w:color w:val="000000" w:themeColor="text1"/>
          <w:sz w:val="18"/>
          <w:szCs w:val="18"/>
        </w:rPr>
        <w:t xml:space="preserve"> based </w:t>
      </w:r>
      <w:r w:rsidRPr="00266196">
        <w:rPr>
          <w:rFonts w:ascii="Times New Roman" w:eastAsiaTheme="minorEastAsia" w:hAnsi="Times New Roman" w:cs="Times New Roman"/>
          <w:b/>
          <w:bCs/>
          <w:color w:val="000000" w:themeColor="text1"/>
          <w:sz w:val="18"/>
          <w:szCs w:val="18"/>
        </w:rPr>
        <w:t>microservices</w:t>
      </w:r>
      <w:r w:rsidR="00266196">
        <w:rPr>
          <w:rFonts w:ascii="Times New Roman" w:eastAsiaTheme="minorEastAsia" w:hAnsi="Times New Roman" w:cs="Times New Roman"/>
          <w:color w:val="000000" w:themeColor="text1"/>
          <w:sz w:val="18"/>
          <w:szCs w:val="18"/>
        </w:rPr>
        <w:t xml:space="preserve"> t</w:t>
      </w:r>
      <w:r w:rsidRPr="00266196">
        <w:rPr>
          <w:rFonts w:ascii="Times New Roman" w:eastAsiaTheme="minorEastAsia" w:hAnsi="Times New Roman" w:cs="Times New Roman"/>
          <w:color w:val="000000" w:themeColor="text1"/>
          <w:sz w:val="18"/>
          <w:szCs w:val="18"/>
        </w:rPr>
        <w:t xml:space="preserve">o orchestrate Snowflake resources for internal tenants, facilitating </w:t>
      </w:r>
      <w:r w:rsidR="00266196">
        <w:rPr>
          <w:rFonts w:ascii="Times New Roman" w:eastAsiaTheme="minorEastAsia" w:hAnsi="Times New Roman" w:cs="Times New Roman"/>
          <w:b/>
          <w:bCs/>
          <w:color w:val="000000" w:themeColor="text1"/>
          <w:sz w:val="18"/>
          <w:szCs w:val="18"/>
        </w:rPr>
        <w:t>q</w:t>
      </w:r>
      <w:r w:rsidRPr="00266196">
        <w:rPr>
          <w:rFonts w:ascii="Times New Roman" w:eastAsiaTheme="minorEastAsia" w:hAnsi="Times New Roman" w:cs="Times New Roman"/>
          <w:color w:val="000000" w:themeColor="text1"/>
          <w:sz w:val="18"/>
          <w:szCs w:val="18"/>
        </w:rPr>
        <w:t xml:space="preserve"> operations on the platform.</w:t>
      </w:r>
    </w:p>
    <w:p w14:paraId="3CE5677D" w14:textId="6A5A6886" w:rsidR="00EF3605" w:rsidRPr="00266196" w:rsidRDefault="00EF3605" w:rsidP="0036642A">
      <w:pPr>
        <w:pStyle w:val="ListParagraph"/>
        <w:numPr>
          <w:ilvl w:val="0"/>
          <w:numId w:val="1"/>
        </w:numPr>
        <w:spacing w:after="0" w:line="240" w:lineRule="auto"/>
        <w:ind w:right="180"/>
        <w:rPr>
          <w:rFonts w:ascii="Times New Roman" w:eastAsiaTheme="minorEastAsia" w:hAnsi="Times New Roman" w:cs="Times New Roman"/>
          <w:color w:val="000000" w:themeColor="text1"/>
          <w:sz w:val="18"/>
          <w:szCs w:val="18"/>
        </w:rPr>
      </w:pPr>
      <w:r w:rsidRPr="00266196">
        <w:rPr>
          <w:rFonts w:ascii="Times New Roman" w:eastAsiaTheme="minorEastAsia" w:hAnsi="Times New Roman" w:cs="Times New Roman"/>
          <w:color w:val="000000" w:themeColor="text1"/>
          <w:sz w:val="18"/>
          <w:szCs w:val="18"/>
        </w:rPr>
        <w:t>Successfully elevated a fellow Trainee Development Program (TDP) associate from a non-technical background to Java proficiency through dedicated mentorship, covering comprehensive OOP concepts and industry best practices, while simultaneously enhancing our team's project contributions.</w:t>
      </w:r>
    </w:p>
    <w:p w14:paraId="47BFE7F9" w14:textId="77777777" w:rsidR="00EF3605" w:rsidRPr="0045230D" w:rsidRDefault="00EF3605" w:rsidP="0036642A">
      <w:pPr>
        <w:pStyle w:val="ListParagraph"/>
        <w:numPr>
          <w:ilvl w:val="0"/>
          <w:numId w:val="1"/>
        </w:numPr>
        <w:spacing w:after="0"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Spearheaded the development of resilient Java Spring Boot APIs and pioneered the integration of automated code quality checks using GitHub Actions within the PAAN application, substantially improving code reliability and deployment efficiency by 20%.</w:t>
      </w:r>
    </w:p>
    <w:p w14:paraId="54162669" w14:textId="1B70D0C4" w:rsidR="00F71AD6" w:rsidRPr="0098277B" w:rsidRDefault="00EF3605" w:rsidP="0036642A">
      <w:pPr>
        <w:pStyle w:val="ListParagraph"/>
        <w:numPr>
          <w:ilvl w:val="0"/>
          <w:numId w:val="1"/>
        </w:numPr>
        <w:spacing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Innovated within the HCP platform by designing and executing PRM agent resources and infrastructure as code, significantly advancing operational effectiveness, and by architecting a new Snowflake tenancy model</w:t>
      </w:r>
      <w:r w:rsidR="00FE6ABC">
        <w:rPr>
          <w:rFonts w:ascii="Times New Roman" w:eastAsiaTheme="minorEastAsia" w:hAnsi="Times New Roman" w:cs="Times New Roman"/>
          <w:color w:val="000000" w:themeColor="text1"/>
          <w:sz w:val="18"/>
          <w:szCs w:val="18"/>
        </w:rPr>
        <w:t xml:space="preserve"> using </w:t>
      </w:r>
      <w:r w:rsidR="00FE6ABC" w:rsidRPr="00222043">
        <w:rPr>
          <w:rFonts w:ascii="Times New Roman" w:eastAsiaTheme="minorEastAsia" w:hAnsi="Times New Roman" w:cs="Times New Roman"/>
          <w:b/>
          <w:bCs/>
          <w:color w:val="000000" w:themeColor="text1"/>
          <w:sz w:val="18"/>
          <w:szCs w:val="18"/>
        </w:rPr>
        <w:t>Python</w:t>
      </w:r>
      <w:r w:rsidR="00FE6ABC">
        <w:rPr>
          <w:rFonts w:ascii="Times New Roman" w:eastAsiaTheme="minorEastAsia" w:hAnsi="Times New Roman" w:cs="Times New Roman"/>
          <w:color w:val="000000" w:themeColor="text1"/>
          <w:sz w:val="18"/>
          <w:szCs w:val="18"/>
        </w:rPr>
        <w:t>,</w:t>
      </w:r>
      <w:r w:rsidRPr="0045230D">
        <w:rPr>
          <w:rFonts w:ascii="Times New Roman" w:eastAsiaTheme="minorEastAsia" w:hAnsi="Times New Roman" w:cs="Times New Roman"/>
          <w:color w:val="000000" w:themeColor="text1"/>
          <w:sz w:val="18"/>
          <w:szCs w:val="18"/>
        </w:rPr>
        <w:t xml:space="preserve"> that bolstered the adoption of CI/CD and DevOps practices, setting a new standard for project scalability and collaboration.</w:t>
      </w:r>
    </w:p>
    <w:p w14:paraId="2A4E79E1" w14:textId="0E3CEC13" w:rsidR="00EF3605" w:rsidRPr="0045230D" w:rsidRDefault="000340CB" w:rsidP="00EF3605">
      <w:pPr>
        <w:spacing w:after="0" w:line="240" w:lineRule="auto"/>
        <w:ind w:right="360"/>
        <w:jc w:val="both"/>
        <w:rPr>
          <w:rFonts w:ascii="Times New Roman" w:eastAsiaTheme="minorEastAsia" w:hAnsi="Times New Roman" w:cs="Times New Roman"/>
          <w:b/>
          <w:bCs/>
          <w:color w:val="000000" w:themeColor="text1"/>
          <w:sz w:val="18"/>
          <w:szCs w:val="18"/>
        </w:rPr>
      </w:pPr>
      <w:r>
        <w:rPr>
          <w:rFonts w:ascii="Times New Roman" w:eastAsiaTheme="minorEastAsia" w:hAnsi="Times New Roman" w:cs="Times New Roman"/>
          <w:b/>
          <w:bCs/>
          <w:color w:val="000000" w:themeColor="text1"/>
          <w:sz w:val="18"/>
          <w:szCs w:val="18"/>
        </w:rPr>
        <w:t>Software</w:t>
      </w:r>
      <w:r w:rsidR="00EF3605" w:rsidRPr="0045230D">
        <w:rPr>
          <w:rFonts w:ascii="Times New Roman" w:eastAsiaTheme="minorEastAsia" w:hAnsi="Times New Roman" w:cs="Times New Roman"/>
          <w:b/>
          <w:bCs/>
          <w:color w:val="000000" w:themeColor="text1"/>
          <w:sz w:val="18"/>
          <w:szCs w:val="18"/>
        </w:rPr>
        <w:t xml:space="preserve"> </w:t>
      </w:r>
      <w:r>
        <w:rPr>
          <w:rFonts w:ascii="Times New Roman" w:eastAsiaTheme="minorEastAsia" w:hAnsi="Times New Roman" w:cs="Times New Roman"/>
          <w:b/>
          <w:bCs/>
          <w:color w:val="000000" w:themeColor="text1"/>
          <w:sz w:val="18"/>
          <w:szCs w:val="18"/>
        </w:rPr>
        <w:t>Engineer (Python)</w:t>
      </w:r>
    </w:p>
    <w:p w14:paraId="1613A82E" w14:textId="336D248C" w:rsidR="00EF3605" w:rsidRPr="0045230D" w:rsidRDefault="00EF3605" w:rsidP="00EF3605">
      <w:pPr>
        <w:spacing w:after="0" w:line="240" w:lineRule="auto"/>
        <w:jc w:val="both"/>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Tesla Inc.</w:t>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00FA1C7F" w:rsidRPr="0045230D">
        <w:rPr>
          <w:rFonts w:ascii="Times New Roman" w:eastAsiaTheme="minorEastAsia" w:hAnsi="Times New Roman" w:cs="Times New Roman"/>
          <w:b/>
          <w:bCs/>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April 202</w:t>
      </w:r>
      <w:r w:rsidR="006B1338">
        <w:rPr>
          <w:rFonts w:ascii="Times New Roman" w:eastAsiaTheme="minorEastAsia" w:hAnsi="Times New Roman" w:cs="Times New Roman"/>
          <w:b/>
          <w:bCs/>
          <w:color w:val="000000" w:themeColor="text1"/>
          <w:sz w:val="18"/>
          <w:szCs w:val="18"/>
        </w:rPr>
        <w:t>2</w:t>
      </w:r>
      <w:r w:rsidRPr="0045230D">
        <w:rPr>
          <w:rFonts w:ascii="Times New Roman" w:eastAsiaTheme="minorEastAsia" w:hAnsi="Times New Roman" w:cs="Times New Roman"/>
          <w:b/>
          <w:bCs/>
          <w:color w:val="000000" w:themeColor="text1"/>
          <w:sz w:val="18"/>
          <w:szCs w:val="18"/>
        </w:rPr>
        <w:t xml:space="preserve"> – January 2023, Remote, US</w:t>
      </w:r>
    </w:p>
    <w:p w14:paraId="58187C5C" w14:textId="4D572246" w:rsidR="00FA1C7F" w:rsidRPr="0045230D" w:rsidRDefault="00FA1C7F" w:rsidP="0036642A">
      <w:pPr>
        <w:pStyle w:val="ListParagraph"/>
        <w:numPr>
          <w:ilvl w:val="0"/>
          <w:numId w:val="2"/>
        </w:numPr>
        <w:spacing w:after="0" w:line="240" w:lineRule="auto"/>
        <w:ind w:right="180"/>
        <w:jc w:val="both"/>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Revolutionized the deployment process by constructing and deploying CI/CD pipelines with GitHub Actions, Jenkins, Docker, and Kubernetes, cutting deployment times by half, and boosting overall productivity through streamlined and automated workflows.</w:t>
      </w:r>
    </w:p>
    <w:p w14:paraId="3E67B076" w14:textId="77777777" w:rsidR="00FA1C7F" w:rsidRPr="0045230D" w:rsidRDefault="00FA1C7F" w:rsidP="0036642A">
      <w:pPr>
        <w:pStyle w:val="ListParagraph"/>
        <w:numPr>
          <w:ilvl w:val="0"/>
          <w:numId w:val="2"/>
        </w:numPr>
        <w:spacing w:after="0" w:line="240" w:lineRule="auto"/>
        <w:ind w:right="180"/>
        <w:jc w:val="both"/>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Led a critical system upgrade from </w:t>
      </w:r>
      <w:r w:rsidRPr="009231F4">
        <w:rPr>
          <w:rFonts w:ascii="Times New Roman" w:eastAsiaTheme="minorEastAsia" w:hAnsi="Times New Roman" w:cs="Times New Roman"/>
          <w:b/>
          <w:bCs/>
          <w:color w:val="000000" w:themeColor="text1"/>
          <w:sz w:val="18"/>
          <w:szCs w:val="18"/>
        </w:rPr>
        <w:t>Python 2.7 to Python 3</w:t>
      </w:r>
      <w:r w:rsidRPr="0045230D">
        <w:rPr>
          <w:rFonts w:ascii="Times New Roman" w:eastAsiaTheme="minorEastAsia" w:hAnsi="Times New Roman" w:cs="Times New Roman"/>
          <w:color w:val="000000" w:themeColor="text1"/>
          <w:sz w:val="18"/>
          <w:szCs w:val="18"/>
        </w:rPr>
        <w:t xml:space="preserve">, expertly transitioning databases from PostgreSQL to </w:t>
      </w:r>
      <w:r w:rsidRPr="007B16D2">
        <w:rPr>
          <w:rFonts w:ascii="Times New Roman" w:eastAsiaTheme="minorEastAsia" w:hAnsi="Times New Roman" w:cs="Times New Roman"/>
          <w:b/>
          <w:bCs/>
          <w:color w:val="000000" w:themeColor="text1"/>
          <w:sz w:val="18"/>
          <w:szCs w:val="18"/>
        </w:rPr>
        <w:t>MySQL</w:t>
      </w:r>
      <w:r w:rsidRPr="0045230D">
        <w:rPr>
          <w:rFonts w:ascii="Times New Roman" w:eastAsiaTheme="minorEastAsia" w:hAnsi="Times New Roman" w:cs="Times New Roman"/>
          <w:color w:val="000000" w:themeColor="text1"/>
          <w:sz w:val="18"/>
          <w:szCs w:val="18"/>
        </w:rPr>
        <w:t xml:space="preserve"> with strategic Linux SED scripting, thereby maintaining system integrity and enhancing security, and further secured application access by implementing OAuth 2.0 and </w:t>
      </w:r>
      <w:r w:rsidRPr="009231F4">
        <w:rPr>
          <w:rFonts w:ascii="Times New Roman" w:eastAsiaTheme="minorEastAsia" w:hAnsi="Times New Roman" w:cs="Times New Roman"/>
          <w:b/>
          <w:bCs/>
          <w:color w:val="000000" w:themeColor="text1"/>
          <w:sz w:val="18"/>
          <w:szCs w:val="18"/>
        </w:rPr>
        <w:t>OIDC</w:t>
      </w:r>
      <w:r w:rsidRPr="0045230D">
        <w:rPr>
          <w:rFonts w:ascii="Times New Roman" w:eastAsiaTheme="minorEastAsia" w:hAnsi="Times New Roman" w:cs="Times New Roman"/>
          <w:color w:val="000000" w:themeColor="text1"/>
          <w:sz w:val="18"/>
          <w:szCs w:val="18"/>
        </w:rPr>
        <w:t xml:space="preserve"> with Python 3 and </w:t>
      </w:r>
      <w:r w:rsidRPr="009231F4">
        <w:rPr>
          <w:rFonts w:ascii="Times New Roman" w:eastAsiaTheme="minorEastAsia" w:hAnsi="Times New Roman" w:cs="Times New Roman"/>
          <w:b/>
          <w:bCs/>
          <w:color w:val="000000" w:themeColor="text1"/>
          <w:sz w:val="18"/>
          <w:szCs w:val="18"/>
        </w:rPr>
        <w:t>Django</w:t>
      </w:r>
      <w:r w:rsidRPr="0045230D">
        <w:rPr>
          <w:rFonts w:ascii="Times New Roman" w:eastAsiaTheme="minorEastAsia" w:hAnsi="Times New Roman" w:cs="Times New Roman"/>
          <w:color w:val="000000" w:themeColor="text1"/>
          <w:sz w:val="18"/>
          <w:szCs w:val="18"/>
        </w:rPr>
        <w:t xml:space="preserve"> for reliable JWT handling and protected user authentication flows.</w:t>
      </w:r>
    </w:p>
    <w:p w14:paraId="50F15E8B" w14:textId="3389653D" w:rsidR="00FA1C7F" w:rsidRPr="00471169" w:rsidRDefault="00FA1C7F" w:rsidP="0036642A">
      <w:pPr>
        <w:pStyle w:val="ListParagraph"/>
        <w:numPr>
          <w:ilvl w:val="0"/>
          <w:numId w:val="2"/>
        </w:numPr>
        <w:spacing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Initiated the initiative to upgrade Tesla's Open edX Django application to Python 3, fortifying the educational platform's security and performance, and integrated dynamic content management with Node.js and Akamai Storage solutions, enabling efficient handling of over 50 remote learning modules.</w:t>
      </w:r>
    </w:p>
    <w:p w14:paraId="06CB74D8" w14:textId="32836CE3" w:rsidR="00FA1C7F" w:rsidRPr="0045230D" w:rsidRDefault="00FA1C7F" w:rsidP="00FA1C7F">
      <w:pP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Software Engineer</w:t>
      </w:r>
    </w:p>
    <w:p w14:paraId="2BBD46D1" w14:textId="018CC3A5" w:rsidR="00FA1C7F" w:rsidRPr="0045230D" w:rsidRDefault="00FA1C7F" w:rsidP="00FA1C7F">
      <w:pP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 xml:space="preserve">Lendica Inc. </w:t>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t xml:space="preserve">            February 2021 – </w:t>
      </w:r>
      <w:r w:rsidR="00C62B98">
        <w:rPr>
          <w:rFonts w:ascii="Times New Roman" w:eastAsiaTheme="minorEastAsia" w:hAnsi="Times New Roman" w:cs="Times New Roman"/>
          <w:b/>
          <w:bCs/>
          <w:color w:val="000000" w:themeColor="text1"/>
          <w:sz w:val="18"/>
          <w:szCs w:val="18"/>
        </w:rPr>
        <w:t>April</w:t>
      </w:r>
      <w:r w:rsidRPr="0045230D">
        <w:rPr>
          <w:rFonts w:ascii="Times New Roman" w:eastAsiaTheme="minorEastAsia" w:hAnsi="Times New Roman" w:cs="Times New Roman"/>
          <w:b/>
          <w:bCs/>
          <w:color w:val="000000" w:themeColor="text1"/>
          <w:sz w:val="18"/>
          <w:szCs w:val="18"/>
        </w:rPr>
        <w:t xml:space="preserve"> 202</w:t>
      </w:r>
      <w:r w:rsidR="00500FD5">
        <w:rPr>
          <w:rFonts w:ascii="Times New Roman" w:eastAsiaTheme="minorEastAsia" w:hAnsi="Times New Roman" w:cs="Times New Roman"/>
          <w:b/>
          <w:bCs/>
          <w:color w:val="000000" w:themeColor="text1"/>
          <w:sz w:val="18"/>
          <w:szCs w:val="18"/>
        </w:rPr>
        <w:t>2</w:t>
      </w:r>
      <w:r w:rsidRPr="0045230D">
        <w:rPr>
          <w:rFonts w:ascii="Times New Roman" w:eastAsiaTheme="minorEastAsia" w:hAnsi="Times New Roman" w:cs="Times New Roman"/>
          <w:b/>
          <w:bCs/>
          <w:color w:val="000000" w:themeColor="text1"/>
          <w:sz w:val="18"/>
          <w:szCs w:val="18"/>
        </w:rPr>
        <w:t>, Boston, MA, US</w:t>
      </w:r>
    </w:p>
    <w:p w14:paraId="40542666" w14:textId="3EEE3550" w:rsidR="00FA1C7F" w:rsidRPr="0045230D" w:rsidRDefault="00FA1C7F" w:rsidP="0036642A">
      <w:pPr>
        <w:pStyle w:val="ListParagraph"/>
        <w:numPr>
          <w:ilvl w:val="0"/>
          <w:numId w:val="3"/>
        </w:numPr>
        <w:spacing w:after="0"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Upgraded Lendica's Application Portal by engineering an advanced automation system with </w:t>
      </w:r>
      <w:r w:rsidRPr="007C44BC">
        <w:rPr>
          <w:rFonts w:ascii="Times New Roman" w:eastAsiaTheme="minorEastAsia" w:hAnsi="Times New Roman" w:cs="Times New Roman"/>
          <w:b/>
          <w:bCs/>
          <w:color w:val="000000" w:themeColor="text1"/>
          <w:sz w:val="18"/>
          <w:szCs w:val="18"/>
        </w:rPr>
        <w:t>Python and OAuth 2.0</w:t>
      </w:r>
      <w:r w:rsidRPr="0045230D">
        <w:rPr>
          <w:rFonts w:ascii="Times New Roman" w:eastAsiaTheme="minorEastAsia" w:hAnsi="Times New Roman" w:cs="Times New Roman"/>
          <w:color w:val="000000" w:themeColor="text1"/>
          <w:sz w:val="18"/>
          <w:szCs w:val="18"/>
        </w:rPr>
        <w:t xml:space="preserve">, drastically improving the efficiency of third-party application </w:t>
      </w:r>
      <w:r w:rsidR="007A65DF" w:rsidRPr="0045230D">
        <w:rPr>
          <w:rFonts w:ascii="Times New Roman" w:eastAsiaTheme="minorEastAsia" w:hAnsi="Times New Roman" w:cs="Times New Roman"/>
          <w:color w:val="000000" w:themeColor="text1"/>
          <w:sz w:val="18"/>
          <w:szCs w:val="18"/>
        </w:rPr>
        <w:t>integrations,</w:t>
      </w:r>
      <w:r w:rsidRPr="0045230D">
        <w:rPr>
          <w:rFonts w:ascii="Times New Roman" w:eastAsiaTheme="minorEastAsia" w:hAnsi="Times New Roman" w:cs="Times New Roman"/>
          <w:color w:val="000000" w:themeColor="text1"/>
          <w:sz w:val="18"/>
          <w:szCs w:val="18"/>
        </w:rPr>
        <w:t xml:space="preserve"> and streamlining the user experience.</w:t>
      </w:r>
    </w:p>
    <w:p w14:paraId="7751ED98" w14:textId="77777777" w:rsidR="00FA1C7F" w:rsidRPr="0045230D" w:rsidRDefault="00FA1C7F" w:rsidP="0036642A">
      <w:pPr>
        <w:pStyle w:val="ListParagraph"/>
        <w:numPr>
          <w:ilvl w:val="0"/>
          <w:numId w:val="3"/>
        </w:numPr>
        <w:spacing w:after="0"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Designed and deployed a highly responsive data processing pipeline using Apache Airflow 2.0, enabling automated, condition-based triggering of </w:t>
      </w:r>
      <w:r w:rsidRPr="00765A1C">
        <w:rPr>
          <w:rFonts w:ascii="Times New Roman" w:eastAsiaTheme="minorEastAsia" w:hAnsi="Times New Roman" w:cs="Times New Roman"/>
          <w:b/>
          <w:bCs/>
          <w:color w:val="000000" w:themeColor="text1"/>
          <w:sz w:val="18"/>
          <w:szCs w:val="18"/>
        </w:rPr>
        <w:t>REST API</w:t>
      </w:r>
      <w:r w:rsidRPr="0045230D">
        <w:rPr>
          <w:rFonts w:ascii="Times New Roman" w:eastAsiaTheme="minorEastAsia" w:hAnsi="Times New Roman" w:cs="Times New Roman"/>
          <w:color w:val="000000" w:themeColor="text1"/>
          <w:sz w:val="18"/>
          <w:szCs w:val="18"/>
        </w:rPr>
        <w:t xml:space="preserve"> functions that accelerated data retrieval and updates within the AWS S3 environment.</w:t>
      </w:r>
    </w:p>
    <w:p w14:paraId="1D14D88E" w14:textId="0654683B" w:rsidR="00FA1C7F" w:rsidRPr="0045230D" w:rsidRDefault="00FA1C7F" w:rsidP="0036642A">
      <w:pPr>
        <w:pStyle w:val="ListParagraph"/>
        <w:numPr>
          <w:ilvl w:val="0"/>
          <w:numId w:val="3"/>
        </w:numPr>
        <w:spacing w:after="0"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Played a crucial role in forging a productive partnership with Terrayn, a top-tier Digital Marketing &amp; SEO firm, by co-developing an MIT-licensed </w:t>
      </w:r>
      <w:r w:rsidRPr="001D4E6F">
        <w:rPr>
          <w:rFonts w:ascii="Times New Roman" w:eastAsiaTheme="minorEastAsia" w:hAnsi="Times New Roman" w:cs="Times New Roman"/>
          <w:b/>
          <w:bCs/>
          <w:color w:val="000000" w:themeColor="text1"/>
          <w:sz w:val="18"/>
          <w:szCs w:val="18"/>
        </w:rPr>
        <w:t>Python pip package</w:t>
      </w:r>
      <w:r w:rsidRPr="0045230D">
        <w:rPr>
          <w:rFonts w:ascii="Times New Roman" w:eastAsiaTheme="minorEastAsia" w:hAnsi="Times New Roman" w:cs="Times New Roman"/>
          <w:color w:val="000000" w:themeColor="text1"/>
          <w:sz w:val="18"/>
          <w:szCs w:val="18"/>
        </w:rPr>
        <w:t xml:space="preserve"> that supports Metrc compliance, complemented by a npm frontend package, significantly enhancing industry-standard regulatory adherence.</w:t>
      </w:r>
    </w:p>
    <w:p w14:paraId="1F6BF3BE" w14:textId="52D7FED2" w:rsidR="00FA1C7F" w:rsidRPr="00471169" w:rsidRDefault="00FA1C7F" w:rsidP="0036642A">
      <w:pPr>
        <w:pStyle w:val="ListParagraph"/>
        <w:numPr>
          <w:ilvl w:val="0"/>
          <w:numId w:val="3"/>
        </w:numPr>
        <w:spacing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Showcased extensive AWS proficiency by employing boto and boto3 libraries to facilitate efficient cloud operations and crafted a secure OAuth 2.0 authentication protocol for Lendica's front-facing platforms, incorporating automated backend token generation and PostgreSQL encryption to uphold high-security standards.</w:t>
      </w:r>
    </w:p>
    <w:p w14:paraId="573D69B9" w14:textId="0CBD4BC9" w:rsidR="00FA1C7F" w:rsidRPr="0045230D" w:rsidRDefault="00FA1C7F" w:rsidP="00FA1C7F">
      <w:pP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Assoc. Software Developer</w:t>
      </w:r>
    </w:p>
    <w:p w14:paraId="0954F845" w14:textId="12826B08" w:rsidR="00FA1C7F" w:rsidRPr="0045230D" w:rsidRDefault="00FA1C7F" w:rsidP="00FA1C7F">
      <w:pP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 xml:space="preserve">Acespritech Pvt. Ltd. </w:t>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r>
      <w:r w:rsidRPr="0045230D">
        <w:rPr>
          <w:rFonts w:ascii="Times New Roman" w:eastAsiaTheme="minorEastAsia" w:hAnsi="Times New Roman" w:cs="Times New Roman"/>
          <w:b/>
          <w:bCs/>
          <w:color w:val="000000" w:themeColor="text1"/>
          <w:sz w:val="18"/>
          <w:szCs w:val="18"/>
        </w:rPr>
        <w:tab/>
        <w:t xml:space="preserve">          October 2017 – September 201</w:t>
      </w:r>
      <w:r w:rsidR="0036642A">
        <w:rPr>
          <w:rFonts w:ascii="Times New Roman" w:eastAsiaTheme="minorEastAsia" w:hAnsi="Times New Roman" w:cs="Times New Roman"/>
          <w:b/>
          <w:bCs/>
          <w:color w:val="000000" w:themeColor="text1"/>
          <w:sz w:val="18"/>
          <w:szCs w:val="18"/>
        </w:rPr>
        <w:t>9</w:t>
      </w:r>
      <w:r w:rsidRPr="0045230D">
        <w:rPr>
          <w:rFonts w:ascii="Times New Roman" w:eastAsiaTheme="minorEastAsia" w:hAnsi="Times New Roman" w:cs="Times New Roman"/>
          <w:b/>
          <w:bCs/>
          <w:color w:val="000000" w:themeColor="text1"/>
          <w:sz w:val="18"/>
          <w:szCs w:val="18"/>
        </w:rPr>
        <w:t>, Gandhinagar, Gujarat, IN</w:t>
      </w:r>
    </w:p>
    <w:p w14:paraId="71CE882B" w14:textId="77777777" w:rsidR="00FA1C7F" w:rsidRPr="0045230D" w:rsidRDefault="00FA1C7F" w:rsidP="0036642A">
      <w:pPr>
        <w:pStyle w:val="ListParagraph"/>
        <w:numPr>
          <w:ilvl w:val="0"/>
          <w:numId w:val="4"/>
        </w:numPr>
        <w:spacing w:after="0"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Excelled in the creation of application components utilizing advanced programming techniques within an Agile framework, resulting in the timely delivery of high-quality software solutions.</w:t>
      </w:r>
    </w:p>
    <w:p w14:paraId="127F6268" w14:textId="6D5BC50D" w:rsidR="00FA1C7F" w:rsidRPr="007A65DF" w:rsidRDefault="00FA1C7F" w:rsidP="0036642A">
      <w:pPr>
        <w:pStyle w:val="ListParagraph"/>
        <w:numPr>
          <w:ilvl w:val="0"/>
          <w:numId w:val="4"/>
        </w:numPr>
        <w:spacing w:line="240" w:lineRule="auto"/>
        <w:ind w:right="180"/>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Developed responsive and user-centric web interfaces with </w:t>
      </w:r>
      <w:r w:rsidRPr="000118A1">
        <w:rPr>
          <w:rFonts w:ascii="Times New Roman" w:eastAsiaTheme="minorEastAsia" w:hAnsi="Times New Roman" w:cs="Times New Roman"/>
          <w:b/>
          <w:bCs/>
          <w:color w:val="000000" w:themeColor="text1"/>
          <w:sz w:val="18"/>
          <w:szCs w:val="18"/>
        </w:rPr>
        <w:t>Python</w:t>
      </w:r>
      <w:r w:rsidRPr="0045230D">
        <w:rPr>
          <w:rFonts w:ascii="Times New Roman" w:eastAsiaTheme="minorEastAsia" w:hAnsi="Times New Roman" w:cs="Times New Roman"/>
          <w:color w:val="000000" w:themeColor="text1"/>
          <w:sz w:val="18"/>
          <w:szCs w:val="18"/>
        </w:rPr>
        <w:t xml:space="preserve"> and Django, improving user experience and contributing to a 20% increase in development efficiency through proactive involvement in code testing.</w:t>
      </w:r>
    </w:p>
    <w:p w14:paraId="6CA2B0D1" w14:textId="78644891" w:rsidR="00FA1C7F" w:rsidRPr="0045230D" w:rsidRDefault="00FA1C7F" w:rsidP="00933B3D">
      <w:pPr>
        <w:pBdr>
          <w:bottom w:val="single" w:sz="4" w:space="1" w:color="auto"/>
        </w:pBdr>
        <w:spacing w:after="0" w:line="240" w:lineRule="auto"/>
        <w:rPr>
          <w:rFonts w:ascii="Times New Roman" w:eastAsiaTheme="minorEastAsia" w:hAnsi="Times New Roman" w:cs="Times New Roman"/>
          <w:b/>
          <w:bCs/>
          <w:color w:val="000000" w:themeColor="text1"/>
          <w:sz w:val="18"/>
          <w:szCs w:val="18"/>
        </w:rPr>
      </w:pPr>
      <w:bookmarkStart w:id="2" w:name="OLE_LINK36"/>
      <w:bookmarkStart w:id="3" w:name="OLE_LINK37"/>
      <w:r w:rsidRPr="0045230D">
        <w:rPr>
          <w:rFonts w:ascii="Times New Roman" w:eastAsiaTheme="minorEastAsia" w:hAnsi="Times New Roman" w:cs="Times New Roman"/>
          <w:b/>
          <w:bCs/>
          <w:color w:val="000000" w:themeColor="text1"/>
          <w:sz w:val="18"/>
          <w:szCs w:val="18"/>
        </w:rPr>
        <w:t>PROJECTS</w:t>
      </w:r>
    </w:p>
    <w:bookmarkEnd w:id="2"/>
    <w:bookmarkEnd w:id="3"/>
    <w:p w14:paraId="2C620AA6" w14:textId="64125367" w:rsidR="00933B3D" w:rsidRPr="00933B3D" w:rsidRDefault="00933B3D" w:rsidP="00933B3D">
      <w:pPr>
        <w:spacing w:after="0" w:line="240" w:lineRule="auto"/>
        <w:rPr>
          <w:rFonts w:ascii="Times New Roman" w:eastAsiaTheme="minorEastAsia" w:hAnsi="Times New Roman" w:cs="Times New Roman"/>
          <w:b/>
          <w:bCs/>
          <w:color w:val="000000" w:themeColor="text1"/>
          <w:sz w:val="18"/>
          <w:szCs w:val="18"/>
        </w:rPr>
      </w:pPr>
      <w:r w:rsidRPr="00933B3D">
        <w:rPr>
          <w:rFonts w:ascii="Times New Roman" w:eastAsiaTheme="minorEastAsia" w:hAnsi="Times New Roman" w:cs="Times New Roman"/>
          <w:b/>
          <w:bCs/>
          <w:color w:val="000000" w:themeColor="text1"/>
          <w:sz w:val="18"/>
          <w:szCs w:val="18"/>
        </w:rPr>
        <w:t>Predict Facial Expression using ML</w:t>
      </w:r>
    </w:p>
    <w:p w14:paraId="483F594C" w14:textId="1C5A802F" w:rsidR="00933B3D" w:rsidRPr="00933B3D" w:rsidRDefault="00933B3D" w:rsidP="0036642A">
      <w:pPr>
        <w:pStyle w:val="ListParagraph"/>
        <w:numPr>
          <w:ilvl w:val="0"/>
          <w:numId w:val="5"/>
        </w:numPr>
        <w:spacing w:after="0" w:line="240" w:lineRule="auto"/>
        <w:rPr>
          <w:rFonts w:ascii="Times New Roman" w:eastAsiaTheme="minorEastAsia" w:hAnsi="Times New Roman" w:cs="Times New Roman"/>
          <w:color w:val="000000" w:themeColor="text1"/>
          <w:sz w:val="18"/>
          <w:szCs w:val="18"/>
        </w:rPr>
      </w:pPr>
      <w:r w:rsidRPr="00933B3D">
        <w:rPr>
          <w:rFonts w:ascii="Times New Roman" w:eastAsiaTheme="minorEastAsia" w:hAnsi="Times New Roman" w:cs="Times New Roman"/>
          <w:color w:val="000000" w:themeColor="text1"/>
          <w:sz w:val="18"/>
          <w:szCs w:val="18"/>
        </w:rPr>
        <w:t xml:space="preserve">Engineered an innovative facial expression recognition system using Keras and OpenCV, integrating a CNN architecture that enhanced model training efficiency; deployed as a user-friendly web application through </w:t>
      </w:r>
      <w:r w:rsidR="00471B2D">
        <w:rPr>
          <w:rFonts w:ascii="Times New Roman" w:eastAsiaTheme="minorEastAsia" w:hAnsi="Times New Roman" w:cs="Times New Roman"/>
          <w:color w:val="000000" w:themeColor="text1"/>
          <w:sz w:val="18"/>
          <w:szCs w:val="18"/>
        </w:rPr>
        <w:t xml:space="preserve">Python and </w:t>
      </w:r>
      <w:r w:rsidRPr="00933B3D">
        <w:rPr>
          <w:rFonts w:ascii="Times New Roman" w:eastAsiaTheme="minorEastAsia" w:hAnsi="Times New Roman" w:cs="Times New Roman"/>
          <w:color w:val="000000" w:themeColor="text1"/>
          <w:sz w:val="18"/>
          <w:szCs w:val="18"/>
        </w:rPr>
        <w:t>Flask.</w:t>
      </w:r>
    </w:p>
    <w:p w14:paraId="41518E07" w14:textId="3A1FA5C6" w:rsidR="00933B3D" w:rsidRPr="00933B3D" w:rsidRDefault="00933B3D" w:rsidP="0036642A">
      <w:pPr>
        <w:pStyle w:val="ListParagraph"/>
        <w:numPr>
          <w:ilvl w:val="0"/>
          <w:numId w:val="5"/>
        </w:numPr>
        <w:spacing w:after="0" w:line="240" w:lineRule="auto"/>
        <w:rPr>
          <w:rFonts w:ascii="Times New Roman" w:eastAsiaTheme="minorEastAsia" w:hAnsi="Times New Roman" w:cs="Times New Roman"/>
          <w:color w:val="000000" w:themeColor="text1"/>
          <w:sz w:val="18"/>
          <w:szCs w:val="18"/>
        </w:rPr>
      </w:pPr>
      <w:r w:rsidRPr="00933B3D">
        <w:rPr>
          <w:rFonts w:ascii="Times New Roman" w:eastAsiaTheme="minorEastAsia" w:hAnsi="Times New Roman" w:cs="Times New Roman"/>
          <w:color w:val="000000" w:themeColor="text1"/>
          <w:sz w:val="18"/>
          <w:szCs w:val="18"/>
        </w:rPr>
        <w:t>Leveraged advanced machine learning libraries (Sci-kit learn, Pandas) to refine data analysis, achieving a significant model accuracy milestone of 76%, and implemented strategic face-cropping algorithms to bolster prediction precision.</w:t>
      </w:r>
    </w:p>
    <w:p w14:paraId="70C27F14" w14:textId="77777777" w:rsidR="00933B3D" w:rsidRPr="00933B3D" w:rsidRDefault="00933B3D" w:rsidP="00933B3D">
      <w:pPr>
        <w:spacing w:after="0" w:line="240" w:lineRule="auto"/>
        <w:rPr>
          <w:rFonts w:ascii="Times New Roman" w:eastAsiaTheme="minorEastAsia" w:hAnsi="Times New Roman" w:cs="Times New Roman"/>
          <w:b/>
          <w:bCs/>
          <w:color w:val="000000" w:themeColor="text1"/>
          <w:sz w:val="18"/>
          <w:szCs w:val="18"/>
        </w:rPr>
      </w:pPr>
    </w:p>
    <w:p w14:paraId="7092089D" w14:textId="209069D0" w:rsidR="00933B3D" w:rsidRPr="00933B3D" w:rsidRDefault="00933B3D" w:rsidP="00933B3D">
      <w:pPr>
        <w:spacing w:after="0" w:line="240" w:lineRule="auto"/>
        <w:rPr>
          <w:rFonts w:ascii="Times New Roman" w:eastAsiaTheme="minorEastAsia" w:hAnsi="Times New Roman" w:cs="Times New Roman"/>
          <w:b/>
          <w:bCs/>
          <w:color w:val="000000" w:themeColor="text1"/>
          <w:sz w:val="18"/>
          <w:szCs w:val="18"/>
        </w:rPr>
      </w:pPr>
      <w:r w:rsidRPr="00933B3D">
        <w:rPr>
          <w:rFonts w:ascii="Times New Roman" w:eastAsiaTheme="minorEastAsia" w:hAnsi="Times New Roman" w:cs="Times New Roman"/>
          <w:b/>
          <w:bCs/>
          <w:color w:val="000000" w:themeColor="text1"/>
          <w:sz w:val="18"/>
          <w:szCs w:val="18"/>
        </w:rPr>
        <w:t>Online Pizza Ordering Web App</w:t>
      </w:r>
    </w:p>
    <w:p w14:paraId="2D6173E2" w14:textId="77777777" w:rsidR="00933B3D" w:rsidRPr="00933B3D" w:rsidRDefault="00933B3D" w:rsidP="0036642A">
      <w:pPr>
        <w:pStyle w:val="ListParagraph"/>
        <w:numPr>
          <w:ilvl w:val="0"/>
          <w:numId w:val="6"/>
        </w:numPr>
        <w:spacing w:after="0" w:line="240" w:lineRule="auto"/>
        <w:rPr>
          <w:rFonts w:ascii="Times New Roman" w:eastAsiaTheme="minorEastAsia" w:hAnsi="Times New Roman" w:cs="Times New Roman"/>
          <w:color w:val="000000" w:themeColor="text1"/>
          <w:sz w:val="18"/>
          <w:szCs w:val="18"/>
        </w:rPr>
      </w:pPr>
      <w:r w:rsidRPr="00933B3D">
        <w:rPr>
          <w:rFonts w:ascii="Times New Roman" w:eastAsiaTheme="minorEastAsia" w:hAnsi="Times New Roman" w:cs="Times New Roman"/>
          <w:color w:val="000000" w:themeColor="text1"/>
          <w:sz w:val="18"/>
          <w:szCs w:val="18"/>
        </w:rPr>
        <w:t>Pioneered a dynamic Online Pizza Ordering platform by architecting a robust RESTful API server in PHP and JS, optimizing the end-to-end ordering experience with real-time tracking capabilities for users.</w:t>
      </w:r>
    </w:p>
    <w:p w14:paraId="1C7D87E9" w14:textId="4D47F574" w:rsidR="00933B3D" w:rsidRPr="00471169" w:rsidRDefault="00933B3D" w:rsidP="0036642A">
      <w:pPr>
        <w:pStyle w:val="ListParagraph"/>
        <w:numPr>
          <w:ilvl w:val="0"/>
          <w:numId w:val="6"/>
        </w:numPr>
        <w:spacing w:line="240" w:lineRule="auto"/>
        <w:rPr>
          <w:rFonts w:ascii="Times New Roman" w:eastAsiaTheme="minorEastAsia" w:hAnsi="Times New Roman" w:cs="Times New Roman"/>
          <w:color w:val="000000" w:themeColor="text1"/>
          <w:sz w:val="18"/>
          <w:szCs w:val="18"/>
        </w:rPr>
      </w:pPr>
      <w:r w:rsidRPr="00933B3D">
        <w:rPr>
          <w:rFonts w:ascii="Times New Roman" w:eastAsiaTheme="minorEastAsia" w:hAnsi="Times New Roman" w:cs="Times New Roman"/>
          <w:color w:val="000000" w:themeColor="text1"/>
          <w:sz w:val="18"/>
          <w:szCs w:val="18"/>
        </w:rPr>
        <w:t>Orchestrated a comprehensive admin dashboard for order supervision and streamlined pizza status updates, directly contributing to operational efficiency and improved order management via a MySQL database integration.</w:t>
      </w:r>
    </w:p>
    <w:p w14:paraId="77E5B33B" w14:textId="3B230D8B" w:rsidR="00FA1C7F" w:rsidRPr="0045230D" w:rsidRDefault="00FA1C7F" w:rsidP="00933B3D">
      <w:pPr>
        <w:pBdr>
          <w:bottom w:val="single" w:sz="4" w:space="1" w:color="auto"/>
        </w:pBd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EDUCATION</w:t>
      </w:r>
    </w:p>
    <w:p w14:paraId="0470F3AA" w14:textId="77777777" w:rsidR="00933B3D" w:rsidRDefault="00933B3D" w:rsidP="00FA1C7F">
      <w:pPr>
        <w:spacing w:after="0" w:line="240" w:lineRule="auto"/>
        <w:rPr>
          <w:rFonts w:ascii="Times New Roman" w:eastAsiaTheme="minorEastAsia" w:hAnsi="Times New Roman" w:cs="Times New Roman"/>
          <w:b/>
          <w:bCs/>
          <w:color w:val="000000" w:themeColor="text1"/>
          <w:sz w:val="18"/>
          <w:szCs w:val="18"/>
        </w:rPr>
        <w:sectPr w:rsidR="00933B3D" w:rsidSect="00166232">
          <w:pgSz w:w="12240" w:h="15840"/>
          <w:pgMar w:top="288" w:right="720" w:bottom="288" w:left="720" w:header="720" w:footer="720" w:gutter="0"/>
          <w:cols w:space="720"/>
          <w:docGrid w:linePitch="360"/>
        </w:sectPr>
      </w:pPr>
    </w:p>
    <w:p w14:paraId="14B24186" w14:textId="6899D559" w:rsidR="00FA1C7F" w:rsidRPr="0045230D" w:rsidRDefault="00FA1C7F" w:rsidP="00FA1C7F">
      <w:pP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Master of Science in Computer Science</w:t>
      </w:r>
    </w:p>
    <w:p w14:paraId="768BA54C" w14:textId="7CE7685F" w:rsidR="00F51B86" w:rsidRPr="0045230D" w:rsidRDefault="00FA1C7F" w:rsidP="00FA1C7F">
      <w:pPr>
        <w:spacing w:after="0" w:line="240" w:lineRule="auto"/>
        <w:rPr>
          <w:rFonts w:ascii="Times New Roman" w:eastAsiaTheme="minorEastAsia" w:hAnsi="Times New Roman" w:cs="Times New Roman"/>
          <w:color w:val="000000" w:themeColor="text1"/>
          <w:sz w:val="18"/>
          <w:szCs w:val="18"/>
        </w:rPr>
      </w:pPr>
      <w:r w:rsidRPr="0045230D">
        <w:rPr>
          <w:rFonts w:ascii="Times New Roman" w:eastAsiaTheme="minorEastAsia" w:hAnsi="Times New Roman" w:cs="Times New Roman"/>
          <w:color w:val="000000" w:themeColor="text1"/>
          <w:sz w:val="18"/>
          <w:szCs w:val="18"/>
        </w:rPr>
        <w:t xml:space="preserve">University of </w:t>
      </w:r>
      <w:r w:rsidR="00F51B86" w:rsidRPr="0045230D">
        <w:rPr>
          <w:rFonts w:ascii="Times New Roman" w:eastAsiaTheme="minorEastAsia" w:hAnsi="Times New Roman" w:cs="Times New Roman"/>
          <w:color w:val="000000" w:themeColor="text1"/>
          <w:sz w:val="18"/>
          <w:szCs w:val="18"/>
        </w:rPr>
        <w:t>Massachusetts • Boston</w:t>
      </w:r>
      <w:r w:rsidRPr="0045230D">
        <w:rPr>
          <w:rFonts w:ascii="Times New Roman" w:eastAsiaTheme="minorEastAsia" w:hAnsi="Times New Roman" w:cs="Times New Roman"/>
          <w:color w:val="000000" w:themeColor="text1"/>
          <w:sz w:val="18"/>
          <w:szCs w:val="18"/>
        </w:rPr>
        <w:t xml:space="preserve">, </w:t>
      </w:r>
      <w:r w:rsidR="00F51B86" w:rsidRPr="0045230D">
        <w:rPr>
          <w:rFonts w:ascii="Times New Roman" w:eastAsiaTheme="minorEastAsia" w:hAnsi="Times New Roman" w:cs="Times New Roman"/>
          <w:color w:val="000000" w:themeColor="text1"/>
          <w:sz w:val="18"/>
          <w:szCs w:val="18"/>
        </w:rPr>
        <w:t>MA</w:t>
      </w:r>
      <w:r w:rsidR="00824793">
        <w:rPr>
          <w:rFonts w:ascii="Times New Roman" w:eastAsiaTheme="minorEastAsia" w:hAnsi="Times New Roman" w:cs="Times New Roman"/>
          <w:color w:val="000000" w:themeColor="text1"/>
          <w:sz w:val="18"/>
          <w:szCs w:val="18"/>
        </w:rPr>
        <w:t>, US</w:t>
      </w:r>
      <w:r w:rsidR="00F51B86" w:rsidRPr="0045230D">
        <w:rPr>
          <w:rFonts w:ascii="Times New Roman" w:eastAsiaTheme="minorEastAsia" w:hAnsi="Times New Roman" w:cs="Times New Roman"/>
          <w:color w:val="000000" w:themeColor="text1"/>
          <w:sz w:val="18"/>
          <w:szCs w:val="18"/>
        </w:rPr>
        <w:t xml:space="preserve"> •</w:t>
      </w:r>
      <w:r w:rsidR="00F51B86" w:rsidRPr="0045230D">
        <w:rPr>
          <w:rFonts w:ascii="Times New Roman" w:eastAsiaTheme="minorEastAsia" w:hAnsi="Times New Roman" w:cs="Times New Roman"/>
          <w:b/>
          <w:bCs/>
          <w:color w:val="000000" w:themeColor="text1"/>
          <w:sz w:val="18"/>
          <w:szCs w:val="18"/>
        </w:rPr>
        <w:t xml:space="preserve"> 2021</w:t>
      </w:r>
      <w:r w:rsidR="00F51B86" w:rsidRPr="0045230D">
        <w:rPr>
          <w:rFonts w:ascii="Times New Roman" w:eastAsiaTheme="minorEastAsia" w:hAnsi="Times New Roman" w:cs="Times New Roman"/>
          <w:color w:val="000000" w:themeColor="text1"/>
          <w:sz w:val="18"/>
          <w:szCs w:val="18"/>
        </w:rPr>
        <w:t xml:space="preserve"> •</w:t>
      </w:r>
      <w:r w:rsidR="00F51B86" w:rsidRPr="0045230D">
        <w:rPr>
          <w:rFonts w:ascii="Times New Roman" w:eastAsiaTheme="minorEastAsia" w:hAnsi="Times New Roman" w:cs="Times New Roman"/>
          <w:b/>
          <w:bCs/>
          <w:color w:val="000000" w:themeColor="text1"/>
          <w:sz w:val="18"/>
          <w:szCs w:val="18"/>
        </w:rPr>
        <w:t xml:space="preserve"> </w:t>
      </w:r>
      <w:r w:rsidRPr="0045230D">
        <w:rPr>
          <w:rFonts w:ascii="Times New Roman" w:eastAsiaTheme="minorEastAsia" w:hAnsi="Times New Roman" w:cs="Times New Roman"/>
          <w:color w:val="000000" w:themeColor="text1"/>
          <w:sz w:val="18"/>
          <w:szCs w:val="18"/>
        </w:rPr>
        <w:t>3.8 GPA</w:t>
      </w:r>
    </w:p>
    <w:p w14:paraId="259D1336" w14:textId="1873591C" w:rsidR="00FA1C7F" w:rsidRPr="0045230D" w:rsidRDefault="00F51B86" w:rsidP="00FA1C7F">
      <w:pPr>
        <w:spacing w:after="0" w:line="240" w:lineRule="auto"/>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Bachelor</w:t>
      </w:r>
      <w:r w:rsidR="00FA1C7F" w:rsidRPr="0045230D">
        <w:rPr>
          <w:rFonts w:ascii="Times New Roman" w:eastAsiaTheme="minorEastAsia" w:hAnsi="Times New Roman" w:cs="Times New Roman"/>
          <w:b/>
          <w:bCs/>
          <w:color w:val="000000" w:themeColor="text1"/>
          <w:sz w:val="18"/>
          <w:szCs w:val="18"/>
        </w:rPr>
        <w:t xml:space="preserve"> of Engineering in Computer Engineering</w:t>
      </w:r>
    </w:p>
    <w:p w14:paraId="7C408577" w14:textId="53D6639C" w:rsidR="00933B3D" w:rsidRPr="00471169" w:rsidRDefault="00FA1C7F" w:rsidP="00471169">
      <w:pPr>
        <w:spacing w:after="0" w:line="240" w:lineRule="auto"/>
        <w:rPr>
          <w:rFonts w:ascii="Times New Roman" w:eastAsiaTheme="minorEastAsia" w:hAnsi="Times New Roman" w:cs="Times New Roman"/>
          <w:color w:val="000000" w:themeColor="text1"/>
          <w:sz w:val="18"/>
          <w:szCs w:val="18"/>
        </w:rPr>
        <w:sectPr w:rsidR="00933B3D" w:rsidRPr="00471169" w:rsidSect="00166232">
          <w:type w:val="continuous"/>
          <w:pgSz w:w="12240" w:h="15840"/>
          <w:pgMar w:top="288" w:right="720" w:bottom="288" w:left="720" w:header="720" w:footer="720" w:gutter="0"/>
          <w:cols w:num="2" w:space="720"/>
          <w:docGrid w:linePitch="360"/>
        </w:sectPr>
      </w:pPr>
      <w:r w:rsidRPr="0045230D">
        <w:rPr>
          <w:rFonts w:ascii="Times New Roman" w:eastAsiaTheme="minorEastAsia" w:hAnsi="Times New Roman" w:cs="Times New Roman"/>
          <w:color w:val="000000" w:themeColor="text1"/>
          <w:sz w:val="18"/>
          <w:szCs w:val="18"/>
        </w:rPr>
        <w:t xml:space="preserve">LDRP- </w:t>
      </w:r>
      <w:r w:rsidR="00F51B86" w:rsidRPr="0045230D">
        <w:rPr>
          <w:rFonts w:ascii="Times New Roman" w:eastAsiaTheme="minorEastAsia" w:hAnsi="Times New Roman" w:cs="Times New Roman"/>
          <w:color w:val="000000" w:themeColor="text1"/>
          <w:sz w:val="18"/>
          <w:szCs w:val="18"/>
        </w:rPr>
        <w:t>ITR •</w:t>
      </w:r>
      <w:r w:rsidR="00F51B86" w:rsidRPr="0045230D">
        <w:rPr>
          <w:rFonts w:ascii="Times New Roman" w:eastAsiaTheme="minorEastAsia" w:hAnsi="Times New Roman" w:cs="Times New Roman"/>
          <w:b/>
          <w:bCs/>
          <w:color w:val="000000" w:themeColor="text1"/>
          <w:sz w:val="18"/>
          <w:szCs w:val="18"/>
        </w:rPr>
        <w:t xml:space="preserve"> </w:t>
      </w:r>
      <w:r w:rsidR="00F51B86" w:rsidRPr="0045230D">
        <w:rPr>
          <w:rFonts w:ascii="Times New Roman" w:eastAsiaTheme="minorEastAsia" w:hAnsi="Times New Roman" w:cs="Times New Roman"/>
          <w:color w:val="000000" w:themeColor="text1"/>
          <w:sz w:val="18"/>
          <w:szCs w:val="18"/>
        </w:rPr>
        <w:t>Gandhinagar</w:t>
      </w:r>
      <w:r w:rsidRPr="0045230D">
        <w:rPr>
          <w:rFonts w:ascii="Times New Roman" w:eastAsiaTheme="minorEastAsia" w:hAnsi="Times New Roman" w:cs="Times New Roman"/>
          <w:color w:val="000000" w:themeColor="text1"/>
          <w:sz w:val="18"/>
          <w:szCs w:val="18"/>
        </w:rPr>
        <w:t>,</w:t>
      </w:r>
      <w:r w:rsidR="00824793">
        <w:rPr>
          <w:rFonts w:ascii="Times New Roman" w:eastAsiaTheme="minorEastAsia" w:hAnsi="Times New Roman" w:cs="Times New Roman"/>
          <w:color w:val="000000" w:themeColor="text1"/>
          <w:sz w:val="18"/>
          <w:szCs w:val="18"/>
        </w:rPr>
        <w:t xml:space="preserve"> GUJ,</w:t>
      </w:r>
      <w:r w:rsidRPr="0045230D">
        <w:rPr>
          <w:rFonts w:ascii="Times New Roman" w:eastAsiaTheme="minorEastAsia" w:hAnsi="Times New Roman" w:cs="Times New Roman"/>
          <w:color w:val="000000" w:themeColor="text1"/>
          <w:sz w:val="18"/>
          <w:szCs w:val="18"/>
        </w:rPr>
        <w:t xml:space="preserve"> </w:t>
      </w:r>
      <w:r w:rsidR="00F51B86" w:rsidRPr="0045230D">
        <w:rPr>
          <w:rFonts w:ascii="Times New Roman" w:eastAsiaTheme="minorEastAsia" w:hAnsi="Times New Roman" w:cs="Times New Roman"/>
          <w:color w:val="000000" w:themeColor="text1"/>
          <w:sz w:val="18"/>
          <w:szCs w:val="18"/>
        </w:rPr>
        <w:t>IN •</w:t>
      </w:r>
      <w:r w:rsidR="00F51B86" w:rsidRPr="0045230D">
        <w:rPr>
          <w:rFonts w:ascii="Times New Roman" w:eastAsiaTheme="minorEastAsia" w:hAnsi="Times New Roman" w:cs="Times New Roman"/>
          <w:b/>
          <w:bCs/>
          <w:color w:val="000000" w:themeColor="text1"/>
          <w:sz w:val="18"/>
          <w:szCs w:val="18"/>
        </w:rPr>
        <w:t xml:space="preserve"> 2017</w:t>
      </w:r>
      <w:r w:rsidR="00F51B86" w:rsidRPr="0045230D">
        <w:rPr>
          <w:rFonts w:ascii="Times New Roman" w:eastAsiaTheme="minorEastAsia" w:hAnsi="Times New Roman" w:cs="Times New Roman"/>
          <w:color w:val="000000" w:themeColor="text1"/>
          <w:sz w:val="18"/>
          <w:szCs w:val="18"/>
        </w:rPr>
        <w:t xml:space="preserve"> </w:t>
      </w:r>
      <w:r w:rsidR="00F51B86" w:rsidRPr="0045230D">
        <w:rPr>
          <w:rFonts w:ascii="Times New Roman" w:eastAsiaTheme="minorEastAsia" w:hAnsi="Times New Roman" w:cs="Times New Roman"/>
          <w:b/>
          <w:bCs/>
          <w:color w:val="000000" w:themeColor="text1"/>
          <w:sz w:val="18"/>
          <w:szCs w:val="18"/>
        </w:rPr>
        <w:t>•</w:t>
      </w:r>
      <w:r w:rsidR="00F51B86"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color w:val="000000" w:themeColor="text1"/>
          <w:sz w:val="18"/>
          <w:szCs w:val="18"/>
        </w:rPr>
        <w:t>3.5 GPA</w:t>
      </w:r>
    </w:p>
    <w:p w14:paraId="60AB4135" w14:textId="7E6B102F" w:rsidR="007D2791" w:rsidRPr="0045230D" w:rsidRDefault="007D2791" w:rsidP="00471169">
      <w:pPr>
        <w:pBdr>
          <w:bottom w:val="single" w:sz="4" w:space="1" w:color="auto"/>
        </w:pBdr>
        <w:spacing w:before="240" w:after="0" w:line="240" w:lineRule="auto"/>
        <w:jc w:val="both"/>
        <w:rPr>
          <w:rFonts w:ascii="Times New Roman" w:eastAsiaTheme="minorEastAsia" w:hAnsi="Times New Roman" w:cs="Times New Roman"/>
          <w:b/>
          <w:bCs/>
          <w:color w:val="000000" w:themeColor="text1"/>
          <w:sz w:val="18"/>
          <w:szCs w:val="18"/>
        </w:rPr>
      </w:pPr>
      <w:r w:rsidRPr="0045230D">
        <w:rPr>
          <w:rFonts w:ascii="Times New Roman" w:eastAsiaTheme="minorEastAsia" w:hAnsi="Times New Roman" w:cs="Times New Roman"/>
          <w:b/>
          <w:bCs/>
          <w:color w:val="000000" w:themeColor="text1"/>
          <w:sz w:val="18"/>
          <w:szCs w:val="18"/>
        </w:rPr>
        <w:t>TECHNICAL SKILLS</w:t>
      </w:r>
    </w:p>
    <w:p w14:paraId="24F17BBA" w14:textId="77777777" w:rsidR="007D2791" w:rsidRPr="0045230D" w:rsidRDefault="007D2791" w:rsidP="007D2791">
      <w:pPr>
        <w:spacing w:after="0" w:line="240" w:lineRule="auto"/>
        <w:rPr>
          <w:rFonts w:ascii="Times New Roman" w:hAnsi="Times New Roman" w:cs="Times New Roman"/>
          <w:b/>
          <w:bCs/>
          <w:color w:val="7F7F7F" w:themeColor="text1" w:themeTint="80"/>
          <w:sz w:val="18"/>
          <w:szCs w:val="18"/>
        </w:rPr>
      </w:pPr>
      <w:r w:rsidRPr="00471169">
        <w:rPr>
          <w:rFonts w:ascii="Times New Roman" w:eastAsiaTheme="minorEastAsia" w:hAnsi="Times New Roman" w:cs="Times New Roman"/>
          <w:i/>
          <w:iCs/>
          <w:color w:val="000000" w:themeColor="text1"/>
          <w:sz w:val="18"/>
          <w:szCs w:val="18"/>
        </w:rPr>
        <w:t>Programming Languages:</w:t>
      </w:r>
      <w:r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Python</w:t>
      </w:r>
      <w:r w:rsidRPr="0045230D">
        <w:rPr>
          <w:rFonts w:ascii="Times New Roman" w:eastAsiaTheme="minorEastAsia" w:hAnsi="Times New Roman" w:cs="Times New Roman"/>
          <w:color w:val="000000" w:themeColor="text1"/>
          <w:sz w:val="18"/>
          <w:szCs w:val="18"/>
        </w:rPr>
        <w:t xml:space="preserve">, </w:t>
      </w:r>
      <w:r w:rsidRPr="0045230D">
        <w:rPr>
          <w:rFonts w:ascii="Times New Roman" w:hAnsi="Times New Roman" w:cs="Times New Roman"/>
          <w:b/>
          <w:bCs/>
          <w:color w:val="7F7F7F" w:themeColor="text1" w:themeTint="80"/>
          <w:sz w:val="18"/>
          <w:szCs w:val="18"/>
        </w:rPr>
        <w:t>Java,</w:t>
      </w:r>
      <w:r w:rsidRPr="0045230D">
        <w:rPr>
          <w:rFonts w:ascii="Times New Roman" w:eastAsiaTheme="minorEastAsia" w:hAnsi="Times New Roman" w:cs="Times New Roman"/>
          <w:color w:val="000000" w:themeColor="text1"/>
          <w:sz w:val="18"/>
          <w:szCs w:val="18"/>
        </w:rPr>
        <w:t xml:space="preserve"> C++, </w:t>
      </w:r>
      <w:r w:rsidRPr="00775AD3">
        <w:rPr>
          <w:rFonts w:ascii="Times New Roman" w:hAnsi="Times New Roman" w:cs="Times New Roman"/>
          <w:b/>
          <w:bCs/>
          <w:color w:val="000000" w:themeColor="text1"/>
          <w:sz w:val="18"/>
          <w:szCs w:val="18"/>
        </w:rPr>
        <w:t>C#</w:t>
      </w:r>
    </w:p>
    <w:p w14:paraId="5F245081" w14:textId="77777777" w:rsidR="007D2791" w:rsidRPr="0045230D" w:rsidRDefault="007D2791" w:rsidP="007D2791">
      <w:pPr>
        <w:spacing w:after="0" w:line="240" w:lineRule="auto"/>
        <w:rPr>
          <w:rFonts w:ascii="Times New Roman" w:eastAsiaTheme="minorEastAsia" w:hAnsi="Times New Roman" w:cs="Times New Roman"/>
          <w:color w:val="000000" w:themeColor="text1"/>
          <w:sz w:val="18"/>
          <w:szCs w:val="18"/>
        </w:rPr>
      </w:pPr>
      <w:r w:rsidRPr="00471169">
        <w:rPr>
          <w:rFonts w:ascii="Times New Roman" w:eastAsiaTheme="minorEastAsia" w:hAnsi="Times New Roman" w:cs="Times New Roman"/>
          <w:i/>
          <w:iCs/>
          <w:color w:val="000000" w:themeColor="text1"/>
          <w:sz w:val="18"/>
          <w:szCs w:val="18"/>
        </w:rPr>
        <w:t>Technologies (Front End):</w:t>
      </w:r>
      <w:r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HTML, CSS</w:t>
      </w:r>
      <w:r w:rsidRPr="0045230D">
        <w:rPr>
          <w:rFonts w:ascii="Times New Roman" w:eastAsiaTheme="minorEastAsia" w:hAnsi="Times New Roman" w:cs="Times New Roman"/>
          <w:color w:val="000000" w:themeColor="text1"/>
          <w:sz w:val="18"/>
          <w:szCs w:val="18"/>
        </w:rPr>
        <w:t xml:space="preserve">, </w:t>
      </w:r>
      <w:r w:rsidRPr="0045230D">
        <w:rPr>
          <w:rFonts w:ascii="Times New Roman" w:hAnsi="Times New Roman" w:cs="Times New Roman"/>
          <w:b/>
          <w:bCs/>
          <w:color w:val="7F7F7F" w:themeColor="text1" w:themeTint="80"/>
          <w:sz w:val="18"/>
          <w:szCs w:val="18"/>
        </w:rPr>
        <w:t>JavaScript</w:t>
      </w:r>
    </w:p>
    <w:p w14:paraId="1289613F" w14:textId="22E2A8F4" w:rsidR="000538BD" w:rsidRPr="009F0ED7" w:rsidRDefault="007D2791" w:rsidP="007D2791">
      <w:pPr>
        <w:spacing w:after="0" w:line="240" w:lineRule="auto"/>
        <w:rPr>
          <w:rFonts w:ascii="Times New Roman" w:hAnsi="Times New Roman" w:cs="Times New Roman"/>
          <w:b/>
          <w:bCs/>
          <w:color w:val="7F7F7F" w:themeColor="text1" w:themeTint="80"/>
          <w:sz w:val="18"/>
          <w:szCs w:val="18"/>
        </w:rPr>
      </w:pPr>
      <w:r w:rsidRPr="00471169">
        <w:rPr>
          <w:rFonts w:ascii="Times New Roman" w:eastAsiaTheme="minorEastAsia" w:hAnsi="Times New Roman" w:cs="Times New Roman"/>
          <w:i/>
          <w:iCs/>
          <w:color w:val="000000" w:themeColor="text1"/>
          <w:sz w:val="18"/>
          <w:szCs w:val="18"/>
        </w:rPr>
        <w:t>Frameworks</w:t>
      </w:r>
      <w:r w:rsidR="000538BD">
        <w:rPr>
          <w:rFonts w:ascii="Times New Roman" w:eastAsiaTheme="minorEastAsia" w:hAnsi="Times New Roman" w:cs="Times New Roman"/>
          <w:i/>
          <w:iCs/>
          <w:color w:val="000000" w:themeColor="text1"/>
          <w:sz w:val="18"/>
          <w:szCs w:val="18"/>
        </w:rPr>
        <w:t>/Libraries</w:t>
      </w:r>
      <w:r w:rsidRPr="00471169">
        <w:rPr>
          <w:rFonts w:ascii="Times New Roman" w:eastAsiaTheme="minorEastAsia" w:hAnsi="Times New Roman" w:cs="Times New Roman"/>
          <w:i/>
          <w:iCs/>
          <w:color w:val="000000" w:themeColor="text1"/>
          <w:sz w:val="18"/>
          <w:szCs w:val="18"/>
        </w:rPr>
        <w:t>:</w:t>
      </w:r>
      <w:r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REST, Django, Flask</w:t>
      </w:r>
      <w:r w:rsidRPr="0045230D">
        <w:rPr>
          <w:rFonts w:ascii="Times New Roman" w:eastAsiaTheme="minorEastAsia" w:hAnsi="Times New Roman" w:cs="Times New Roman"/>
          <w:color w:val="000000" w:themeColor="text1"/>
          <w:sz w:val="18"/>
          <w:szCs w:val="18"/>
        </w:rPr>
        <w:t xml:space="preserve">, .NET, </w:t>
      </w:r>
      <w:r w:rsidRPr="0045230D">
        <w:rPr>
          <w:rFonts w:ascii="Times New Roman" w:eastAsiaTheme="minorEastAsia" w:hAnsi="Times New Roman" w:cs="Times New Roman"/>
          <w:b/>
          <w:bCs/>
          <w:color w:val="000000" w:themeColor="text1"/>
          <w:sz w:val="18"/>
          <w:szCs w:val="18"/>
        </w:rPr>
        <w:t>Spring boot</w:t>
      </w:r>
      <w:r w:rsidRPr="0045230D">
        <w:rPr>
          <w:rFonts w:ascii="Times New Roman" w:eastAsiaTheme="minorEastAsia" w:hAnsi="Times New Roman" w:cs="Times New Roman"/>
          <w:color w:val="000000" w:themeColor="text1"/>
          <w:sz w:val="18"/>
          <w:szCs w:val="18"/>
        </w:rPr>
        <w:t xml:space="preserve">, React, Node.js, AngularJS, TypeScript, </w:t>
      </w:r>
      <w:r w:rsidRPr="0045230D">
        <w:rPr>
          <w:rFonts w:ascii="Times New Roman" w:hAnsi="Times New Roman" w:cs="Times New Roman"/>
          <w:b/>
          <w:bCs/>
          <w:color w:val="7F7F7F" w:themeColor="text1" w:themeTint="80"/>
          <w:sz w:val="18"/>
          <w:szCs w:val="18"/>
        </w:rPr>
        <w:t>Kubernetes, Behave (BDD)</w:t>
      </w:r>
      <w:r w:rsidR="009F0ED7">
        <w:rPr>
          <w:rFonts w:ascii="Times New Roman" w:hAnsi="Times New Roman" w:cs="Times New Roman"/>
          <w:b/>
          <w:bCs/>
          <w:color w:val="7F7F7F" w:themeColor="text1" w:themeTint="80"/>
          <w:sz w:val="18"/>
          <w:szCs w:val="18"/>
        </w:rPr>
        <w:t>,</w:t>
      </w:r>
      <w:r w:rsidR="005945D3" w:rsidRPr="009F0ED7">
        <w:rPr>
          <w:rFonts w:ascii="Times New Roman" w:hAnsi="Times New Roman" w:cs="Times New Roman"/>
          <w:b/>
          <w:bCs/>
          <w:color w:val="7F7F7F" w:themeColor="text1" w:themeTint="80"/>
          <w:sz w:val="18"/>
          <w:szCs w:val="18"/>
        </w:rPr>
        <w:t>Playwright</w:t>
      </w:r>
    </w:p>
    <w:p w14:paraId="2FE0E22B" w14:textId="77777777" w:rsidR="0072436A" w:rsidRDefault="007D2791" w:rsidP="0072436A">
      <w:pPr>
        <w:spacing w:after="0" w:line="240" w:lineRule="auto"/>
        <w:rPr>
          <w:rFonts w:ascii="Times New Roman" w:hAnsi="Times New Roman" w:cs="Times New Roman"/>
          <w:b/>
          <w:bCs/>
          <w:color w:val="7F7F7F" w:themeColor="text1" w:themeTint="80"/>
          <w:sz w:val="18"/>
          <w:szCs w:val="18"/>
        </w:rPr>
      </w:pPr>
      <w:r w:rsidRPr="00471169">
        <w:rPr>
          <w:rFonts w:ascii="Times New Roman" w:eastAsiaTheme="minorEastAsia" w:hAnsi="Times New Roman" w:cs="Times New Roman"/>
          <w:i/>
          <w:iCs/>
          <w:color w:val="000000" w:themeColor="text1"/>
          <w:sz w:val="18"/>
          <w:szCs w:val="18"/>
        </w:rPr>
        <w:t>Tools</w:t>
      </w:r>
      <w:r w:rsidR="009F0ED7">
        <w:rPr>
          <w:rFonts w:ascii="Times New Roman" w:eastAsiaTheme="minorEastAsia" w:hAnsi="Times New Roman" w:cs="Times New Roman"/>
          <w:i/>
          <w:iCs/>
          <w:color w:val="000000" w:themeColor="text1"/>
          <w:sz w:val="18"/>
          <w:szCs w:val="18"/>
        </w:rPr>
        <w:t>/Libraries</w:t>
      </w:r>
      <w:r w:rsidRPr="00471169">
        <w:rPr>
          <w:rFonts w:ascii="Times New Roman" w:eastAsiaTheme="minorEastAsia" w:hAnsi="Times New Roman" w:cs="Times New Roman"/>
          <w:i/>
          <w:iCs/>
          <w:color w:val="000000" w:themeColor="text1"/>
          <w:sz w:val="18"/>
          <w:szCs w:val="18"/>
        </w:rPr>
        <w:t>:</w:t>
      </w:r>
      <w:r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Git, Jenkins, GitHub Actions, Docker</w:t>
      </w:r>
      <w:r w:rsidRPr="0045230D">
        <w:rPr>
          <w:rFonts w:ascii="Times New Roman" w:eastAsiaTheme="minorEastAsia" w:hAnsi="Times New Roman" w:cs="Times New Roman"/>
          <w:color w:val="000000" w:themeColor="text1"/>
          <w:sz w:val="18"/>
          <w:szCs w:val="18"/>
        </w:rPr>
        <w:t xml:space="preserve">, Terraform, </w:t>
      </w:r>
      <w:r w:rsidRPr="0045230D">
        <w:rPr>
          <w:rFonts w:ascii="Times New Roman" w:eastAsiaTheme="minorEastAsia" w:hAnsi="Times New Roman" w:cs="Times New Roman"/>
          <w:b/>
          <w:bCs/>
          <w:color w:val="000000" w:themeColor="text1"/>
          <w:sz w:val="18"/>
          <w:szCs w:val="18"/>
        </w:rPr>
        <w:t>Linux CLI</w:t>
      </w:r>
      <w:r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MS Office</w:t>
      </w:r>
      <w:r w:rsidRPr="0045230D">
        <w:rPr>
          <w:rFonts w:ascii="Times New Roman" w:eastAsiaTheme="minorEastAsia" w:hAnsi="Times New Roman" w:cs="Times New Roman"/>
          <w:color w:val="000000" w:themeColor="text1"/>
          <w:sz w:val="18"/>
          <w:szCs w:val="18"/>
        </w:rPr>
        <w:t xml:space="preserve">, Apache Airflow, </w:t>
      </w:r>
      <w:r w:rsidRPr="0045230D">
        <w:rPr>
          <w:rFonts w:ascii="Times New Roman" w:eastAsiaTheme="minorEastAsia" w:hAnsi="Times New Roman" w:cs="Times New Roman"/>
          <w:b/>
          <w:bCs/>
          <w:color w:val="000000" w:themeColor="text1"/>
          <w:sz w:val="18"/>
          <w:szCs w:val="18"/>
        </w:rPr>
        <w:t>PyCharm, IntelliJ</w:t>
      </w:r>
      <w:r w:rsidRPr="0045230D">
        <w:rPr>
          <w:rFonts w:ascii="Times New Roman" w:eastAsiaTheme="minorEastAsia" w:hAnsi="Times New Roman" w:cs="Times New Roman"/>
          <w:color w:val="000000" w:themeColor="text1"/>
          <w:sz w:val="18"/>
          <w:szCs w:val="18"/>
        </w:rPr>
        <w:t xml:space="preserve">, </w:t>
      </w:r>
      <w:r w:rsidRPr="0045230D">
        <w:rPr>
          <w:rFonts w:ascii="Times New Roman" w:hAnsi="Times New Roman" w:cs="Times New Roman"/>
          <w:b/>
          <w:bCs/>
          <w:color w:val="7F7F7F" w:themeColor="text1" w:themeTint="80"/>
          <w:sz w:val="18"/>
          <w:szCs w:val="18"/>
        </w:rPr>
        <w:t>Pip, Poetry</w:t>
      </w:r>
    </w:p>
    <w:p w14:paraId="6E03BE2A" w14:textId="0EBC6BDF" w:rsidR="005945D3" w:rsidRPr="005945D3" w:rsidRDefault="005945D3" w:rsidP="0072436A">
      <w:pPr>
        <w:spacing w:after="0" w:line="240" w:lineRule="auto"/>
        <w:rPr>
          <w:rFonts w:ascii="Times New Roman" w:hAnsi="Times New Roman" w:cs="Times New Roman"/>
          <w:b/>
          <w:bCs/>
          <w:color w:val="7F7F7F" w:themeColor="text1" w:themeTint="80"/>
          <w:sz w:val="18"/>
          <w:szCs w:val="18"/>
        </w:rPr>
      </w:pPr>
      <w:r>
        <w:rPr>
          <w:rFonts w:ascii="Times New Roman" w:hAnsi="Times New Roman" w:cs="Times New Roman"/>
          <w:b/>
          <w:bCs/>
          <w:color w:val="7F7F7F" w:themeColor="text1" w:themeTint="80"/>
          <w:sz w:val="18"/>
          <w:szCs w:val="18"/>
        </w:rPr>
        <w:t xml:space="preserve">     </w:t>
      </w:r>
      <w:r w:rsidR="0072436A">
        <w:rPr>
          <w:rFonts w:ascii="Times New Roman" w:hAnsi="Times New Roman" w:cs="Times New Roman"/>
          <w:b/>
          <w:bCs/>
          <w:color w:val="7F7F7F" w:themeColor="text1" w:themeTint="80"/>
          <w:sz w:val="18"/>
          <w:szCs w:val="18"/>
        </w:rPr>
        <w:t xml:space="preserve">                       </w:t>
      </w:r>
      <w:r w:rsidRPr="005945D3">
        <w:rPr>
          <w:rFonts w:ascii="Times New Roman" w:hAnsi="Times New Roman" w:cs="Times New Roman"/>
          <w:b/>
          <w:bCs/>
          <w:color w:val="7F7F7F" w:themeColor="text1" w:themeTint="80"/>
          <w:sz w:val="18"/>
          <w:szCs w:val="18"/>
        </w:rPr>
        <w:t>VS</w:t>
      </w:r>
      <w:r w:rsidR="00BD3837">
        <w:rPr>
          <w:rFonts w:ascii="Times New Roman" w:hAnsi="Times New Roman" w:cs="Times New Roman"/>
          <w:b/>
          <w:bCs/>
          <w:color w:val="7F7F7F" w:themeColor="text1" w:themeTint="80"/>
          <w:sz w:val="18"/>
          <w:szCs w:val="18"/>
        </w:rPr>
        <w:t xml:space="preserve"> </w:t>
      </w:r>
      <w:r w:rsidRPr="005945D3">
        <w:rPr>
          <w:rFonts w:ascii="Times New Roman" w:hAnsi="Times New Roman" w:cs="Times New Roman"/>
          <w:b/>
          <w:bCs/>
          <w:color w:val="7F7F7F" w:themeColor="text1" w:themeTint="80"/>
          <w:sz w:val="18"/>
          <w:szCs w:val="18"/>
        </w:rPr>
        <w:t>Code, Hugging Face, Pandas, Sci-kit Learn, Keras, Oven CV</w:t>
      </w:r>
    </w:p>
    <w:p w14:paraId="74191931" w14:textId="20A34267" w:rsidR="007D2791" w:rsidRPr="0045230D" w:rsidRDefault="007D2791" w:rsidP="007D2791">
      <w:pPr>
        <w:spacing w:after="0" w:line="240" w:lineRule="auto"/>
        <w:rPr>
          <w:rFonts w:ascii="Times New Roman" w:hAnsi="Times New Roman" w:cs="Times New Roman"/>
          <w:b/>
          <w:bCs/>
          <w:color w:val="7F7F7F" w:themeColor="text1" w:themeTint="80"/>
          <w:sz w:val="18"/>
          <w:szCs w:val="18"/>
        </w:rPr>
      </w:pPr>
    </w:p>
    <w:p w14:paraId="01E85CF9" w14:textId="66639EAF" w:rsidR="007D2791" w:rsidRPr="0045230D" w:rsidRDefault="007D2791" w:rsidP="007D2791">
      <w:pPr>
        <w:spacing w:after="0" w:line="240" w:lineRule="auto"/>
        <w:rPr>
          <w:rFonts w:ascii="Times New Roman" w:eastAsiaTheme="minorEastAsia" w:hAnsi="Times New Roman" w:cs="Times New Roman"/>
          <w:color w:val="000000" w:themeColor="text1"/>
          <w:sz w:val="18"/>
          <w:szCs w:val="18"/>
        </w:rPr>
      </w:pPr>
      <w:r w:rsidRPr="00471169">
        <w:rPr>
          <w:rFonts w:ascii="Times New Roman" w:eastAsiaTheme="minorEastAsia" w:hAnsi="Times New Roman" w:cs="Times New Roman"/>
          <w:i/>
          <w:iCs/>
          <w:color w:val="000000" w:themeColor="text1"/>
          <w:sz w:val="18"/>
          <w:szCs w:val="18"/>
        </w:rPr>
        <w:t>Databases:</w:t>
      </w:r>
      <w:r w:rsidRPr="0045230D">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MySQL</w:t>
      </w:r>
      <w:r w:rsidRPr="0045230D">
        <w:rPr>
          <w:rFonts w:ascii="Times New Roman" w:eastAsiaTheme="minorEastAsia" w:hAnsi="Times New Roman" w:cs="Times New Roman"/>
          <w:color w:val="000000" w:themeColor="text1"/>
          <w:sz w:val="18"/>
          <w:szCs w:val="18"/>
        </w:rPr>
        <w:t xml:space="preserve">, PostgreSQL, </w:t>
      </w:r>
      <w:r w:rsidRPr="0045230D">
        <w:rPr>
          <w:rFonts w:ascii="Times New Roman" w:eastAsiaTheme="minorEastAsia" w:hAnsi="Times New Roman" w:cs="Times New Roman"/>
          <w:b/>
          <w:bCs/>
          <w:color w:val="000000" w:themeColor="text1"/>
          <w:sz w:val="18"/>
          <w:szCs w:val="18"/>
        </w:rPr>
        <w:t>Snowflake</w:t>
      </w:r>
      <w:r w:rsidRPr="0045230D">
        <w:rPr>
          <w:rFonts w:ascii="Times New Roman" w:eastAsiaTheme="minorEastAsia" w:hAnsi="Times New Roman" w:cs="Times New Roman"/>
          <w:color w:val="000000" w:themeColor="text1"/>
          <w:sz w:val="18"/>
          <w:szCs w:val="18"/>
        </w:rPr>
        <w:t xml:space="preserve">, </w:t>
      </w:r>
      <w:r w:rsidRPr="0045230D">
        <w:rPr>
          <w:rFonts w:ascii="Times New Roman" w:hAnsi="Times New Roman" w:cs="Times New Roman"/>
          <w:b/>
          <w:bCs/>
          <w:color w:val="7F7F7F" w:themeColor="text1" w:themeTint="80"/>
          <w:sz w:val="18"/>
          <w:szCs w:val="18"/>
        </w:rPr>
        <w:t>MongoDB</w:t>
      </w:r>
      <w:r w:rsidR="00814EE1">
        <w:rPr>
          <w:rFonts w:ascii="Times New Roman" w:hAnsi="Times New Roman" w:cs="Times New Roman"/>
          <w:b/>
          <w:bCs/>
          <w:color w:val="7F7F7F" w:themeColor="text1" w:themeTint="80"/>
          <w:sz w:val="18"/>
          <w:szCs w:val="18"/>
        </w:rPr>
        <w:t xml:space="preserve">, </w:t>
      </w:r>
      <w:r w:rsidR="00814EE1" w:rsidRPr="004B7214">
        <w:rPr>
          <w:rFonts w:ascii="Times New Roman" w:hAnsi="Times New Roman" w:cs="Times New Roman"/>
          <w:b/>
          <w:bCs/>
          <w:color w:val="000000" w:themeColor="text1"/>
          <w:sz w:val="18"/>
          <w:szCs w:val="18"/>
        </w:rPr>
        <w:t>SQL</w:t>
      </w:r>
    </w:p>
    <w:p w14:paraId="293B3D4B" w14:textId="68F5895B" w:rsidR="007D2791" w:rsidRPr="0045230D" w:rsidRDefault="007D2791" w:rsidP="00FA1C7F">
      <w:pPr>
        <w:spacing w:after="0" w:line="240" w:lineRule="auto"/>
        <w:rPr>
          <w:rFonts w:ascii="Times New Roman" w:eastAsiaTheme="minorEastAsia" w:hAnsi="Times New Roman" w:cs="Times New Roman"/>
          <w:color w:val="000000" w:themeColor="text1"/>
          <w:sz w:val="18"/>
          <w:szCs w:val="18"/>
        </w:rPr>
      </w:pPr>
      <w:r w:rsidRPr="00471169">
        <w:rPr>
          <w:rFonts w:ascii="Times New Roman" w:eastAsiaTheme="minorEastAsia" w:hAnsi="Times New Roman" w:cs="Times New Roman"/>
          <w:i/>
          <w:iCs/>
          <w:color w:val="000000" w:themeColor="text1"/>
          <w:sz w:val="18"/>
          <w:szCs w:val="18"/>
        </w:rPr>
        <w:t>Cloud:</w:t>
      </w:r>
      <w:r w:rsidRPr="0045230D">
        <w:rPr>
          <w:rFonts w:ascii="Times New Roman" w:eastAsiaTheme="minorEastAsia" w:hAnsi="Times New Roman" w:cs="Times New Roman"/>
          <w:color w:val="000000" w:themeColor="text1"/>
          <w:sz w:val="18"/>
          <w:szCs w:val="18"/>
        </w:rPr>
        <w:t xml:space="preserve"> </w:t>
      </w:r>
      <w:r w:rsidR="00814EE1" w:rsidRPr="00EA5033">
        <w:rPr>
          <w:rFonts w:ascii="Times New Roman" w:eastAsiaTheme="minorEastAsia" w:hAnsi="Times New Roman" w:cs="Times New Roman"/>
          <w:b/>
          <w:bCs/>
          <w:color w:val="000000" w:themeColor="text1"/>
          <w:sz w:val="18"/>
          <w:szCs w:val="18"/>
        </w:rPr>
        <w:t>Microsoft</w:t>
      </w:r>
      <w:r w:rsidR="00814EE1">
        <w:rPr>
          <w:rFonts w:ascii="Times New Roman" w:eastAsiaTheme="minorEastAsia" w:hAnsi="Times New Roman" w:cs="Times New Roman"/>
          <w:color w:val="000000" w:themeColor="text1"/>
          <w:sz w:val="18"/>
          <w:szCs w:val="18"/>
        </w:rPr>
        <w:t xml:space="preserve"> </w:t>
      </w:r>
      <w:r w:rsidRPr="0045230D">
        <w:rPr>
          <w:rFonts w:ascii="Times New Roman" w:eastAsiaTheme="minorEastAsia" w:hAnsi="Times New Roman" w:cs="Times New Roman"/>
          <w:b/>
          <w:bCs/>
          <w:color w:val="000000" w:themeColor="text1"/>
          <w:sz w:val="18"/>
          <w:szCs w:val="18"/>
        </w:rPr>
        <w:t>Azure</w:t>
      </w:r>
      <w:r w:rsidR="009C7A61">
        <w:rPr>
          <w:rFonts w:ascii="Times New Roman" w:eastAsiaTheme="minorEastAsia" w:hAnsi="Times New Roman" w:cs="Times New Roman"/>
          <w:b/>
          <w:bCs/>
          <w:color w:val="000000" w:themeColor="text1"/>
          <w:sz w:val="18"/>
          <w:szCs w:val="18"/>
        </w:rPr>
        <w:t>(AZ-900 Certification)</w:t>
      </w:r>
      <w:r w:rsidRPr="0045230D">
        <w:rPr>
          <w:rFonts w:ascii="Times New Roman" w:eastAsiaTheme="minorEastAsia" w:hAnsi="Times New Roman" w:cs="Times New Roman"/>
          <w:color w:val="000000" w:themeColor="text1"/>
          <w:sz w:val="18"/>
          <w:szCs w:val="18"/>
        </w:rPr>
        <w:t>, AWS (Amazon Web Services), GCP</w:t>
      </w:r>
    </w:p>
    <w:sectPr w:rsidR="007D2791" w:rsidRPr="0045230D" w:rsidSect="00166232">
      <w:type w:val="continuous"/>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qJ5y1Rawkq74N" int2:id="Ng5JpPiI">
      <int2:state int2:value="Rejected" int2:type="AugLoop_Text_Critique"/>
    </int2:textHash>
    <int2:textHash int2:hashCode="jaOaobpGoa4KAr" int2:id="NUb5YZmb">
      <int2:state int2:value="Rejected" int2:type="AugLoop_Text_Critique"/>
    </int2:textHash>
    <int2:textHash int2:hashCode="6oJlUbEPtsXlZP" int2:id="XbHfZfY1">
      <int2:state int2:value="Rejected" int2:type="AugLoop_Text_Critique"/>
    </int2:textHash>
    <int2:textHash int2:hashCode="9uSY9kekLkFdxB" int2:id="MlEAv97n">
      <int2:state int2:value="Rejected" int2:type="AugLoop_Text_Critique"/>
    </int2:textHash>
    <int2:textHash int2:hashCode="pvoncVCMrrWqLu" int2:id="f8rX52Lo">
      <int2:state int2:value="Rejected" int2:type="AugLoop_Text_Critique"/>
    </int2:textHash>
    <int2:textHash int2:hashCode="1os1rNRn3OMcjC" int2:id="r5q47mgu">
      <int2:state int2:value="Rejected" int2:type="AugLoop_Text_Critique"/>
    </int2:textHash>
    <int2:textHash int2:hashCode="tG7xxnPKbhKCFI" int2:id="8bHwVMDV">
      <int2:state int2:value="Rejected" int2:type="AugLoop_Text_Critique"/>
    </int2:textHash>
    <int2:textHash int2:hashCode="ZgBR0VrGTOxwTP" int2:id="BBzlLgWW">
      <int2:state int2:value="Rejected" int2:type="AugLoop_Text_Critique"/>
    </int2:textHash>
    <int2:textHash int2:hashCode="tyUxkuf9UHjWKG" int2:id="YW43zMrc">
      <int2:state int2:value="Rejected" int2:type="AugLoop_Text_Critique"/>
    </int2:textHash>
    <int2:textHash int2:hashCode="x25UjjMGz+jJPj" int2:id="XZzIGs7X">
      <int2:state int2:value="Rejected" int2:type="AugLoop_Text_Critique"/>
    </int2:textHash>
    <int2:textHash int2:hashCode="Dqo4nh/bOhkXwP" int2:id="ld8IPdZr">
      <int2:state int2:value="Rejected" int2:type="AugLoop_Text_Critique"/>
      <int2:state int2:value="Rejected" int2:type="LegacyProofing"/>
    </int2:textHash>
    <int2:textHash int2:hashCode="xEKFWwaVt0AjXs" int2:id="rAsX42uF">
      <int2:state int2:value="Rejected" int2:type="LegacyProofing"/>
    </int2:textHash>
    <int2:textHash int2:hashCode="x4cuqfX8gbzW8d" int2:id="3zjNoGwl">
      <int2:state int2:value="Rejected" int2:type="LegacyProofing"/>
    </int2:textHash>
    <int2:bookmark int2:bookmarkName="_Int_OhAYDYbY" int2:invalidationBookmarkName="" int2:hashCode="gxJcyHp7R7x/bU" int2:id="w0QEOpWD">
      <int2:state int2:value="Rejected" int2:type="AugLoop_Acronyms_AcronymsCritique"/>
    </int2:bookmark>
    <int2:entireDocument int2:id="MwEb0lkM">
      <int2:extLst>
        <oel:ext uri="E302BA01-7950-474C-9AD3-286E660C40A8">
          <int2:similaritySummary int2:version="1" int2:runId="1685988310877" int2:tilesCheckedInThisRun="88" int2:totalNumOfTiles="88" int2:similarityAnnotationCount="0" int2:numWords="1147"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4630C3A4-2A390F45 1F3EC0B1-1C7962AF 7D47280A-0C15462B 2DD7F76D-01FFDB65 4301909A-1D4ABEAE 73B5B290-4FA21F3F 2E15389E-61D3CBA9 506643C2-6C007577 6600E363-0806CE21 7BB2487B-3711880B 646867F8-77777777 1469906E-1C9FA040 306FFF73-6AE7DAFC 53A7A100-6F23B690 40A9A1E6-184D64D9 46B4C122-436C7351 6B0A112C-2466E363 26894E4E-26D7D727 7C8DC93E-5770D496 1EAF914C-77777777 5065CD60-44E33BCA 792B30DE-51D2DBD5 08FEAB7D-3F61F580 645577A9-77777777 3DDC71C0-52F72830 15EC1D2D-61446E89 1E280790-19516FBD 27F0A012-4272E95D 31209465-47FCE06E 670B9F1C-5471E1FB 2B8461F1-76377FBD 0FDE8580-74613D5D 1BC67DC6-45AA2C4A 7DFA1B0E-1FF6317A 625D59E2-352EA540 314112AB-6870F3A6 1D8E59F6-721CA966 4C736C05-6FBD07A4 67A4A51E-3A90809A 70FFE833-2480B0AA 2F868071-29C1E293 4CE5476C-14AB24E1 74E8F1F9-07584BA1 2797D0A0-2AEF7DD3 5A7CA26B-34B00EA7 70FFFC01-784CF61A 1F3F71EF-2AA0CD53 1D7FEC0C-19872DD8 4F8F41AE-3D07134A 4B1E8FBC-38CC4715 46FF8E4B-47AAA601 6D93D745-6BE2A63D 4708595B-77777777 2658E0F6-77777777 1AF2EDBE-6FB95546 6994E95E-4118DE41 0946B1C4-182EECE1 1B2D553F-5CD4C7A4 50102AA9-18E247F4 6413F489-758254F9 593D1513-6C991E7B 2834B9B2-38D4B9D3 09C4B596-77777777 2E9492BA-39F9DBB4 301E2B68-29A70743 3E055CAD-287DB02E 793D5FC2-284A5445 2EFC608E-31B081B5 428F9109-3FF89156 454E5E64-55047D80 75C535FB-77777777 3ABB4BB3-587A67AB 77D9C323-564587D4 4F2EF21D-3B591E24 78201551-2D2F5F01 1DC07270-77777777 479A4892-05AD1717 242F9B2C-62F95088 14D5A158-221CAACD 629B76C5-35AF0741 22B476CF-05B54986 0C858E53-12687C42 0FA83FBC-77777777 44A1CC37-7C747FFD 0E2432D0-1CB07D0B 1DBE02AC-77777777 34DA9790-26638DC3 19C57438-405EB64A 3DD096E6-6004CA25 0639CA27-3144A984 00928295-3856EAA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733"/>
    <w:multiLevelType w:val="hybridMultilevel"/>
    <w:tmpl w:val="B1266EBE"/>
    <w:lvl w:ilvl="0" w:tplc="AD866CF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51B3B"/>
    <w:multiLevelType w:val="hybridMultilevel"/>
    <w:tmpl w:val="AC1050B8"/>
    <w:lvl w:ilvl="0" w:tplc="A8DA4214">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E3C64"/>
    <w:multiLevelType w:val="hybridMultilevel"/>
    <w:tmpl w:val="04A6B4C4"/>
    <w:lvl w:ilvl="0" w:tplc="A8DA4214">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14E32"/>
    <w:multiLevelType w:val="hybridMultilevel"/>
    <w:tmpl w:val="4F421708"/>
    <w:lvl w:ilvl="0" w:tplc="AD866CF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023"/>
    <w:multiLevelType w:val="hybridMultilevel"/>
    <w:tmpl w:val="76DE82C4"/>
    <w:lvl w:ilvl="0" w:tplc="AD866CF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C3DCF"/>
    <w:multiLevelType w:val="hybridMultilevel"/>
    <w:tmpl w:val="B8AEA078"/>
    <w:lvl w:ilvl="0" w:tplc="AD866CF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210026">
    <w:abstractNumId w:val="4"/>
  </w:num>
  <w:num w:numId="2" w16cid:durableId="1343240769">
    <w:abstractNumId w:val="0"/>
  </w:num>
  <w:num w:numId="3" w16cid:durableId="26373655">
    <w:abstractNumId w:val="3"/>
  </w:num>
  <w:num w:numId="4" w16cid:durableId="2085563510">
    <w:abstractNumId w:val="5"/>
  </w:num>
  <w:num w:numId="5" w16cid:durableId="440993858">
    <w:abstractNumId w:val="1"/>
  </w:num>
  <w:num w:numId="6" w16cid:durableId="193215324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CC"/>
    <w:rsid w:val="00002F54"/>
    <w:rsid w:val="00006846"/>
    <w:rsid w:val="00006E1B"/>
    <w:rsid w:val="000118A1"/>
    <w:rsid w:val="0002028E"/>
    <w:rsid w:val="00023907"/>
    <w:rsid w:val="0002490D"/>
    <w:rsid w:val="00024C44"/>
    <w:rsid w:val="00025591"/>
    <w:rsid w:val="00025A0F"/>
    <w:rsid w:val="00031B69"/>
    <w:rsid w:val="00032BBD"/>
    <w:rsid w:val="000340CB"/>
    <w:rsid w:val="00040A2F"/>
    <w:rsid w:val="00047111"/>
    <w:rsid w:val="000538BD"/>
    <w:rsid w:val="00055095"/>
    <w:rsid w:val="00055FD5"/>
    <w:rsid w:val="00057344"/>
    <w:rsid w:val="00057D96"/>
    <w:rsid w:val="0006102B"/>
    <w:rsid w:val="00061C97"/>
    <w:rsid w:val="00072462"/>
    <w:rsid w:val="00073A86"/>
    <w:rsid w:val="0007783D"/>
    <w:rsid w:val="00077925"/>
    <w:rsid w:val="00082C81"/>
    <w:rsid w:val="00085EEC"/>
    <w:rsid w:val="00092C25"/>
    <w:rsid w:val="00096686"/>
    <w:rsid w:val="0009703F"/>
    <w:rsid w:val="000A170D"/>
    <w:rsid w:val="000A5717"/>
    <w:rsid w:val="000A59DE"/>
    <w:rsid w:val="000A6CFF"/>
    <w:rsid w:val="000B1480"/>
    <w:rsid w:val="000B52CE"/>
    <w:rsid w:val="000C0008"/>
    <w:rsid w:val="000C25CE"/>
    <w:rsid w:val="000C3699"/>
    <w:rsid w:val="000C7B35"/>
    <w:rsid w:val="000D08D8"/>
    <w:rsid w:val="000D531E"/>
    <w:rsid w:val="000E4A82"/>
    <w:rsid w:val="000E4E75"/>
    <w:rsid w:val="000F1D36"/>
    <w:rsid w:val="000F7FE4"/>
    <w:rsid w:val="00100CCE"/>
    <w:rsid w:val="00113732"/>
    <w:rsid w:val="001143EF"/>
    <w:rsid w:val="00120895"/>
    <w:rsid w:val="00123334"/>
    <w:rsid w:val="001233A6"/>
    <w:rsid w:val="00124142"/>
    <w:rsid w:val="0012704B"/>
    <w:rsid w:val="001321DC"/>
    <w:rsid w:val="00135246"/>
    <w:rsid w:val="001356A4"/>
    <w:rsid w:val="00141C22"/>
    <w:rsid w:val="00141FBE"/>
    <w:rsid w:val="00142203"/>
    <w:rsid w:val="0015030C"/>
    <w:rsid w:val="00150707"/>
    <w:rsid w:val="00152C3B"/>
    <w:rsid w:val="001549C5"/>
    <w:rsid w:val="001565AD"/>
    <w:rsid w:val="001639C3"/>
    <w:rsid w:val="0016604D"/>
    <w:rsid w:val="00166232"/>
    <w:rsid w:val="00167D77"/>
    <w:rsid w:val="001744FC"/>
    <w:rsid w:val="00174E94"/>
    <w:rsid w:val="00184000"/>
    <w:rsid w:val="00192512"/>
    <w:rsid w:val="00193922"/>
    <w:rsid w:val="00196706"/>
    <w:rsid w:val="001976A9"/>
    <w:rsid w:val="001A3A39"/>
    <w:rsid w:val="001A46D0"/>
    <w:rsid w:val="001B1E0E"/>
    <w:rsid w:val="001B401D"/>
    <w:rsid w:val="001C0520"/>
    <w:rsid w:val="001C0579"/>
    <w:rsid w:val="001C0D04"/>
    <w:rsid w:val="001D3F20"/>
    <w:rsid w:val="001D4E6F"/>
    <w:rsid w:val="001E025B"/>
    <w:rsid w:val="001E2A40"/>
    <w:rsid w:val="001E5C77"/>
    <w:rsid w:val="001F16F0"/>
    <w:rsid w:val="001F214C"/>
    <w:rsid w:val="001F22E9"/>
    <w:rsid w:val="001F4428"/>
    <w:rsid w:val="00200BAD"/>
    <w:rsid w:val="00200E27"/>
    <w:rsid w:val="00202855"/>
    <w:rsid w:val="002051EB"/>
    <w:rsid w:val="002121D0"/>
    <w:rsid w:val="002202A9"/>
    <w:rsid w:val="00220C69"/>
    <w:rsid w:val="00222043"/>
    <w:rsid w:val="00224E93"/>
    <w:rsid w:val="00225573"/>
    <w:rsid w:val="00234E97"/>
    <w:rsid w:val="00240E78"/>
    <w:rsid w:val="0024225E"/>
    <w:rsid w:val="002479FD"/>
    <w:rsid w:val="00247B15"/>
    <w:rsid w:val="00247E4D"/>
    <w:rsid w:val="00250E68"/>
    <w:rsid w:val="00252475"/>
    <w:rsid w:val="002546DD"/>
    <w:rsid w:val="002563F4"/>
    <w:rsid w:val="002616B9"/>
    <w:rsid w:val="00263C23"/>
    <w:rsid w:val="00266134"/>
    <w:rsid w:val="00266196"/>
    <w:rsid w:val="00266997"/>
    <w:rsid w:val="00283EFA"/>
    <w:rsid w:val="002850FD"/>
    <w:rsid w:val="00292981"/>
    <w:rsid w:val="0029512D"/>
    <w:rsid w:val="002B33EC"/>
    <w:rsid w:val="002B5C07"/>
    <w:rsid w:val="002C0AAC"/>
    <w:rsid w:val="002C52AD"/>
    <w:rsid w:val="002C697A"/>
    <w:rsid w:val="002D265A"/>
    <w:rsid w:val="002D3728"/>
    <w:rsid w:val="002D6FD5"/>
    <w:rsid w:val="002E008E"/>
    <w:rsid w:val="002E0C58"/>
    <w:rsid w:val="002E176A"/>
    <w:rsid w:val="002F15BF"/>
    <w:rsid w:val="002F3676"/>
    <w:rsid w:val="002F4743"/>
    <w:rsid w:val="002F7BA9"/>
    <w:rsid w:val="00300DB2"/>
    <w:rsid w:val="003016D9"/>
    <w:rsid w:val="003063A5"/>
    <w:rsid w:val="00310F7C"/>
    <w:rsid w:val="0031271F"/>
    <w:rsid w:val="00314C8B"/>
    <w:rsid w:val="003152CB"/>
    <w:rsid w:val="003163FF"/>
    <w:rsid w:val="0031744D"/>
    <w:rsid w:val="003178EA"/>
    <w:rsid w:val="00320D58"/>
    <w:rsid w:val="00322610"/>
    <w:rsid w:val="00325473"/>
    <w:rsid w:val="00327A8A"/>
    <w:rsid w:val="00327CAD"/>
    <w:rsid w:val="00330F60"/>
    <w:rsid w:val="0033649C"/>
    <w:rsid w:val="00336FD3"/>
    <w:rsid w:val="00340E24"/>
    <w:rsid w:val="00341FA8"/>
    <w:rsid w:val="003431AF"/>
    <w:rsid w:val="0034697F"/>
    <w:rsid w:val="0035610E"/>
    <w:rsid w:val="00362340"/>
    <w:rsid w:val="00362B34"/>
    <w:rsid w:val="0036642A"/>
    <w:rsid w:val="003665B2"/>
    <w:rsid w:val="00366F97"/>
    <w:rsid w:val="00370632"/>
    <w:rsid w:val="00377940"/>
    <w:rsid w:val="003815CB"/>
    <w:rsid w:val="00396C23"/>
    <w:rsid w:val="003A4860"/>
    <w:rsid w:val="003A6894"/>
    <w:rsid w:val="003B3292"/>
    <w:rsid w:val="003C11B8"/>
    <w:rsid w:val="003C3C55"/>
    <w:rsid w:val="003C5208"/>
    <w:rsid w:val="003D1BB1"/>
    <w:rsid w:val="003E0CC1"/>
    <w:rsid w:val="003E2622"/>
    <w:rsid w:val="003E67B2"/>
    <w:rsid w:val="003F503F"/>
    <w:rsid w:val="003F7C8B"/>
    <w:rsid w:val="003F7CF5"/>
    <w:rsid w:val="00402022"/>
    <w:rsid w:val="00405E99"/>
    <w:rsid w:val="00413279"/>
    <w:rsid w:val="004166C3"/>
    <w:rsid w:val="00431EC4"/>
    <w:rsid w:val="00436DFB"/>
    <w:rsid w:val="0044399A"/>
    <w:rsid w:val="0044724A"/>
    <w:rsid w:val="0045230D"/>
    <w:rsid w:val="00454DF2"/>
    <w:rsid w:val="00457034"/>
    <w:rsid w:val="00457568"/>
    <w:rsid w:val="00461884"/>
    <w:rsid w:val="004638C9"/>
    <w:rsid w:val="0046524A"/>
    <w:rsid w:val="00465EDA"/>
    <w:rsid w:val="00467D20"/>
    <w:rsid w:val="004705C9"/>
    <w:rsid w:val="00471169"/>
    <w:rsid w:val="00471B2D"/>
    <w:rsid w:val="00475887"/>
    <w:rsid w:val="00476434"/>
    <w:rsid w:val="004765C8"/>
    <w:rsid w:val="00481364"/>
    <w:rsid w:val="00491084"/>
    <w:rsid w:val="0049270C"/>
    <w:rsid w:val="00492A37"/>
    <w:rsid w:val="004976D3"/>
    <w:rsid w:val="004A6302"/>
    <w:rsid w:val="004B7214"/>
    <w:rsid w:val="004B7723"/>
    <w:rsid w:val="004C6FE9"/>
    <w:rsid w:val="004E1211"/>
    <w:rsid w:val="004E25E1"/>
    <w:rsid w:val="004E4458"/>
    <w:rsid w:val="004E4EA8"/>
    <w:rsid w:val="004E54F6"/>
    <w:rsid w:val="004E7573"/>
    <w:rsid w:val="004F28E6"/>
    <w:rsid w:val="004F78CA"/>
    <w:rsid w:val="00500FD5"/>
    <w:rsid w:val="0050317A"/>
    <w:rsid w:val="00504F70"/>
    <w:rsid w:val="00506E42"/>
    <w:rsid w:val="00510490"/>
    <w:rsid w:val="00512B7B"/>
    <w:rsid w:val="0053355F"/>
    <w:rsid w:val="00536B77"/>
    <w:rsid w:val="00550B5A"/>
    <w:rsid w:val="005607BC"/>
    <w:rsid w:val="00564EC7"/>
    <w:rsid w:val="005723DC"/>
    <w:rsid w:val="00573ACD"/>
    <w:rsid w:val="00580A7E"/>
    <w:rsid w:val="005817E6"/>
    <w:rsid w:val="00581A7E"/>
    <w:rsid w:val="00582CA2"/>
    <w:rsid w:val="00585DA3"/>
    <w:rsid w:val="00586574"/>
    <w:rsid w:val="00591220"/>
    <w:rsid w:val="005940E3"/>
    <w:rsid w:val="005945D3"/>
    <w:rsid w:val="00595824"/>
    <w:rsid w:val="005977F8"/>
    <w:rsid w:val="005A0852"/>
    <w:rsid w:val="005A4B9E"/>
    <w:rsid w:val="005A6CFA"/>
    <w:rsid w:val="005B3875"/>
    <w:rsid w:val="005C2E0F"/>
    <w:rsid w:val="005C4497"/>
    <w:rsid w:val="005D3E58"/>
    <w:rsid w:val="005D4B44"/>
    <w:rsid w:val="005D53C1"/>
    <w:rsid w:val="005E071F"/>
    <w:rsid w:val="005E1CD4"/>
    <w:rsid w:val="005F1C34"/>
    <w:rsid w:val="005F237C"/>
    <w:rsid w:val="005F2CDA"/>
    <w:rsid w:val="005F35F8"/>
    <w:rsid w:val="006014E8"/>
    <w:rsid w:val="00604980"/>
    <w:rsid w:val="00606E3D"/>
    <w:rsid w:val="006127CB"/>
    <w:rsid w:val="00616177"/>
    <w:rsid w:val="00622CD7"/>
    <w:rsid w:val="006246CD"/>
    <w:rsid w:val="006253C0"/>
    <w:rsid w:val="00627CBC"/>
    <w:rsid w:val="006365CA"/>
    <w:rsid w:val="0063667F"/>
    <w:rsid w:val="00643A2F"/>
    <w:rsid w:val="00645F32"/>
    <w:rsid w:val="006471B4"/>
    <w:rsid w:val="00654B2D"/>
    <w:rsid w:val="00655A35"/>
    <w:rsid w:val="006569C6"/>
    <w:rsid w:val="00657EA3"/>
    <w:rsid w:val="00663BD7"/>
    <w:rsid w:val="006657CD"/>
    <w:rsid w:val="00667171"/>
    <w:rsid w:val="00676F93"/>
    <w:rsid w:val="006774A8"/>
    <w:rsid w:val="006879AA"/>
    <w:rsid w:val="00696CBD"/>
    <w:rsid w:val="006A0579"/>
    <w:rsid w:val="006A07CC"/>
    <w:rsid w:val="006A62EC"/>
    <w:rsid w:val="006B1338"/>
    <w:rsid w:val="006B1DFF"/>
    <w:rsid w:val="006B7225"/>
    <w:rsid w:val="006B7950"/>
    <w:rsid w:val="006C2A4F"/>
    <w:rsid w:val="006C4B62"/>
    <w:rsid w:val="006C5E97"/>
    <w:rsid w:val="006C74FD"/>
    <w:rsid w:val="006D5641"/>
    <w:rsid w:val="006E2E5C"/>
    <w:rsid w:val="006E4BE5"/>
    <w:rsid w:val="006F0488"/>
    <w:rsid w:val="006F3B3C"/>
    <w:rsid w:val="0070552D"/>
    <w:rsid w:val="00712054"/>
    <w:rsid w:val="007144E2"/>
    <w:rsid w:val="00721DFE"/>
    <w:rsid w:val="0072436A"/>
    <w:rsid w:val="00727534"/>
    <w:rsid w:val="007275FF"/>
    <w:rsid w:val="00733F5F"/>
    <w:rsid w:val="00734673"/>
    <w:rsid w:val="00750BD2"/>
    <w:rsid w:val="007511A6"/>
    <w:rsid w:val="00752DBF"/>
    <w:rsid w:val="007557DB"/>
    <w:rsid w:val="007605D2"/>
    <w:rsid w:val="00761B9D"/>
    <w:rsid w:val="007649AC"/>
    <w:rsid w:val="00765A1C"/>
    <w:rsid w:val="00765B24"/>
    <w:rsid w:val="00766BAA"/>
    <w:rsid w:val="007732A2"/>
    <w:rsid w:val="00775AD3"/>
    <w:rsid w:val="00777C05"/>
    <w:rsid w:val="00777F6A"/>
    <w:rsid w:val="0078133B"/>
    <w:rsid w:val="007848A3"/>
    <w:rsid w:val="00790BC5"/>
    <w:rsid w:val="007935D8"/>
    <w:rsid w:val="00794F6E"/>
    <w:rsid w:val="00795A55"/>
    <w:rsid w:val="007965FA"/>
    <w:rsid w:val="007A019A"/>
    <w:rsid w:val="007A296A"/>
    <w:rsid w:val="007A2A45"/>
    <w:rsid w:val="007A35EF"/>
    <w:rsid w:val="007A65DF"/>
    <w:rsid w:val="007B055F"/>
    <w:rsid w:val="007B16D2"/>
    <w:rsid w:val="007B63CE"/>
    <w:rsid w:val="007C0962"/>
    <w:rsid w:val="007C44BC"/>
    <w:rsid w:val="007C5C0C"/>
    <w:rsid w:val="007C6C8E"/>
    <w:rsid w:val="007D2791"/>
    <w:rsid w:val="007D33E3"/>
    <w:rsid w:val="007E0D20"/>
    <w:rsid w:val="007E1160"/>
    <w:rsid w:val="007E35A0"/>
    <w:rsid w:val="007E63D9"/>
    <w:rsid w:val="007F35D2"/>
    <w:rsid w:val="007F3604"/>
    <w:rsid w:val="007F6FE7"/>
    <w:rsid w:val="007F7B59"/>
    <w:rsid w:val="00800CBC"/>
    <w:rsid w:val="00800EA8"/>
    <w:rsid w:val="008052CD"/>
    <w:rsid w:val="00806729"/>
    <w:rsid w:val="008109EB"/>
    <w:rsid w:val="00814EE1"/>
    <w:rsid w:val="00817C55"/>
    <w:rsid w:val="00821FA6"/>
    <w:rsid w:val="00824793"/>
    <w:rsid w:val="008311D9"/>
    <w:rsid w:val="00832113"/>
    <w:rsid w:val="0083363A"/>
    <w:rsid w:val="008351FB"/>
    <w:rsid w:val="00837438"/>
    <w:rsid w:val="0084117B"/>
    <w:rsid w:val="00850049"/>
    <w:rsid w:val="008558CB"/>
    <w:rsid w:val="00864D32"/>
    <w:rsid w:val="008652E2"/>
    <w:rsid w:val="00871FFA"/>
    <w:rsid w:val="00874D0A"/>
    <w:rsid w:val="00875D58"/>
    <w:rsid w:val="008819C5"/>
    <w:rsid w:val="008822D0"/>
    <w:rsid w:val="00891BB8"/>
    <w:rsid w:val="008A5B61"/>
    <w:rsid w:val="008C1DAB"/>
    <w:rsid w:val="008D04FB"/>
    <w:rsid w:val="008D5ACF"/>
    <w:rsid w:val="008E0C86"/>
    <w:rsid w:val="008E24C0"/>
    <w:rsid w:val="008E7A91"/>
    <w:rsid w:val="00900388"/>
    <w:rsid w:val="00901170"/>
    <w:rsid w:val="00911E5B"/>
    <w:rsid w:val="00913ACF"/>
    <w:rsid w:val="00914935"/>
    <w:rsid w:val="009157AB"/>
    <w:rsid w:val="00916D4C"/>
    <w:rsid w:val="00917818"/>
    <w:rsid w:val="0092054D"/>
    <w:rsid w:val="009231F4"/>
    <w:rsid w:val="009242AE"/>
    <w:rsid w:val="009267DF"/>
    <w:rsid w:val="0093282E"/>
    <w:rsid w:val="00933B3D"/>
    <w:rsid w:val="00944A5D"/>
    <w:rsid w:val="00947DC2"/>
    <w:rsid w:val="00951BDE"/>
    <w:rsid w:val="0095571A"/>
    <w:rsid w:val="00956450"/>
    <w:rsid w:val="00956755"/>
    <w:rsid w:val="00956F95"/>
    <w:rsid w:val="009600B2"/>
    <w:rsid w:val="00962A1C"/>
    <w:rsid w:val="009742F3"/>
    <w:rsid w:val="0098277B"/>
    <w:rsid w:val="00984439"/>
    <w:rsid w:val="00986B61"/>
    <w:rsid w:val="009870C4"/>
    <w:rsid w:val="00993D7D"/>
    <w:rsid w:val="00995E3B"/>
    <w:rsid w:val="009A0272"/>
    <w:rsid w:val="009A07A4"/>
    <w:rsid w:val="009B3402"/>
    <w:rsid w:val="009B7245"/>
    <w:rsid w:val="009B774C"/>
    <w:rsid w:val="009C15EA"/>
    <w:rsid w:val="009C29DE"/>
    <w:rsid w:val="009C2A8B"/>
    <w:rsid w:val="009C67E2"/>
    <w:rsid w:val="009C69B0"/>
    <w:rsid w:val="009C7A61"/>
    <w:rsid w:val="009D42C5"/>
    <w:rsid w:val="009D51B6"/>
    <w:rsid w:val="009E056B"/>
    <w:rsid w:val="009E1228"/>
    <w:rsid w:val="009E7959"/>
    <w:rsid w:val="009F02A7"/>
    <w:rsid w:val="009F0ED7"/>
    <w:rsid w:val="009F3711"/>
    <w:rsid w:val="00A023ED"/>
    <w:rsid w:val="00A02B52"/>
    <w:rsid w:val="00A03238"/>
    <w:rsid w:val="00A05741"/>
    <w:rsid w:val="00A126EC"/>
    <w:rsid w:val="00A13847"/>
    <w:rsid w:val="00A16B34"/>
    <w:rsid w:val="00A24682"/>
    <w:rsid w:val="00A30A6B"/>
    <w:rsid w:val="00A32428"/>
    <w:rsid w:val="00A32BF8"/>
    <w:rsid w:val="00A35B83"/>
    <w:rsid w:val="00A367B4"/>
    <w:rsid w:val="00A410A2"/>
    <w:rsid w:val="00A42441"/>
    <w:rsid w:val="00A43BCC"/>
    <w:rsid w:val="00A53E6E"/>
    <w:rsid w:val="00A56963"/>
    <w:rsid w:val="00A57690"/>
    <w:rsid w:val="00A64B37"/>
    <w:rsid w:val="00A71D79"/>
    <w:rsid w:val="00A73213"/>
    <w:rsid w:val="00A745C4"/>
    <w:rsid w:val="00A850B6"/>
    <w:rsid w:val="00A87F37"/>
    <w:rsid w:val="00A901CE"/>
    <w:rsid w:val="00A96551"/>
    <w:rsid w:val="00AA08F4"/>
    <w:rsid w:val="00AA241D"/>
    <w:rsid w:val="00AA3882"/>
    <w:rsid w:val="00AA722E"/>
    <w:rsid w:val="00AB156B"/>
    <w:rsid w:val="00AB1F76"/>
    <w:rsid w:val="00AB2BF9"/>
    <w:rsid w:val="00AC4472"/>
    <w:rsid w:val="00AD47DE"/>
    <w:rsid w:val="00AD77B7"/>
    <w:rsid w:val="00AE7268"/>
    <w:rsid w:val="00AF558F"/>
    <w:rsid w:val="00B0039E"/>
    <w:rsid w:val="00B01561"/>
    <w:rsid w:val="00B0200C"/>
    <w:rsid w:val="00B0659D"/>
    <w:rsid w:val="00B07E60"/>
    <w:rsid w:val="00B10125"/>
    <w:rsid w:val="00B10D5B"/>
    <w:rsid w:val="00B172F2"/>
    <w:rsid w:val="00B2369C"/>
    <w:rsid w:val="00B25021"/>
    <w:rsid w:val="00B27937"/>
    <w:rsid w:val="00B30EA0"/>
    <w:rsid w:val="00B31F93"/>
    <w:rsid w:val="00B32E1D"/>
    <w:rsid w:val="00B409EA"/>
    <w:rsid w:val="00B45728"/>
    <w:rsid w:val="00B4641A"/>
    <w:rsid w:val="00B46BCE"/>
    <w:rsid w:val="00B508DE"/>
    <w:rsid w:val="00B51479"/>
    <w:rsid w:val="00B53F52"/>
    <w:rsid w:val="00B5442B"/>
    <w:rsid w:val="00B602F4"/>
    <w:rsid w:val="00B6036B"/>
    <w:rsid w:val="00B606EC"/>
    <w:rsid w:val="00B662FB"/>
    <w:rsid w:val="00BA27BB"/>
    <w:rsid w:val="00BA47BB"/>
    <w:rsid w:val="00BA50B2"/>
    <w:rsid w:val="00BA573A"/>
    <w:rsid w:val="00BB0A20"/>
    <w:rsid w:val="00BB731E"/>
    <w:rsid w:val="00BC00DB"/>
    <w:rsid w:val="00BC6CFD"/>
    <w:rsid w:val="00BC6FA7"/>
    <w:rsid w:val="00BD0EAC"/>
    <w:rsid w:val="00BD3837"/>
    <w:rsid w:val="00BD3C1D"/>
    <w:rsid w:val="00BE16AA"/>
    <w:rsid w:val="00BE1AF9"/>
    <w:rsid w:val="00BF17EA"/>
    <w:rsid w:val="00BF57A5"/>
    <w:rsid w:val="00BF7E2C"/>
    <w:rsid w:val="00C007C7"/>
    <w:rsid w:val="00C125DE"/>
    <w:rsid w:val="00C17D77"/>
    <w:rsid w:val="00C354FE"/>
    <w:rsid w:val="00C4372B"/>
    <w:rsid w:val="00C44CFD"/>
    <w:rsid w:val="00C4524A"/>
    <w:rsid w:val="00C626C3"/>
    <w:rsid w:val="00C62B98"/>
    <w:rsid w:val="00C6645F"/>
    <w:rsid w:val="00C6799D"/>
    <w:rsid w:val="00C70997"/>
    <w:rsid w:val="00C7303E"/>
    <w:rsid w:val="00C77A82"/>
    <w:rsid w:val="00C8213A"/>
    <w:rsid w:val="00C82F29"/>
    <w:rsid w:val="00C92741"/>
    <w:rsid w:val="00C92C77"/>
    <w:rsid w:val="00CA2596"/>
    <w:rsid w:val="00CA5466"/>
    <w:rsid w:val="00CB61A6"/>
    <w:rsid w:val="00CB706F"/>
    <w:rsid w:val="00CB77FA"/>
    <w:rsid w:val="00CB7D5E"/>
    <w:rsid w:val="00CD0580"/>
    <w:rsid w:val="00CD4418"/>
    <w:rsid w:val="00CD515F"/>
    <w:rsid w:val="00CE4A44"/>
    <w:rsid w:val="00CE595D"/>
    <w:rsid w:val="00CF1C46"/>
    <w:rsid w:val="00CF24CF"/>
    <w:rsid w:val="00CF2A45"/>
    <w:rsid w:val="00CF37DD"/>
    <w:rsid w:val="00CF54BC"/>
    <w:rsid w:val="00D11FA1"/>
    <w:rsid w:val="00D1593A"/>
    <w:rsid w:val="00D21CA3"/>
    <w:rsid w:val="00D23196"/>
    <w:rsid w:val="00D24B4C"/>
    <w:rsid w:val="00D26D01"/>
    <w:rsid w:val="00D35BF0"/>
    <w:rsid w:val="00D37087"/>
    <w:rsid w:val="00D4120D"/>
    <w:rsid w:val="00D46171"/>
    <w:rsid w:val="00D5018C"/>
    <w:rsid w:val="00D50424"/>
    <w:rsid w:val="00D5499A"/>
    <w:rsid w:val="00D56732"/>
    <w:rsid w:val="00D668F1"/>
    <w:rsid w:val="00D67359"/>
    <w:rsid w:val="00D72DE9"/>
    <w:rsid w:val="00D74806"/>
    <w:rsid w:val="00D754CD"/>
    <w:rsid w:val="00D76386"/>
    <w:rsid w:val="00D76F35"/>
    <w:rsid w:val="00D802DF"/>
    <w:rsid w:val="00D8620B"/>
    <w:rsid w:val="00D8710B"/>
    <w:rsid w:val="00D92D6B"/>
    <w:rsid w:val="00D9387E"/>
    <w:rsid w:val="00D94886"/>
    <w:rsid w:val="00DA6777"/>
    <w:rsid w:val="00DB0D7A"/>
    <w:rsid w:val="00DB1DDE"/>
    <w:rsid w:val="00DB2F64"/>
    <w:rsid w:val="00DC1409"/>
    <w:rsid w:val="00DC17B6"/>
    <w:rsid w:val="00DC3845"/>
    <w:rsid w:val="00DD00FA"/>
    <w:rsid w:val="00DD2219"/>
    <w:rsid w:val="00DE3217"/>
    <w:rsid w:val="00DE3A77"/>
    <w:rsid w:val="00DF0EF7"/>
    <w:rsid w:val="00DF3A08"/>
    <w:rsid w:val="00DF686A"/>
    <w:rsid w:val="00E04934"/>
    <w:rsid w:val="00E0616F"/>
    <w:rsid w:val="00E071AB"/>
    <w:rsid w:val="00E11F05"/>
    <w:rsid w:val="00E12F39"/>
    <w:rsid w:val="00E21067"/>
    <w:rsid w:val="00E22516"/>
    <w:rsid w:val="00E27A93"/>
    <w:rsid w:val="00E3214F"/>
    <w:rsid w:val="00E32B8A"/>
    <w:rsid w:val="00E4017C"/>
    <w:rsid w:val="00E41C7A"/>
    <w:rsid w:val="00E41E10"/>
    <w:rsid w:val="00E4204D"/>
    <w:rsid w:val="00E43F8C"/>
    <w:rsid w:val="00E443F3"/>
    <w:rsid w:val="00E56661"/>
    <w:rsid w:val="00E56FA8"/>
    <w:rsid w:val="00E660AA"/>
    <w:rsid w:val="00E666FC"/>
    <w:rsid w:val="00E70878"/>
    <w:rsid w:val="00E7403E"/>
    <w:rsid w:val="00E750AD"/>
    <w:rsid w:val="00E758CB"/>
    <w:rsid w:val="00E8752C"/>
    <w:rsid w:val="00E87591"/>
    <w:rsid w:val="00E9038B"/>
    <w:rsid w:val="00EA450D"/>
    <w:rsid w:val="00EA5033"/>
    <w:rsid w:val="00EB2DF1"/>
    <w:rsid w:val="00EC1A7F"/>
    <w:rsid w:val="00EC23AB"/>
    <w:rsid w:val="00EC5348"/>
    <w:rsid w:val="00EC58DE"/>
    <w:rsid w:val="00ED6762"/>
    <w:rsid w:val="00ED70F1"/>
    <w:rsid w:val="00EE0133"/>
    <w:rsid w:val="00EF3605"/>
    <w:rsid w:val="00EF6640"/>
    <w:rsid w:val="00F016A9"/>
    <w:rsid w:val="00F07E5D"/>
    <w:rsid w:val="00F1190A"/>
    <w:rsid w:val="00F131A0"/>
    <w:rsid w:val="00F16E97"/>
    <w:rsid w:val="00F21C89"/>
    <w:rsid w:val="00F21E43"/>
    <w:rsid w:val="00F27D0C"/>
    <w:rsid w:val="00F30465"/>
    <w:rsid w:val="00F370AE"/>
    <w:rsid w:val="00F454D1"/>
    <w:rsid w:val="00F51B86"/>
    <w:rsid w:val="00F53404"/>
    <w:rsid w:val="00F553D5"/>
    <w:rsid w:val="00F71AD6"/>
    <w:rsid w:val="00F72880"/>
    <w:rsid w:val="00F74500"/>
    <w:rsid w:val="00F77F3F"/>
    <w:rsid w:val="00F86433"/>
    <w:rsid w:val="00F957FE"/>
    <w:rsid w:val="00F977F2"/>
    <w:rsid w:val="00FA1C7F"/>
    <w:rsid w:val="00FA350E"/>
    <w:rsid w:val="00FA4028"/>
    <w:rsid w:val="00FB025A"/>
    <w:rsid w:val="00FB341C"/>
    <w:rsid w:val="00FC346B"/>
    <w:rsid w:val="00FC46D7"/>
    <w:rsid w:val="00FC4C78"/>
    <w:rsid w:val="00FD51AA"/>
    <w:rsid w:val="00FD52DB"/>
    <w:rsid w:val="00FE1F50"/>
    <w:rsid w:val="00FE6ABC"/>
    <w:rsid w:val="015B2CED"/>
    <w:rsid w:val="02F6FD4E"/>
    <w:rsid w:val="04B33DF9"/>
    <w:rsid w:val="065A5C69"/>
    <w:rsid w:val="094DB78E"/>
    <w:rsid w:val="0A38EBE2"/>
    <w:rsid w:val="0BA3362E"/>
    <w:rsid w:val="0BDDC880"/>
    <w:rsid w:val="0C524B22"/>
    <w:rsid w:val="0F5D548E"/>
    <w:rsid w:val="114D2BA6"/>
    <w:rsid w:val="118392A1"/>
    <w:rsid w:val="1243FDC7"/>
    <w:rsid w:val="13DFCE28"/>
    <w:rsid w:val="1457CEE6"/>
    <w:rsid w:val="165A2BCB"/>
    <w:rsid w:val="16A39A3B"/>
    <w:rsid w:val="16DD9FA6"/>
    <w:rsid w:val="17ADE60F"/>
    <w:rsid w:val="17D7CAD0"/>
    <w:rsid w:val="183F6A9C"/>
    <w:rsid w:val="18773201"/>
    <w:rsid w:val="18FA83E1"/>
    <w:rsid w:val="1949B670"/>
    <w:rsid w:val="1AE586D1"/>
    <w:rsid w:val="1BDB34C9"/>
    <w:rsid w:val="1C815732"/>
    <w:rsid w:val="1F6A5CDD"/>
    <w:rsid w:val="1FE4BDAD"/>
    <w:rsid w:val="201F4FFF"/>
    <w:rsid w:val="21323EDA"/>
    <w:rsid w:val="213B9FF8"/>
    <w:rsid w:val="213E15A9"/>
    <w:rsid w:val="21D7BAFE"/>
    <w:rsid w:val="22A953AD"/>
    <w:rsid w:val="22B4F353"/>
    <w:rsid w:val="22F098B6"/>
    <w:rsid w:val="25D3B417"/>
    <w:rsid w:val="2673CAF7"/>
    <w:rsid w:val="27901E27"/>
    <w:rsid w:val="2A9B3D35"/>
    <w:rsid w:val="2AA55F56"/>
    <w:rsid w:val="2C370D96"/>
    <w:rsid w:val="2F87D6B5"/>
    <w:rsid w:val="2FDF3FF5"/>
    <w:rsid w:val="3197933B"/>
    <w:rsid w:val="31B6FD16"/>
    <w:rsid w:val="31F2ABED"/>
    <w:rsid w:val="32585E49"/>
    <w:rsid w:val="334798FE"/>
    <w:rsid w:val="358345BC"/>
    <w:rsid w:val="35E37F82"/>
    <w:rsid w:val="3718F7D8"/>
    <w:rsid w:val="38479F49"/>
    <w:rsid w:val="38BDE540"/>
    <w:rsid w:val="392F5073"/>
    <w:rsid w:val="395755C7"/>
    <w:rsid w:val="39C20EFB"/>
    <w:rsid w:val="3A01FD83"/>
    <w:rsid w:val="3AAEBF3D"/>
    <w:rsid w:val="3AB94E85"/>
    <w:rsid w:val="3B3B8DD4"/>
    <w:rsid w:val="3B9DCDE4"/>
    <w:rsid w:val="3CF08F8B"/>
    <w:rsid w:val="3DF0EF47"/>
    <w:rsid w:val="3F4AE0A6"/>
    <w:rsid w:val="40824808"/>
    <w:rsid w:val="40871278"/>
    <w:rsid w:val="40B664E9"/>
    <w:rsid w:val="42146576"/>
    <w:rsid w:val="4248A067"/>
    <w:rsid w:val="43082869"/>
    <w:rsid w:val="43B035D7"/>
    <w:rsid w:val="465F818A"/>
    <w:rsid w:val="47963606"/>
    <w:rsid w:val="47C88DB5"/>
    <w:rsid w:val="4822DE95"/>
    <w:rsid w:val="486A7E9D"/>
    <w:rsid w:val="4A064EFE"/>
    <w:rsid w:val="4A250701"/>
    <w:rsid w:val="4B002E77"/>
    <w:rsid w:val="4C0A8342"/>
    <w:rsid w:val="4C9BFED8"/>
    <w:rsid w:val="4CC98BB8"/>
    <w:rsid w:val="4E029295"/>
    <w:rsid w:val="4E176FF3"/>
    <w:rsid w:val="4E940748"/>
    <w:rsid w:val="4F26B958"/>
    <w:rsid w:val="4FA02095"/>
    <w:rsid w:val="505E7197"/>
    <w:rsid w:val="507B2028"/>
    <w:rsid w:val="50C738C2"/>
    <w:rsid w:val="51B0987E"/>
    <w:rsid w:val="524F2194"/>
    <w:rsid w:val="5287AB72"/>
    <w:rsid w:val="52D2468B"/>
    <w:rsid w:val="53FED984"/>
    <w:rsid w:val="5428298C"/>
    <w:rsid w:val="542C7B47"/>
    <w:rsid w:val="550EA515"/>
    <w:rsid w:val="568409A1"/>
    <w:rsid w:val="56E5697E"/>
    <w:rsid w:val="575FCA4E"/>
    <w:rsid w:val="58D5F33B"/>
    <w:rsid w:val="58DD73BE"/>
    <w:rsid w:val="5A65CA6D"/>
    <w:rsid w:val="5B78EC19"/>
    <w:rsid w:val="5C333B71"/>
    <w:rsid w:val="5D423870"/>
    <w:rsid w:val="5DB9BABA"/>
    <w:rsid w:val="5EB08CDB"/>
    <w:rsid w:val="5FA13FA5"/>
    <w:rsid w:val="6093A1D2"/>
    <w:rsid w:val="614E7DB9"/>
    <w:rsid w:val="633EACE1"/>
    <w:rsid w:val="64821555"/>
    <w:rsid w:val="64DD9373"/>
    <w:rsid w:val="66AC7FFC"/>
    <w:rsid w:val="6869B10B"/>
    <w:rsid w:val="68B8AE68"/>
    <w:rsid w:val="6A738ABE"/>
    <w:rsid w:val="6AE70275"/>
    <w:rsid w:val="6BDBE41F"/>
    <w:rsid w:val="6C090320"/>
    <w:rsid w:val="6E37BFE3"/>
    <w:rsid w:val="6F7D844F"/>
    <w:rsid w:val="6FA14B3B"/>
    <w:rsid w:val="70FD437A"/>
    <w:rsid w:val="71016644"/>
    <w:rsid w:val="7379DCA1"/>
    <w:rsid w:val="7386D3E2"/>
    <w:rsid w:val="740A032A"/>
    <w:rsid w:val="74280013"/>
    <w:rsid w:val="74668968"/>
    <w:rsid w:val="751CD465"/>
    <w:rsid w:val="75BDC5C3"/>
    <w:rsid w:val="76574FAC"/>
    <w:rsid w:val="76E3ECDC"/>
    <w:rsid w:val="772A3D68"/>
    <w:rsid w:val="7792B80D"/>
    <w:rsid w:val="7922FE2E"/>
    <w:rsid w:val="7A1A0F7B"/>
    <w:rsid w:val="7AA9B564"/>
    <w:rsid w:val="7D84151A"/>
    <w:rsid w:val="7DEFC5D7"/>
    <w:rsid w:val="7E62E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2536B5"/>
  <w15:chartTrackingRefBased/>
  <w15:docId w15:val="{567D289B-B11E-4F9D-9A74-5019DC05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BCC"/>
    <w:rPr>
      <w:color w:val="0563C1" w:themeColor="hyperlink"/>
      <w:u w:val="single"/>
    </w:rPr>
  </w:style>
  <w:style w:type="paragraph" w:styleId="ListParagraph">
    <w:name w:val="List Paragraph"/>
    <w:basedOn w:val="Normal"/>
    <w:uiPriority w:val="34"/>
    <w:qFormat/>
    <w:rsid w:val="00E56FA8"/>
    <w:pPr>
      <w:ind w:left="720"/>
      <w:contextualSpacing/>
    </w:pPr>
  </w:style>
  <w:style w:type="character" w:styleId="UnresolvedMention">
    <w:name w:val="Unresolved Mention"/>
    <w:basedOn w:val="DefaultParagraphFont"/>
    <w:uiPriority w:val="99"/>
    <w:semiHidden/>
    <w:unhideWhenUsed/>
    <w:rsid w:val="00002F54"/>
    <w:rPr>
      <w:color w:val="605E5C"/>
      <w:shd w:val="clear" w:color="auto" w:fill="E1DFDD"/>
    </w:rPr>
  </w:style>
  <w:style w:type="character" w:styleId="FollowedHyperlink">
    <w:name w:val="FollowedHyperlink"/>
    <w:basedOn w:val="DefaultParagraphFont"/>
    <w:uiPriority w:val="99"/>
    <w:semiHidden/>
    <w:unhideWhenUsed/>
    <w:rsid w:val="004E4458"/>
    <w:rPr>
      <w:color w:val="954F72" w:themeColor="followedHyperlink"/>
      <w:u w:val="single"/>
    </w:rPr>
  </w:style>
  <w:style w:type="table" w:styleId="TableGrid">
    <w:name w:val="Table Grid"/>
    <w:basedOn w:val="TableNormal"/>
    <w:uiPriority w:val="39"/>
    <w:rsid w:val="00BC6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0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0956">
      <w:bodyDiv w:val="1"/>
      <w:marLeft w:val="0"/>
      <w:marRight w:val="0"/>
      <w:marTop w:val="0"/>
      <w:marBottom w:val="0"/>
      <w:divBdr>
        <w:top w:val="none" w:sz="0" w:space="0" w:color="auto"/>
        <w:left w:val="none" w:sz="0" w:space="0" w:color="auto"/>
        <w:bottom w:val="none" w:sz="0" w:space="0" w:color="auto"/>
        <w:right w:val="none" w:sz="0" w:space="0" w:color="auto"/>
      </w:divBdr>
    </w:div>
    <w:div w:id="107091639">
      <w:bodyDiv w:val="1"/>
      <w:marLeft w:val="0"/>
      <w:marRight w:val="0"/>
      <w:marTop w:val="0"/>
      <w:marBottom w:val="0"/>
      <w:divBdr>
        <w:top w:val="none" w:sz="0" w:space="0" w:color="auto"/>
        <w:left w:val="none" w:sz="0" w:space="0" w:color="auto"/>
        <w:bottom w:val="none" w:sz="0" w:space="0" w:color="auto"/>
        <w:right w:val="none" w:sz="0" w:space="0" w:color="auto"/>
      </w:divBdr>
    </w:div>
    <w:div w:id="114519847">
      <w:bodyDiv w:val="1"/>
      <w:marLeft w:val="0"/>
      <w:marRight w:val="0"/>
      <w:marTop w:val="0"/>
      <w:marBottom w:val="0"/>
      <w:divBdr>
        <w:top w:val="none" w:sz="0" w:space="0" w:color="auto"/>
        <w:left w:val="none" w:sz="0" w:space="0" w:color="auto"/>
        <w:bottom w:val="none" w:sz="0" w:space="0" w:color="auto"/>
        <w:right w:val="none" w:sz="0" w:space="0" w:color="auto"/>
      </w:divBdr>
    </w:div>
    <w:div w:id="198209291">
      <w:bodyDiv w:val="1"/>
      <w:marLeft w:val="0"/>
      <w:marRight w:val="0"/>
      <w:marTop w:val="0"/>
      <w:marBottom w:val="0"/>
      <w:divBdr>
        <w:top w:val="none" w:sz="0" w:space="0" w:color="auto"/>
        <w:left w:val="none" w:sz="0" w:space="0" w:color="auto"/>
        <w:bottom w:val="none" w:sz="0" w:space="0" w:color="auto"/>
        <w:right w:val="none" w:sz="0" w:space="0" w:color="auto"/>
      </w:divBdr>
    </w:div>
    <w:div w:id="255789914">
      <w:bodyDiv w:val="1"/>
      <w:marLeft w:val="0"/>
      <w:marRight w:val="0"/>
      <w:marTop w:val="0"/>
      <w:marBottom w:val="0"/>
      <w:divBdr>
        <w:top w:val="none" w:sz="0" w:space="0" w:color="auto"/>
        <w:left w:val="none" w:sz="0" w:space="0" w:color="auto"/>
        <w:bottom w:val="none" w:sz="0" w:space="0" w:color="auto"/>
        <w:right w:val="none" w:sz="0" w:space="0" w:color="auto"/>
      </w:divBdr>
    </w:div>
    <w:div w:id="269625729">
      <w:bodyDiv w:val="1"/>
      <w:marLeft w:val="0"/>
      <w:marRight w:val="0"/>
      <w:marTop w:val="0"/>
      <w:marBottom w:val="0"/>
      <w:divBdr>
        <w:top w:val="none" w:sz="0" w:space="0" w:color="auto"/>
        <w:left w:val="none" w:sz="0" w:space="0" w:color="auto"/>
        <w:bottom w:val="none" w:sz="0" w:space="0" w:color="auto"/>
        <w:right w:val="none" w:sz="0" w:space="0" w:color="auto"/>
      </w:divBdr>
    </w:div>
    <w:div w:id="272711386">
      <w:bodyDiv w:val="1"/>
      <w:marLeft w:val="0"/>
      <w:marRight w:val="0"/>
      <w:marTop w:val="0"/>
      <w:marBottom w:val="0"/>
      <w:divBdr>
        <w:top w:val="none" w:sz="0" w:space="0" w:color="auto"/>
        <w:left w:val="none" w:sz="0" w:space="0" w:color="auto"/>
        <w:bottom w:val="none" w:sz="0" w:space="0" w:color="auto"/>
        <w:right w:val="none" w:sz="0" w:space="0" w:color="auto"/>
      </w:divBdr>
      <w:divsChild>
        <w:div w:id="62728849">
          <w:marLeft w:val="0"/>
          <w:marRight w:val="0"/>
          <w:marTop w:val="0"/>
          <w:marBottom w:val="0"/>
          <w:divBdr>
            <w:top w:val="none" w:sz="0" w:space="0" w:color="auto"/>
            <w:left w:val="none" w:sz="0" w:space="0" w:color="auto"/>
            <w:bottom w:val="none" w:sz="0" w:space="0" w:color="auto"/>
            <w:right w:val="none" w:sz="0" w:space="0" w:color="auto"/>
          </w:divBdr>
          <w:divsChild>
            <w:div w:id="16000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128">
      <w:bodyDiv w:val="1"/>
      <w:marLeft w:val="0"/>
      <w:marRight w:val="0"/>
      <w:marTop w:val="0"/>
      <w:marBottom w:val="0"/>
      <w:divBdr>
        <w:top w:val="none" w:sz="0" w:space="0" w:color="auto"/>
        <w:left w:val="none" w:sz="0" w:space="0" w:color="auto"/>
        <w:bottom w:val="none" w:sz="0" w:space="0" w:color="auto"/>
        <w:right w:val="none" w:sz="0" w:space="0" w:color="auto"/>
      </w:divBdr>
    </w:div>
    <w:div w:id="495267845">
      <w:bodyDiv w:val="1"/>
      <w:marLeft w:val="0"/>
      <w:marRight w:val="0"/>
      <w:marTop w:val="0"/>
      <w:marBottom w:val="0"/>
      <w:divBdr>
        <w:top w:val="none" w:sz="0" w:space="0" w:color="auto"/>
        <w:left w:val="none" w:sz="0" w:space="0" w:color="auto"/>
        <w:bottom w:val="none" w:sz="0" w:space="0" w:color="auto"/>
        <w:right w:val="none" w:sz="0" w:space="0" w:color="auto"/>
      </w:divBdr>
    </w:div>
    <w:div w:id="495801334">
      <w:bodyDiv w:val="1"/>
      <w:marLeft w:val="0"/>
      <w:marRight w:val="0"/>
      <w:marTop w:val="0"/>
      <w:marBottom w:val="0"/>
      <w:divBdr>
        <w:top w:val="none" w:sz="0" w:space="0" w:color="auto"/>
        <w:left w:val="none" w:sz="0" w:space="0" w:color="auto"/>
        <w:bottom w:val="none" w:sz="0" w:space="0" w:color="auto"/>
        <w:right w:val="none" w:sz="0" w:space="0" w:color="auto"/>
      </w:divBdr>
    </w:div>
    <w:div w:id="511843780">
      <w:bodyDiv w:val="1"/>
      <w:marLeft w:val="0"/>
      <w:marRight w:val="0"/>
      <w:marTop w:val="0"/>
      <w:marBottom w:val="0"/>
      <w:divBdr>
        <w:top w:val="none" w:sz="0" w:space="0" w:color="auto"/>
        <w:left w:val="none" w:sz="0" w:space="0" w:color="auto"/>
        <w:bottom w:val="none" w:sz="0" w:space="0" w:color="auto"/>
        <w:right w:val="none" w:sz="0" w:space="0" w:color="auto"/>
      </w:divBdr>
    </w:div>
    <w:div w:id="684746003">
      <w:bodyDiv w:val="1"/>
      <w:marLeft w:val="0"/>
      <w:marRight w:val="0"/>
      <w:marTop w:val="0"/>
      <w:marBottom w:val="0"/>
      <w:divBdr>
        <w:top w:val="none" w:sz="0" w:space="0" w:color="auto"/>
        <w:left w:val="none" w:sz="0" w:space="0" w:color="auto"/>
        <w:bottom w:val="none" w:sz="0" w:space="0" w:color="auto"/>
        <w:right w:val="none" w:sz="0" w:space="0" w:color="auto"/>
      </w:divBdr>
    </w:div>
    <w:div w:id="741102995">
      <w:bodyDiv w:val="1"/>
      <w:marLeft w:val="0"/>
      <w:marRight w:val="0"/>
      <w:marTop w:val="0"/>
      <w:marBottom w:val="0"/>
      <w:divBdr>
        <w:top w:val="none" w:sz="0" w:space="0" w:color="auto"/>
        <w:left w:val="none" w:sz="0" w:space="0" w:color="auto"/>
        <w:bottom w:val="none" w:sz="0" w:space="0" w:color="auto"/>
        <w:right w:val="none" w:sz="0" w:space="0" w:color="auto"/>
      </w:divBdr>
    </w:div>
    <w:div w:id="805515660">
      <w:bodyDiv w:val="1"/>
      <w:marLeft w:val="0"/>
      <w:marRight w:val="0"/>
      <w:marTop w:val="0"/>
      <w:marBottom w:val="0"/>
      <w:divBdr>
        <w:top w:val="none" w:sz="0" w:space="0" w:color="auto"/>
        <w:left w:val="none" w:sz="0" w:space="0" w:color="auto"/>
        <w:bottom w:val="none" w:sz="0" w:space="0" w:color="auto"/>
        <w:right w:val="none" w:sz="0" w:space="0" w:color="auto"/>
      </w:divBdr>
      <w:divsChild>
        <w:div w:id="1044864655">
          <w:marLeft w:val="0"/>
          <w:marRight w:val="0"/>
          <w:marTop w:val="0"/>
          <w:marBottom w:val="0"/>
          <w:divBdr>
            <w:top w:val="none" w:sz="0" w:space="0" w:color="auto"/>
            <w:left w:val="none" w:sz="0" w:space="0" w:color="auto"/>
            <w:bottom w:val="none" w:sz="0" w:space="0" w:color="auto"/>
            <w:right w:val="none" w:sz="0" w:space="0" w:color="auto"/>
          </w:divBdr>
          <w:divsChild>
            <w:div w:id="14896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3290">
      <w:bodyDiv w:val="1"/>
      <w:marLeft w:val="0"/>
      <w:marRight w:val="0"/>
      <w:marTop w:val="0"/>
      <w:marBottom w:val="0"/>
      <w:divBdr>
        <w:top w:val="none" w:sz="0" w:space="0" w:color="auto"/>
        <w:left w:val="none" w:sz="0" w:space="0" w:color="auto"/>
        <w:bottom w:val="none" w:sz="0" w:space="0" w:color="auto"/>
        <w:right w:val="none" w:sz="0" w:space="0" w:color="auto"/>
      </w:divBdr>
      <w:divsChild>
        <w:div w:id="835804985">
          <w:marLeft w:val="0"/>
          <w:marRight w:val="0"/>
          <w:marTop w:val="0"/>
          <w:marBottom w:val="0"/>
          <w:divBdr>
            <w:top w:val="none" w:sz="0" w:space="0" w:color="auto"/>
            <w:left w:val="none" w:sz="0" w:space="0" w:color="auto"/>
            <w:bottom w:val="none" w:sz="0" w:space="0" w:color="auto"/>
            <w:right w:val="none" w:sz="0" w:space="0" w:color="auto"/>
          </w:divBdr>
          <w:divsChild>
            <w:div w:id="10755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170">
      <w:bodyDiv w:val="1"/>
      <w:marLeft w:val="0"/>
      <w:marRight w:val="0"/>
      <w:marTop w:val="0"/>
      <w:marBottom w:val="0"/>
      <w:divBdr>
        <w:top w:val="none" w:sz="0" w:space="0" w:color="auto"/>
        <w:left w:val="none" w:sz="0" w:space="0" w:color="auto"/>
        <w:bottom w:val="none" w:sz="0" w:space="0" w:color="auto"/>
        <w:right w:val="none" w:sz="0" w:space="0" w:color="auto"/>
      </w:divBdr>
    </w:div>
    <w:div w:id="865484604">
      <w:bodyDiv w:val="1"/>
      <w:marLeft w:val="0"/>
      <w:marRight w:val="0"/>
      <w:marTop w:val="0"/>
      <w:marBottom w:val="0"/>
      <w:divBdr>
        <w:top w:val="none" w:sz="0" w:space="0" w:color="auto"/>
        <w:left w:val="none" w:sz="0" w:space="0" w:color="auto"/>
        <w:bottom w:val="none" w:sz="0" w:space="0" w:color="auto"/>
        <w:right w:val="none" w:sz="0" w:space="0" w:color="auto"/>
      </w:divBdr>
    </w:div>
    <w:div w:id="1037971738">
      <w:bodyDiv w:val="1"/>
      <w:marLeft w:val="0"/>
      <w:marRight w:val="0"/>
      <w:marTop w:val="0"/>
      <w:marBottom w:val="0"/>
      <w:divBdr>
        <w:top w:val="none" w:sz="0" w:space="0" w:color="auto"/>
        <w:left w:val="none" w:sz="0" w:space="0" w:color="auto"/>
        <w:bottom w:val="none" w:sz="0" w:space="0" w:color="auto"/>
        <w:right w:val="none" w:sz="0" w:space="0" w:color="auto"/>
      </w:divBdr>
    </w:div>
    <w:div w:id="1052272547">
      <w:bodyDiv w:val="1"/>
      <w:marLeft w:val="0"/>
      <w:marRight w:val="0"/>
      <w:marTop w:val="0"/>
      <w:marBottom w:val="0"/>
      <w:divBdr>
        <w:top w:val="none" w:sz="0" w:space="0" w:color="auto"/>
        <w:left w:val="none" w:sz="0" w:space="0" w:color="auto"/>
        <w:bottom w:val="none" w:sz="0" w:space="0" w:color="auto"/>
        <w:right w:val="none" w:sz="0" w:space="0" w:color="auto"/>
      </w:divBdr>
    </w:div>
    <w:div w:id="1115179268">
      <w:bodyDiv w:val="1"/>
      <w:marLeft w:val="0"/>
      <w:marRight w:val="0"/>
      <w:marTop w:val="0"/>
      <w:marBottom w:val="0"/>
      <w:divBdr>
        <w:top w:val="none" w:sz="0" w:space="0" w:color="auto"/>
        <w:left w:val="none" w:sz="0" w:space="0" w:color="auto"/>
        <w:bottom w:val="none" w:sz="0" w:space="0" w:color="auto"/>
        <w:right w:val="none" w:sz="0" w:space="0" w:color="auto"/>
      </w:divBdr>
    </w:div>
    <w:div w:id="1267276302">
      <w:bodyDiv w:val="1"/>
      <w:marLeft w:val="0"/>
      <w:marRight w:val="0"/>
      <w:marTop w:val="0"/>
      <w:marBottom w:val="0"/>
      <w:divBdr>
        <w:top w:val="none" w:sz="0" w:space="0" w:color="auto"/>
        <w:left w:val="none" w:sz="0" w:space="0" w:color="auto"/>
        <w:bottom w:val="none" w:sz="0" w:space="0" w:color="auto"/>
        <w:right w:val="none" w:sz="0" w:space="0" w:color="auto"/>
      </w:divBdr>
    </w:div>
    <w:div w:id="1365593268">
      <w:bodyDiv w:val="1"/>
      <w:marLeft w:val="0"/>
      <w:marRight w:val="0"/>
      <w:marTop w:val="0"/>
      <w:marBottom w:val="0"/>
      <w:divBdr>
        <w:top w:val="none" w:sz="0" w:space="0" w:color="auto"/>
        <w:left w:val="none" w:sz="0" w:space="0" w:color="auto"/>
        <w:bottom w:val="none" w:sz="0" w:space="0" w:color="auto"/>
        <w:right w:val="none" w:sz="0" w:space="0" w:color="auto"/>
      </w:divBdr>
      <w:divsChild>
        <w:div w:id="261955979">
          <w:marLeft w:val="0"/>
          <w:marRight w:val="0"/>
          <w:marTop w:val="0"/>
          <w:marBottom w:val="0"/>
          <w:divBdr>
            <w:top w:val="none" w:sz="0" w:space="0" w:color="auto"/>
            <w:left w:val="none" w:sz="0" w:space="0" w:color="auto"/>
            <w:bottom w:val="none" w:sz="0" w:space="0" w:color="auto"/>
            <w:right w:val="none" w:sz="0" w:space="0" w:color="auto"/>
          </w:divBdr>
          <w:divsChild>
            <w:div w:id="10179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2892">
      <w:bodyDiv w:val="1"/>
      <w:marLeft w:val="0"/>
      <w:marRight w:val="0"/>
      <w:marTop w:val="0"/>
      <w:marBottom w:val="0"/>
      <w:divBdr>
        <w:top w:val="none" w:sz="0" w:space="0" w:color="auto"/>
        <w:left w:val="none" w:sz="0" w:space="0" w:color="auto"/>
        <w:bottom w:val="none" w:sz="0" w:space="0" w:color="auto"/>
        <w:right w:val="none" w:sz="0" w:space="0" w:color="auto"/>
      </w:divBdr>
    </w:div>
    <w:div w:id="1489443839">
      <w:bodyDiv w:val="1"/>
      <w:marLeft w:val="0"/>
      <w:marRight w:val="0"/>
      <w:marTop w:val="0"/>
      <w:marBottom w:val="0"/>
      <w:divBdr>
        <w:top w:val="none" w:sz="0" w:space="0" w:color="auto"/>
        <w:left w:val="none" w:sz="0" w:space="0" w:color="auto"/>
        <w:bottom w:val="none" w:sz="0" w:space="0" w:color="auto"/>
        <w:right w:val="none" w:sz="0" w:space="0" w:color="auto"/>
      </w:divBdr>
    </w:div>
    <w:div w:id="1564102524">
      <w:bodyDiv w:val="1"/>
      <w:marLeft w:val="0"/>
      <w:marRight w:val="0"/>
      <w:marTop w:val="0"/>
      <w:marBottom w:val="0"/>
      <w:divBdr>
        <w:top w:val="none" w:sz="0" w:space="0" w:color="auto"/>
        <w:left w:val="none" w:sz="0" w:space="0" w:color="auto"/>
        <w:bottom w:val="none" w:sz="0" w:space="0" w:color="auto"/>
        <w:right w:val="none" w:sz="0" w:space="0" w:color="auto"/>
      </w:divBdr>
    </w:div>
    <w:div w:id="1568034793">
      <w:bodyDiv w:val="1"/>
      <w:marLeft w:val="0"/>
      <w:marRight w:val="0"/>
      <w:marTop w:val="0"/>
      <w:marBottom w:val="0"/>
      <w:divBdr>
        <w:top w:val="none" w:sz="0" w:space="0" w:color="auto"/>
        <w:left w:val="none" w:sz="0" w:space="0" w:color="auto"/>
        <w:bottom w:val="none" w:sz="0" w:space="0" w:color="auto"/>
        <w:right w:val="none" w:sz="0" w:space="0" w:color="auto"/>
      </w:divBdr>
    </w:div>
    <w:div w:id="1599830820">
      <w:bodyDiv w:val="1"/>
      <w:marLeft w:val="0"/>
      <w:marRight w:val="0"/>
      <w:marTop w:val="0"/>
      <w:marBottom w:val="0"/>
      <w:divBdr>
        <w:top w:val="none" w:sz="0" w:space="0" w:color="auto"/>
        <w:left w:val="none" w:sz="0" w:space="0" w:color="auto"/>
        <w:bottom w:val="none" w:sz="0" w:space="0" w:color="auto"/>
        <w:right w:val="none" w:sz="0" w:space="0" w:color="auto"/>
      </w:divBdr>
    </w:div>
    <w:div w:id="1604875650">
      <w:bodyDiv w:val="1"/>
      <w:marLeft w:val="0"/>
      <w:marRight w:val="0"/>
      <w:marTop w:val="0"/>
      <w:marBottom w:val="0"/>
      <w:divBdr>
        <w:top w:val="none" w:sz="0" w:space="0" w:color="auto"/>
        <w:left w:val="none" w:sz="0" w:space="0" w:color="auto"/>
        <w:bottom w:val="none" w:sz="0" w:space="0" w:color="auto"/>
        <w:right w:val="none" w:sz="0" w:space="0" w:color="auto"/>
      </w:divBdr>
    </w:div>
    <w:div w:id="1639914568">
      <w:bodyDiv w:val="1"/>
      <w:marLeft w:val="0"/>
      <w:marRight w:val="0"/>
      <w:marTop w:val="0"/>
      <w:marBottom w:val="0"/>
      <w:divBdr>
        <w:top w:val="none" w:sz="0" w:space="0" w:color="auto"/>
        <w:left w:val="none" w:sz="0" w:space="0" w:color="auto"/>
        <w:bottom w:val="none" w:sz="0" w:space="0" w:color="auto"/>
        <w:right w:val="none" w:sz="0" w:space="0" w:color="auto"/>
      </w:divBdr>
    </w:div>
    <w:div w:id="1797604606">
      <w:bodyDiv w:val="1"/>
      <w:marLeft w:val="0"/>
      <w:marRight w:val="0"/>
      <w:marTop w:val="0"/>
      <w:marBottom w:val="0"/>
      <w:divBdr>
        <w:top w:val="none" w:sz="0" w:space="0" w:color="auto"/>
        <w:left w:val="none" w:sz="0" w:space="0" w:color="auto"/>
        <w:bottom w:val="none" w:sz="0" w:space="0" w:color="auto"/>
        <w:right w:val="none" w:sz="0" w:space="0" w:color="auto"/>
      </w:divBdr>
    </w:div>
    <w:div w:id="1808088557">
      <w:bodyDiv w:val="1"/>
      <w:marLeft w:val="0"/>
      <w:marRight w:val="0"/>
      <w:marTop w:val="0"/>
      <w:marBottom w:val="0"/>
      <w:divBdr>
        <w:top w:val="none" w:sz="0" w:space="0" w:color="auto"/>
        <w:left w:val="none" w:sz="0" w:space="0" w:color="auto"/>
        <w:bottom w:val="none" w:sz="0" w:space="0" w:color="auto"/>
        <w:right w:val="none" w:sz="0" w:space="0" w:color="auto"/>
      </w:divBdr>
    </w:div>
    <w:div w:id="1824543397">
      <w:bodyDiv w:val="1"/>
      <w:marLeft w:val="0"/>
      <w:marRight w:val="0"/>
      <w:marTop w:val="0"/>
      <w:marBottom w:val="0"/>
      <w:divBdr>
        <w:top w:val="none" w:sz="0" w:space="0" w:color="auto"/>
        <w:left w:val="none" w:sz="0" w:space="0" w:color="auto"/>
        <w:bottom w:val="none" w:sz="0" w:space="0" w:color="auto"/>
        <w:right w:val="none" w:sz="0" w:space="0" w:color="auto"/>
      </w:divBdr>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
    <w:div w:id="1894536153">
      <w:bodyDiv w:val="1"/>
      <w:marLeft w:val="0"/>
      <w:marRight w:val="0"/>
      <w:marTop w:val="0"/>
      <w:marBottom w:val="0"/>
      <w:divBdr>
        <w:top w:val="none" w:sz="0" w:space="0" w:color="auto"/>
        <w:left w:val="none" w:sz="0" w:space="0" w:color="auto"/>
        <w:bottom w:val="none" w:sz="0" w:space="0" w:color="auto"/>
        <w:right w:val="none" w:sz="0" w:space="0" w:color="auto"/>
      </w:divBdr>
    </w:div>
    <w:div w:id="1952281103">
      <w:bodyDiv w:val="1"/>
      <w:marLeft w:val="0"/>
      <w:marRight w:val="0"/>
      <w:marTop w:val="0"/>
      <w:marBottom w:val="0"/>
      <w:divBdr>
        <w:top w:val="none" w:sz="0" w:space="0" w:color="auto"/>
        <w:left w:val="none" w:sz="0" w:space="0" w:color="auto"/>
        <w:bottom w:val="none" w:sz="0" w:space="0" w:color="auto"/>
        <w:right w:val="none" w:sz="0" w:space="0" w:color="auto"/>
      </w:divBdr>
    </w:div>
    <w:div w:id="1953897571">
      <w:bodyDiv w:val="1"/>
      <w:marLeft w:val="0"/>
      <w:marRight w:val="0"/>
      <w:marTop w:val="0"/>
      <w:marBottom w:val="0"/>
      <w:divBdr>
        <w:top w:val="none" w:sz="0" w:space="0" w:color="auto"/>
        <w:left w:val="none" w:sz="0" w:space="0" w:color="auto"/>
        <w:bottom w:val="none" w:sz="0" w:space="0" w:color="auto"/>
        <w:right w:val="none" w:sz="0" w:space="0" w:color="auto"/>
      </w:divBdr>
    </w:div>
    <w:div w:id="1992901017">
      <w:bodyDiv w:val="1"/>
      <w:marLeft w:val="0"/>
      <w:marRight w:val="0"/>
      <w:marTop w:val="0"/>
      <w:marBottom w:val="0"/>
      <w:divBdr>
        <w:top w:val="none" w:sz="0" w:space="0" w:color="auto"/>
        <w:left w:val="none" w:sz="0" w:space="0" w:color="auto"/>
        <w:bottom w:val="none" w:sz="0" w:space="0" w:color="auto"/>
        <w:right w:val="none" w:sz="0" w:space="0" w:color="auto"/>
      </w:divBdr>
    </w:div>
    <w:div w:id="20360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mit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patel0211@gmail.com" TargetMode="Externa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F4108-1869-F143-AB0D-CFC46721184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Resume-Smit</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Resume-Smit</dc:title>
  <dc:subject/>
  <dc:creator>Smit K Patel</dc:creator>
  <cp:keywords/>
  <dc:description/>
  <cp:lastModifiedBy>Smit K Patel</cp:lastModifiedBy>
  <cp:revision>42</cp:revision>
  <cp:lastPrinted>2024-04-29T19:45:00Z</cp:lastPrinted>
  <dcterms:created xsi:type="dcterms:W3CDTF">2024-07-24T21:46:00Z</dcterms:created>
  <dcterms:modified xsi:type="dcterms:W3CDTF">2024-09-17T22:27:00Z</dcterms:modified>
</cp:coreProperties>
</file>