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9891" w14:textId="5F473DD3" w:rsidR="00CA3F1F" w:rsidRPr="00731C5B" w:rsidRDefault="00731C5B" w:rsidP="00731C5B">
      <w:pPr>
        <w:pStyle w:val="Title"/>
      </w:pPr>
      <w:r>
        <w:t>Final practical w</w:t>
      </w:r>
      <w:r w:rsidR="00636EFB">
        <w:t>or</w:t>
      </w:r>
      <w:r>
        <w:t>k</w:t>
      </w:r>
      <w:r w:rsidR="00636EFB">
        <w:t xml:space="preserve"> -</w:t>
      </w:r>
      <w:r>
        <w:t>sheet</w:t>
      </w:r>
    </w:p>
    <w:p w14:paraId="103C069D" w14:textId="658F54F8" w:rsidR="00CF57FA" w:rsidRPr="00663979" w:rsidRDefault="00CF57FA" w:rsidP="00CF57FA">
      <w:pPr>
        <w:jc w:val="center"/>
        <w:outlineLvl w:val="0"/>
        <w:rPr>
          <w:rFonts w:ascii="Comic Sans MS" w:hAnsi="Comic Sans MS"/>
          <w:b/>
          <w:sz w:val="36"/>
          <w:szCs w:val="36"/>
          <w:lang w:val="en-IN"/>
        </w:rPr>
      </w:pPr>
      <w:r w:rsidRPr="00663979">
        <w:rPr>
          <w:rFonts w:ascii="Comic Sans MS" w:hAnsi="Comic Sans MS"/>
          <w:b/>
          <w:noProof/>
          <w:sz w:val="36"/>
          <w:szCs w:val="36"/>
        </w:rPr>
        <w:t xml:space="preserve">Experiment </w:t>
      </w:r>
      <w:r w:rsidR="00F44E7D" w:rsidRPr="00663979">
        <w:rPr>
          <w:rFonts w:ascii="Comic Sans MS" w:hAnsi="Comic Sans MS"/>
          <w:b/>
          <w:noProof/>
          <w:sz w:val="36"/>
          <w:szCs w:val="36"/>
        </w:rPr>
        <w:t>Title</w:t>
      </w:r>
      <w:bookmarkStart w:id="0" w:name="_Hlk55068621"/>
      <w:r w:rsidRPr="00663979">
        <w:rPr>
          <w:rFonts w:ascii="Comic Sans MS" w:hAnsi="Comic Sans MS"/>
          <w:b/>
          <w:noProof/>
          <w:sz w:val="36"/>
          <w:szCs w:val="36"/>
        </w:rPr>
        <w:t>.</w:t>
      </w:r>
      <w:r w:rsidR="00A46FA8" w:rsidRPr="00663979">
        <w:rPr>
          <w:rFonts w:ascii="Comic Sans MS" w:hAnsi="Comic Sans MS"/>
          <w:b/>
          <w:noProof/>
          <w:sz w:val="36"/>
          <w:szCs w:val="36"/>
        </w:rPr>
        <w:t>Non-</w:t>
      </w:r>
      <w:r w:rsidR="00A37D6B" w:rsidRPr="00663979">
        <w:rPr>
          <w:rFonts w:ascii="Comic Sans MS" w:hAnsi="Comic Sans MS"/>
          <w:b/>
          <w:noProof/>
          <w:sz w:val="36"/>
          <w:szCs w:val="36"/>
        </w:rPr>
        <w:t>inverting amplifier.</w:t>
      </w:r>
    </w:p>
    <w:bookmarkEnd w:id="0"/>
    <w:p w14:paraId="69D66EE1" w14:textId="77777777" w:rsidR="00CF57FA" w:rsidRPr="00663979" w:rsidRDefault="00CF57FA" w:rsidP="00CF57FA">
      <w:pPr>
        <w:jc w:val="both"/>
        <w:rPr>
          <w:rFonts w:ascii="Comic Sans MS" w:hAnsi="Comic Sans MS"/>
          <w:b/>
        </w:rPr>
      </w:pPr>
    </w:p>
    <w:p w14:paraId="62689044" w14:textId="5C1C83E8" w:rsidR="00CF57FA" w:rsidRPr="00663979" w:rsidRDefault="00CF57FA" w:rsidP="00F44E7D">
      <w:pPr>
        <w:spacing w:after="0"/>
        <w:jc w:val="both"/>
        <w:rPr>
          <w:rFonts w:ascii="Comic Sans MS" w:hAnsi="Comic Sans MS"/>
          <w:b/>
          <w:sz w:val="28"/>
          <w:szCs w:val="28"/>
        </w:rPr>
      </w:pPr>
      <w:r w:rsidRPr="00663979">
        <w:rPr>
          <w:rFonts w:ascii="Comic Sans MS" w:hAnsi="Comic Sans MS"/>
          <w:b/>
          <w:sz w:val="28"/>
          <w:szCs w:val="28"/>
        </w:rPr>
        <w:t>Student Name:</w:t>
      </w:r>
      <w:r w:rsidR="00731C5B" w:rsidRPr="00731C5B">
        <w:rPr>
          <w:rFonts w:ascii="Comic Sans MS" w:hAnsi="Comic Sans MS"/>
          <w:b/>
          <w:sz w:val="28"/>
          <w:szCs w:val="28"/>
        </w:rPr>
        <w:t xml:space="preserve"> </w:t>
      </w:r>
      <w:r w:rsidR="00636EFB">
        <w:rPr>
          <w:rFonts w:ascii="Comic Sans MS" w:hAnsi="Comic Sans MS"/>
          <w:b/>
          <w:sz w:val="28"/>
          <w:szCs w:val="28"/>
        </w:rPr>
        <w:t xml:space="preserve"> S</w:t>
      </w:r>
      <w:r w:rsidR="007F70E2">
        <w:rPr>
          <w:rFonts w:ascii="Comic Sans MS" w:hAnsi="Comic Sans MS"/>
          <w:b/>
          <w:sz w:val="28"/>
          <w:szCs w:val="28"/>
        </w:rPr>
        <w:t>mita</w:t>
      </w:r>
      <w:r w:rsidR="00636EFB">
        <w:rPr>
          <w:rFonts w:ascii="Comic Sans MS" w:hAnsi="Comic Sans MS"/>
          <w:b/>
          <w:sz w:val="28"/>
          <w:szCs w:val="28"/>
        </w:rPr>
        <w:t xml:space="preserve"> S</w:t>
      </w:r>
      <w:r w:rsidR="007F70E2">
        <w:rPr>
          <w:rFonts w:ascii="Comic Sans MS" w:hAnsi="Comic Sans MS"/>
          <w:b/>
          <w:sz w:val="28"/>
          <w:szCs w:val="28"/>
        </w:rPr>
        <w:t>hinde</w:t>
      </w:r>
      <w:r w:rsidR="00636EFB">
        <w:rPr>
          <w:rFonts w:ascii="Comic Sans MS" w:hAnsi="Comic Sans MS"/>
          <w:b/>
          <w:sz w:val="28"/>
          <w:szCs w:val="28"/>
        </w:rPr>
        <w:t xml:space="preserve"> </w:t>
      </w:r>
      <w:r w:rsidR="007F70E2">
        <w:rPr>
          <w:rFonts w:ascii="Comic Sans MS" w:hAnsi="Comic Sans MS"/>
          <w:b/>
          <w:sz w:val="28"/>
          <w:szCs w:val="28"/>
        </w:rPr>
        <w:t xml:space="preserve"> </w:t>
      </w:r>
      <w:r w:rsidR="00636EFB">
        <w:rPr>
          <w:rFonts w:ascii="Comic Sans MS" w:hAnsi="Comic Sans MS"/>
          <w:b/>
          <w:sz w:val="28"/>
          <w:szCs w:val="28"/>
        </w:rPr>
        <w:t xml:space="preserve"> </w:t>
      </w:r>
      <w:r w:rsidRPr="00663979">
        <w:rPr>
          <w:rFonts w:ascii="Comic Sans MS" w:hAnsi="Comic Sans MS"/>
          <w:b/>
          <w:sz w:val="28"/>
          <w:szCs w:val="28"/>
        </w:rPr>
        <w:t>UID:</w:t>
      </w:r>
      <w:r w:rsidR="00663979" w:rsidRPr="00663979">
        <w:rPr>
          <w:rFonts w:ascii="Comic Sans MS" w:hAnsi="Comic Sans MS"/>
          <w:b/>
          <w:sz w:val="28"/>
          <w:szCs w:val="28"/>
        </w:rPr>
        <w:t xml:space="preserve"> 20BCS4</w:t>
      </w:r>
      <w:r w:rsidR="007A0C68">
        <w:rPr>
          <w:rFonts w:ascii="Comic Sans MS" w:hAnsi="Comic Sans MS"/>
          <w:b/>
          <w:sz w:val="28"/>
          <w:szCs w:val="28"/>
        </w:rPr>
        <w:t>643</w:t>
      </w:r>
    </w:p>
    <w:p w14:paraId="60737B6F" w14:textId="74BBE70E" w:rsidR="00CF57FA" w:rsidRPr="00663979" w:rsidRDefault="00CF57FA" w:rsidP="00F44E7D">
      <w:pPr>
        <w:spacing w:after="0"/>
        <w:jc w:val="both"/>
        <w:rPr>
          <w:rFonts w:ascii="Comic Sans MS" w:hAnsi="Comic Sans MS"/>
          <w:b/>
          <w:sz w:val="28"/>
          <w:szCs w:val="28"/>
        </w:rPr>
      </w:pPr>
      <w:r w:rsidRPr="00663979">
        <w:rPr>
          <w:rFonts w:ascii="Comic Sans MS" w:hAnsi="Comic Sans MS"/>
          <w:b/>
          <w:sz w:val="28"/>
          <w:szCs w:val="28"/>
        </w:rPr>
        <w:t xml:space="preserve">Branch: </w:t>
      </w:r>
      <w:r w:rsidR="00113876" w:rsidRPr="00663979">
        <w:rPr>
          <w:rFonts w:ascii="Comic Sans MS" w:hAnsi="Comic Sans MS"/>
          <w:b/>
          <w:sz w:val="28"/>
          <w:szCs w:val="28"/>
        </w:rPr>
        <w:t>CSE (IOT)</w:t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  <w:t xml:space="preserve">    </w:t>
      </w:r>
      <w:r w:rsidR="00CA3F1F">
        <w:rPr>
          <w:rFonts w:ascii="Comic Sans MS" w:hAnsi="Comic Sans MS"/>
          <w:b/>
          <w:sz w:val="28"/>
          <w:szCs w:val="28"/>
        </w:rPr>
        <w:t xml:space="preserve">   </w:t>
      </w:r>
      <w:r w:rsidRPr="00663979">
        <w:rPr>
          <w:rFonts w:ascii="Comic Sans MS" w:hAnsi="Comic Sans MS"/>
          <w:b/>
          <w:sz w:val="28"/>
          <w:szCs w:val="28"/>
        </w:rPr>
        <w:t>Section/Group</w:t>
      </w:r>
      <w:r w:rsidR="00113876" w:rsidRPr="00663979">
        <w:rPr>
          <w:rFonts w:ascii="Comic Sans MS" w:hAnsi="Comic Sans MS"/>
          <w:b/>
          <w:sz w:val="28"/>
          <w:szCs w:val="28"/>
        </w:rPr>
        <w:t>: A</w:t>
      </w:r>
    </w:p>
    <w:p w14:paraId="49533F65" w14:textId="58EBD9D2" w:rsidR="00CF57FA" w:rsidRPr="00663979" w:rsidRDefault="00CF57FA" w:rsidP="00F44E7D">
      <w:pPr>
        <w:spacing w:after="0"/>
        <w:jc w:val="both"/>
        <w:rPr>
          <w:rFonts w:ascii="Comic Sans MS" w:hAnsi="Comic Sans MS"/>
          <w:b/>
          <w:sz w:val="28"/>
          <w:szCs w:val="28"/>
        </w:rPr>
      </w:pPr>
      <w:r w:rsidRPr="00663979">
        <w:rPr>
          <w:rFonts w:ascii="Comic Sans MS" w:hAnsi="Comic Sans MS"/>
          <w:b/>
          <w:sz w:val="28"/>
          <w:szCs w:val="28"/>
        </w:rPr>
        <w:t xml:space="preserve">Semester: </w:t>
      </w:r>
      <w:r w:rsidR="00113876" w:rsidRPr="00663979">
        <w:rPr>
          <w:rFonts w:ascii="Comic Sans MS" w:hAnsi="Comic Sans MS"/>
          <w:b/>
          <w:sz w:val="28"/>
          <w:szCs w:val="28"/>
        </w:rPr>
        <w:t>1</w:t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="00CA3F1F">
        <w:rPr>
          <w:rFonts w:ascii="Comic Sans MS" w:hAnsi="Comic Sans MS"/>
          <w:b/>
          <w:sz w:val="28"/>
          <w:szCs w:val="28"/>
        </w:rPr>
        <w:t xml:space="preserve">       </w:t>
      </w:r>
      <w:r w:rsidRPr="00663979">
        <w:rPr>
          <w:rFonts w:ascii="Comic Sans MS" w:hAnsi="Comic Sans MS"/>
          <w:b/>
          <w:sz w:val="28"/>
          <w:szCs w:val="28"/>
          <w:lang w:val="en-IN"/>
        </w:rPr>
        <w:t>Date of Performance:</w:t>
      </w:r>
      <w:r w:rsidR="00636EFB">
        <w:rPr>
          <w:rFonts w:ascii="Comic Sans MS" w:hAnsi="Comic Sans MS"/>
          <w:b/>
          <w:sz w:val="28"/>
          <w:szCs w:val="28"/>
          <w:lang w:val="en-IN"/>
        </w:rPr>
        <w:t>01</w:t>
      </w:r>
      <w:r w:rsidR="00113876" w:rsidRPr="00663979">
        <w:rPr>
          <w:rFonts w:ascii="Comic Sans MS" w:hAnsi="Comic Sans MS"/>
          <w:b/>
          <w:sz w:val="28"/>
          <w:szCs w:val="28"/>
          <w:lang w:val="en-IN"/>
        </w:rPr>
        <w:t>/1</w:t>
      </w:r>
      <w:r w:rsidR="00636EFB">
        <w:rPr>
          <w:rFonts w:ascii="Comic Sans MS" w:hAnsi="Comic Sans MS"/>
          <w:b/>
          <w:sz w:val="28"/>
          <w:szCs w:val="28"/>
          <w:lang w:val="en-IN"/>
        </w:rPr>
        <w:t>4</w:t>
      </w:r>
      <w:r w:rsidR="00113876" w:rsidRPr="00663979">
        <w:rPr>
          <w:rFonts w:ascii="Comic Sans MS" w:hAnsi="Comic Sans MS"/>
          <w:b/>
          <w:sz w:val="28"/>
          <w:szCs w:val="28"/>
          <w:lang w:val="en-IN"/>
        </w:rPr>
        <w:t>/2</w:t>
      </w:r>
      <w:r w:rsidR="00636EFB">
        <w:rPr>
          <w:rFonts w:ascii="Comic Sans MS" w:hAnsi="Comic Sans MS"/>
          <w:b/>
          <w:sz w:val="28"/>
          <w:szCs w:val="28"/>
          <w:lang w:val="en-IN"/>
        </w:rPr>
        <w:t>1</w:t>
      </w:r>
    </w:p>
    <w:p w14:paraId="44A07A2B" w14:textId="43736CE7" w:rsidR="00855168" w:rsidRPr="00731C5B" w:rsidRDefault="00CF57FA" w:rsidP="00731C5B">
      <w:pPr>
        <w:spacing w:after="0"/>
        <w:jc w:val="both"/>
        <w:rPr>
          <w:rFonts w:ascii="Comic Sans MS" w:hAnsi="Comic Sans MS"/>
          <w:b/>
          <w:sz w:val="28"/>
          <w:szCs w:val="28"/>
        </w:rPr>
      </w:pPr>
      <w:r w:rsidRPr="00663979">
        <w:rPr>
          <w:rFonts w:ascii="Comic Sans MS" w:hAnsi="Comic Sans MS"/>
          <w:b/>
          <w:sz w:val="28"/>
          <w:szCs w:val="28"/>
        </w:rPr>
        <w:t>Subject Name</w:t>
      </w:r>
      <w:r w:rsidR="00113876" w:rsidRPr="00663979">
        <w:rPr>
          <w:rFonts w:ascii="Comic Sans MS" w:hAnsi="Comic Sans MS"/>
          <w:b/>
          <w:sz w:val="28"/>
          <w:szCs w:val="28"/>
        </w:rPr>
        <w:t>: BEEE Lab</w:t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Pr="00663979">
        <w:rPr>
          <w:rFonts w:ascii="Comic Sans MS" w:hAnsi="Comic Sans MS"/>
          <w:b/>
          <w:sz w:val="28"/>
          <w:szCs w:val="28"/>
        </w:rPr>
        <w:tab/>
      </w:r>
      <w:r w:rsidR="00CA3F1F">
        <w:rPr>
          <w:rFonts w:ascii="Comic Sans MS" w:hAnsi="Comic Sans MS"/>
          <w:b/>
          <w:sz w:val="28"/>
          <w:szCs w:val="28"/>
        </w:rPr>
        <w:t xml:space="preserve"> </w:t>
      </w:r>
      <w:r w:rsidRPr="00663979">
        <w:rPr>
          <w:rFonts w:ascii="Comic Sans MS" w:hAnsi="Comic Sans MS"/>
          <w:b/>
          <w:sz w:val="28"/>
          <w:szCs w:val="28"/>
        </w:rPr>
        <w:t>Subject Code:</w:t>
      </w:r>
      <w:r w:rsidR="00113876" w:rsidRPr="00663979">
        <w:rPr>
          <w:rFonts w:ascii="Comic Sans MS" w:hAnsi="Comic Sans MS"/>
          <w:b/>
          <w:sz w:val="28"/>
          <w:szCs w:val="28"/>
        </w:rPr>
        <w:t xml:space="preserve">  20ELP-112</w:t>
      </w:r>
    </w:p>
    <w:p w14:paraId="2F7453A1" w14:textId="2F58B15A" w:rsidR="005C038E" w:rsidRPr="00731C5B" w:rsidRDefault="00636EFB" w:rsidP="00636EFB">
      <w:pPr>
        <w:rPr>
          <w:sz w:val="32"/>
          <w:szCs w:val="28"/>
          <w:shd w:val="clear" w:color="auto" w:fill="FFFFFF"/>
        </w:rPr>
      </w:pPr>
      <w:r>
        <w:rPr>
          <w:sz w:val="32"/>
          <w:szCs w:val="28"/>
          <w:u w:val="single"/>
          <w:lang w:val="en-IN"/>
        </w:rPr>
        <w:t xml:space="preserve">   1</w:t>
      </w:r>
      <w:r w:rsidR="00CF57FA" w:rsidRPr="00663979">
        <w:rPr>
          <w:sz w:val="32"/>
          <w:szCs w:val="28"/>
          <w:u w:val="single"/>
          <w:lang w:val="en-IN"/>
        </w:rPr>
        <w:t xml:space="preserve"> </w:t>
      </w:r>
      <w:proofErr w:type="gramStart"/>
      <w:r w:rsidR="00CF57FA" w:rsidRPr="00A9284D">
        <w:rPr>
          <w:sz w:val="36"/>
          <w:szCs w:val="28"/>
          <w:u w:val="single"/>
          <w:lang w:val="en-IN"/>
        </w:rPr>
        <w:t>Aim</w:t>
      </w:r>
      <w:r w:rsidR="00CF57FA" w:rsidRPr="00A9284D">
        <w:rPr>
          <w:sz w:val="36"/>
          <w:szCs w:val="28"/>
          <w:lang w:val="en-IN"/>
        </w:rPr>
        <w:t>:</w:t>
      </w:r>
      <w:r w:rsidR="003D56E5" w:rsidRPr="00663979">
        <w:rPr>
          <w:shd w:val="clear" w:color="auto" w:fill="FFFFFF"/>
        </w:rPr>
        <w:t>To</w:t>
      </w:r>
      <w:proofErr w:type="gramEnd"/>
      <w:r w:rsidR="003D56E5" w:rsidRPr="00663979">
        <w:rPr>
          <w:shd w:val="clear" w:color="auto" w:fill="FFFFFF"/>
        </w:rPr>
        <w:t xml:space="preserve"> measure gain of non- inverting operational amplifier</w:t>
      </w:r>
    </w:p>
    <w:p w14:paraId="1CB9090E" w14:textId="77777777" w:rsidR="00E13187" w:rsidRPr="00A9284D" w:rsidRDefault="005C038E" w:rsidP="00636EFB">
      <w:pPr>
        <w:pStyle w:val="Title"/>
        <w:rPr>
          <w:color w:val="808080" w:themeColor="background1" w:themeShade="80"/>
          <w:szCs w:val="20"/>
          <w:lang w:val="en-IN"/>
        </w:rPr>
      </w:pPr>
      <w:r w:rsidRPr="00663979">
        <w:rPr>
          <w:sz w:val="28"/>
          <w:lang w:val="en-IN"/>
        </w:rPr>
        <w:t>2</w:t>
      </w:r>
      <w:r w:rsidR="00CF57FA" w:rsidRPr="00663979">
        <w:rPr>
          <w:sz w:val="28"/>
          <w:lang w:val="en-IN"/>
        </w:rPr>
        <w:t xml:space="preserve">. </w:t>
      </w:r>
      <w:r w:rsidRPr="00A9284D">
        <w:rPr>
          <w:lang w:val="en-IN"/>
        </w:rPr>
        <w:t>Apparatus:</w:t>
      </w:r>
    </w:p>
    <w:p w14:paraId="019D0F18" w14:textId="77777777" w:rsidR="00F13DD1" w:rsidRPr="00663979" w:rsidRDefault="00F13DD1" w:rsidP="00F13DD1">
      <w:pPr>
        <w:spacing w:line="240" w:lineRule="auto"/>
        <w:contextualSpacing/>
        <w:outlineLvl w:val="0"/>
        <w:rPr>
          <w:rFonts w:ascii="Comic Sans MS" w:hAnsi="Comic Sans MS"/>
          <w:bCs/>
          <w:sz w:val="28"/>
          <w:szCs w:val="28"/>
          <w:lang w:val="en-IN"/>
        </w:rPr>
      </w:pPr>
    </w:p>
    <w:tbl>
      <w:tblPr>
        <w:tblStyle w:val="TableGrid"/>
        <w:tblW w:w="10017" w:type="dxa"/>
        <w:tblInd w:w="850" w:type="dxa"/>
        <w:tblLook w:val="04A0" w:firstRow="1" w:lastRow="0" w:firstColumn="1" w:lastColumn="0" w:noHBand="0" w:noVBand="1"/>
      </w:tblPr>
      <w:tblGrid>
        <w:gridCol w:w="927"/>
        <w:gridCol w:w="3168"/>
        <w:gridCol w:w="4140"/>
        <w:gridCol w:w="1782"/>
      </w:tblGrid>
      <w:tr w:rsidR="006C3EE8" w:rsidRPr="00663979" w14:paraId="7B23CD42" w14:textId="77777777" w:rsidTr="00751E66">
        <w:trPr>
          <w:trHeight w:val="693"/>
        </w:trPr>
        <w:tc>
          <w:tcPr>
            <w:tcW w:w="927" w:type="dxa"/>
          </w:tcPr>
          <w:p w14:paraId="0158B742" w14:textId="77777777" w:rsidR="006C3EE8" w:rsidRPr="00663979" w:rsidRDefault="006C3EE8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Sr. no.</w:t>
            </w:r>
          </w:p>
        </w:tc>
        <w:tc>
          <w:tcPr>
            <w:tcW w:w="3168" w:type="dxa"/>
          </w:tcPr>
          <w:p w14:paraId="437B008C" w14:textId="77777777" w:rsidR="006C3EE8" w:rsidRPr="00663979" w:rsidRDefault="006C3EE8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Equipment name</w:t>
            </w:r>
          </w:p>
        </w:tc>
        <w:tc>
          <w:tcPr>
            <w:tcW w:w="4140" w:type="dxa"/>
          </w:tcPr>
          <w:p w14:paraId="60D0C838" w14:textId="77777777" w:rsidR="006C3EE8" w:rsidRPr="00663979" w:rsidRDefault="006C3EE8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Specification and range</w:t>
            </w:r>
          </w:p>
        </w:tc>
        <w:tc>
          <w:tcPr>
            <w:tcW w:w="1782" w:type="dxa"/>
          </w:tcPr>
          <w:p w14:paraId="449DF744" w14:textId="77777777" w:rsidR="006C3EE8" w:rsidRPr="00663979" w:rsidRDefault="006C3EE8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Quantity in no.</w:t>
            </w:r>
          </w:p>
        </w:tc>
      </w:tr>
      <w:tr w:rsidR="006C3EE8" w:rsidRPr="00663979" w14:paraId="56772641" w14:textId="77777777" w:rsidTr="00751E66">
        <w:trPr>
          <w:trHeight w:val="548"/>
        </w:trPr>
        <w:tc>
          <w:tcPr>
            <w:tcW w:w="927" w:type="dxa"/>
          </w:tcPr>
          <w:p w14:paraId="278649D9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1.</w:t>
            </w:r>
          </w:p>
        </w:tc>
        <w:tc>
          <w:tcPr>
            <w:tcW w:w="3168" w:type="dxa"/>
          </w:tcPr>
          <w:p w14:paraId="65CBE0D2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Op-amp IC</w:t>
            </w:r>
          </w:p>
        </w:tc>
        <w:tc>
          <w:tcPr>
            <w:tcW w:w="4140" w:type="dxa"/>
          </w:tcPr>
          <w:p w14:paraId="597CD412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IC 741 op-amp</w:t>
            </w:r>
          </w:p>
        </w:tc>
        <w:tc>
          <w:tcPr>
            <w:tcW w:w="1782" w:type="dxa"/>
          </w:tcPr>
          <w:p w14:paraId="24E09314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     1</w:t>
            </w:r>
          </w:p>
        </w:tc>
      </w:tr>
      <w:tr w:rsidR="006C3EE8" w:rsidRPr="00663979" w14:paraId="58600E48" w14:textId="77777777" w:rsidTr="00751E66">
        <w:trPr>
          <w:trHeight w:val="548"/>
        </w:trPr>
        <w:tc>
          <w:tcPr>
            <w:tcW w:w="927" w:type="dxa"/>
          </w:tcPr>
          <w:p w14:paraId="34036A19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2.</w:t>
            </w:r>
          </w:p>
        </w:tc>
        <w:tc>
          <w:tcPr>
            <w:tcW w:w="3168" w:type="dxa"/>
          </w:tcPr>
          <w:p w14:paraId="020A1CCC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CRO</w:t>
            </w:r>
          </w:p>
        </w:tc>
        <w:tc>
          <w:tcPr>
            <w:tcW w:w="4140" w:type="dxa"/>
          </w:tcPr>
          <w:p w14:paraId="58FF7E2C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0-230V,30MHz </w:t>
            </w:r>
          </w:p>
        </w:tc>
        <w:tc>
          <w:tcPr>
            <w:tcW w:w="1782" w:type="dxa"/>
          </w:tcPr>
          <w:p w14:paraId="5C984370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     1</w:t>
            </w:r>
          </w:p>
        </w:tc>
      </w:tr>
      <w:tr w:rsidR="006C3EE8" w:rsidRPr="00663979" w14:paraId="3D6A53DA" w14:textId="77777777" w:rsidTr="00751E66">
        <w:trPr>
          <w:trHeight w:val="660"/>
        </w:trPr>
        <w:tc>
          <w:tcPr>
            <w:tcW w:w="927" w:type="dxa"/>
          </w:tcPr>
          <w:p w14:paraId="7810BDE3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3.</w:t>
            </w:r>
          </w:p>
        </w:tc>
        <w:tc>
          <w:tcPr>
            <w:tcW w:w="3168" w:type="dxa"/>
          </w:tcPr>
          <w:p w14:paraId="3551B696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CRO probes </w:t>
            </w:r>
          </w:p>
        </w:tc>
        <w:tc>
          <w:tcPr>
            <w:tcW w:w="4140" w:type="dxa"/>
          </w:tcPr>
          <w:p w14:paraId="1AD65B8E" w14:textId="77777777" w:rsidR="006C3EE8" w:rsidRPr="00663979" w:rsidRDefault="001B30BC" w:rsidP="00223EDA">
            <w:pPr>
              <w:contextualSpacing/>
              <w:rPr>
                <w:rFonts w:ascii="Comic Sans MS" w:hAnsi="Comic Sans MS"/>
                <w:b/>
                <w:sz w:val="28"/>
                <w:szCs w:val="28"/>
                <w:lang w:val="en-IN"/>
              </w:rPr>
            </w:pPr>
            <w:r w:rsidRPr="00663979">
              <w:rPr>
                <w:rFonts w:ascii="Comic Sans MS" w:hAnsi="Comic Sans MS"/>
                <w:b/>
                <w:sz w:val="28"/>
                <w:szCs w:val="28"/>
                <w:lang w:val="en-IN"/>
              </w:rPr>
              <w:t xml:space="preserve">       -----------</w:t>
            </w:r>
          </w:p>
        </w:tc>
        <w:tc>
          <w:tcPr>
            <w:tcW w:w="1782" w:type="dxa"/>
          </w:tcPr>
          <w:p w14:paraId="2C831FDE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     2</w:t>
            </w:r>
          </w:p>
        </w:tc>
      </w:tr>
      <w:tr w:rsidR="006C3EE8" w:rsidRPr="00663979" w14:paraId="5FB270C1" w14:textId="77777777" w:rsidTr="00751E66">
        <w:trPr>
          <w:trHeight w:val="548"/>
        </w:trPr>
        <w:tc>
          <w:tcPr>
            <w:tcW w:w="927" w:type="dxa"/>
          </w:tcPr>
          <w:p w14:paraId="331FA19F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4.</w:t>
            </w:r>
          </w:p>
        </w:tc>
        <w:tc>
          <w:tcPr>
            <w:tcW w:w="3168" w:type="dxa"/>
          </w:tcPr>
          <w:p w14:paraId="5F8818EB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Resistor </w:t>
            </w:r>
          </w:p>
        </w:tc>
        <w:tc>
          <w:tcPr>
            <w:tcW w:w="4140" w:type="dxa"/>
          </w:tcPr>
          <w:p w14:paraId="0330C624" w14:textId="77777777" w:rsidR="006C3EE8" w:rsidRPr="00663979" w:rsidRDefault="001249C2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1 ohm, 10 </w:t>
            </w:r>
            <w:proofErr w:type="gramStart"/>
            <w:r w:rsidRPr="00663979">
              <w:rPr>
                <w:lang w:val="en-IN"/>
              </w:rPr>
              <w:t>ohm</w:t>
            </w:r>
            <w:proofErr w:type="gramEnd"/>
          </w:p>
        </w:tc>
        <w:tc>
          <w:tcPr>
            <w:tcW w:w="1782" w:type="dxa"/>
          </w:tcPr>
          <w:p w14:paraId="012E1398" w14:textId="321B67AD" w:rsidR="006C3EE8" w:rsidRPr="00663979" w:rsidRDefault="000F2D7B" w:rsidP="00636EFB">
            <w:pPr>
              <w:pStyle w:val="NoSpacing"/>
              <w:rPr>
                <w:lang w:val="en-IN"/>
              </w:rPr>
            </w:pPr>
            <w:r>
              <w:rPr>
                <w:lang w:val="en-IN"/>
              </w:rPr>
              <w:t xml:space="preserve">         </w:t>
            </w:r>
            <w:r w:rsidR="0080499E" w:rsidRPr="00663979">
              <w:rPr>
                <w:lang w:val="en-IN"/>
              </w:rPr>
              <w:t>1,1</w:t>
            </w:r>
          </w:p>
        </w:tc>
      </w:tr>
      <w:tr w:rsidR="006C3EE8" w:rsidRPr="00663979" w14:paraId="77C3A1BF" w14:textId="77777777" w:rsidTr="00751E66">
        <w:trPr>
          <w:trHeight w:val="548"/>
        </w:trPr>
        <w:tc>
          <w:tcPr>
            <w:tcW w:w="927" w:type="dxa"/>
          </w:tcPr>
          <w:p w14:paraId="5B9C9856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5.</w:t>
            </w:r>
          </w:p>
        </w:tc>
        <w:tc>
          <w:tcPr>
            <w:tcW w:w="3168" w:type="dxa"/>
          </w:tcPr>
          <w:p w14:paraId="218D0E7C" w14:textId="65A9D02E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Digital multi</w:t>
            </w:r>
            <w:r w:rsidR="00636EFB">
              <w:rPr>
                <w:lang w:val="en-IN"/>
              </w:rPr>
              <w:t xml:space="preserve"> </w:t>
            </w:r>
            <w:r w:rsidRPr="00663979">
              <w:rPr>
                <w:lang w:val="en-IN"/>
              </w:rPr>
              <w:t>met</w:t>
            </w:r>
            <w:r w:rsidR="00731C5B">
              <w:rPr>
                <w:lang w:val="en-IN"/>
              </w:rPr>
              <w:t>er</w:t>
            </w:r>
          </w:p>
        </w:tc>
        <w:tc>
          <w:tcPr>
            <w:tcW w:w="4140" w:type="dxa"/>
          </w:tcPr>
          <w:p w14:paraId="3B716C76" w14:textId="77777777" w:rsidR="006C3EE8" w:rsidRPr="00663979" w:rsidRDefault="00791DDC" w:rsidP="00223EDA">
            <w:pPr>
              <w:contextualSpacing/>
              <w:rPr>
                <w:rFonts w:ascii="Comic Sans MS" w:hAnsi="Comic Sans MS"/>
                <w:b/>
                <w:sz w:val="28"/>
                <w:szCs w:val="28"/>
                <w:lang w:val="en-IN"/>
              </w:rPr>
            </w:pPr>
            <w:r w:rsidRPr="00663979">
              <w:rPr>
                <w:rFonts w:ascii="Comic Sans MS" w:hAnsi="Comic Sans MS"/>
                <w:b/>
                <w:sz w:val="28"/>
                <w:szCs w:val="28"/>
                <w:lang w:val="en-IN"/>
              </w:rPr>
              <w:t xml:space="preserve">     ----------</w:t>
            </w:r>
          </w:p>
        </w:tc>
        <w:tc>
          <w:tcPr>
            <w:tcW w:w="1782" w:type="dxa"/>
          </w:tcPr>
          <w:p w14:paraId="095AB44D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     1</w:t>
            </w:r>
          </w:p>
        </w:tc>
      </w:tr>
      <w:tr w:rsidR="006C3EE8" w:rsidRPr="00663979" w14:paraId="7F648C7F" w14:textId="77777777" w:rsidTr="00751E66">
        <w:trPr>
          <w:trHeight w:val="548"/>
        </w:trPr>
        <w:tc>
          <w:tcPr>
            <w:tcW w:w="927" w:type="dxa"/>
          </w:tcPr>
          <w:p w14:paraId="272109EF" w14:textId="4420EAC6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6.</w:t>
            </w:r>
          </w:p>
        </w:tc>
        <w:tc>
          <w:tcPr>
            <w:tcW w:w="3168" w:type="dxa"/>
          </w:tcPr>
          <w:p w14:paraId="3986DEE1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Function generator</w:t>
            </w:r>
          </w:p>
        </w:tc>
        <w:tc>
          <w:tcPr>
            <w:tcW w:w="4140" w:type="dxa"/>
          </w:tcPr>
          <w:p w14:paraId="06213B67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1 to 10 </w:t>
            </w:r>
            <w:proofErr w:type="spellStart"/>
            <w:r w:rsidRPr="00663979">
              <w:rPr>
                <w:lang w:val="en-IN"/>
              </w:rPr>
              <w:t>Mhz</w:t>
            </w:r>
            <w:proofErr w:type="spellEnd"/>
          </w:p>
        </w:tc>
        <w:tc>
          <w:tcPr>
            <w:tcW w:w="1782" w:type="dxa"/>
          </w:tcPr>
          <w:p w14:paraId="43F093D8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       1</w:t>
            </w:r>
          </w:p>
        </w:tc>
      </w:tr>
      <w:tr w:rsidR="006C3EE8" w:rsidRPr="00663979" w14:paraId="1041EB92" w14:textId="77777777" w:rsidTr="00751E66">
        <w:trPr>
          <w:trHeight w:val="548"/>
        </w:trPr>
        <w:tc>
          <w:tcPr>
            <w:tcW w:w="927" w:type="dxa"/>
          </w:tcPr>
          <w:p w14:paraId="4F6EEBD5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7.</w:t>
            </w:r>
          </w:p>
        </w:tc>
        <w:tc>
          <w:tcPr>
            <w:tcW w:w="3168" w:type="dxa"/>
          </w:tcPr>
          <w:p w14:paraId="6D5A226B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 Bread board</w:t>
            </w:r>
          </w:p>
        </w:tc>
        <w:tc>
          <w:tcPr>
            <w:tcW w:w="4140" w:type="dxa"/>
          </w:tcPr>
          <w:p w14:paraId="35E74D1F" w14:textId="77777777" w:rsidR="006C3EE8" w:rsidRPr="00663979" w:rsidRDefault="00791DDC" w:rsidP="00223EDA">
            <w:pPr>
              <w:contextualSpacing/>
              <w:rPr>
                <w:rFonts w:ascii="Comic Sans MS" w:hAnsi="Comic Sans MS"/>
                <w:b/>
                <w:sz w:val="28"/>
                <w:szCs w:val="28"/>
                <w:lang w:val="en-IN"/>
              </w:rPr>
            </w:pPr>
            <w:r w:rsidRPr="00663979">
              <w:rPr>
                <w:rFonts w:ascii="Comic Sans MS" w:hAnsi="Comic Sans MS"/>
                <w:b/>
                <w:sz w:val="28"/>
                <w:szCs w:val="28"/>
                <w:lang w:val="en-IN"/>
              </w:rPr>
              <w:t xml:space="preserve">          ----------</w:t>
            </w:r>
          </w:p>
        </w:tc>
        <w:tc>
          <w:tcPr>
            <w:tcW w:w="1782" w:type="dxa"/>
          </w:tcPr>
          <w:p w14:paraId="0586679F" w14:textId="77777777" w:rsidR="006C3EE8" w:rsidRPr="00663979" w:rsidRDefault="00791DDC" w:rsidP="00223EDA">
            <w:pPr>
              <w:contextualSpacing/>
              <w:rPr>
                <w:rFonts w:ascii="Comic Sans MS" w:hAnsi="Comic Sans MS"/>
                <w:b/>
                <w:sz w:val="28"/>
                <w:szCs w:val="28"/>
                <w:lang w:val="en-IN"/>
              </w:rPr>
            </w:pPr>
            <w:r w:rsidRPr="00663979">
              <w:rPr>
                <w:rFonts w:ascii="Comic Sans MS" w:hAnsi="Comic Sans MS"/>
                <w:b/>
                <w:sz w:val="28"/>
                <w:szCs w:val="28"/>
                <w:lang w:val="en-IN"/>
              </w:rPr>
              <w:t xml:space="preserve">   --------</w:t>
            </w:r>
          </w:p>
        </w:tc>
      </w:tr>
      <w:tr w:rsidR="006C3EE8" w:rsidRPr="00663979" w14:paraId="4F36C0CE" w14:textId="77777777" w:rsidTr="00751E66">
        <w:trPr>
          <w:trHeight w:val="660"/>
        </w:trPr>
        <w:tc>
          <w:tcPr>
            <w:tcW w:w="927" w:type="dxa"/>
          </w:tcPr>
          <w:p w14:paraId="4BF70B57" w14:textId="77777777" w:rsidR="006C3EE8" w:rsidRPr="00663979" w:rsidRDefault="001B30B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8.</w:t>
            </w:r>
          </w:p>
        </w:tc>
        <w:tc>
          <w:tcPr>
            <w:tcW w:w="3168" w:type="dxa"/>
          </w:tcPr>
          <w:p w14:paraId="5F7AF77F" w14:textId="77777777" w:rsidR="006C3EE8" w:rsidRPr="00663979" w:rsidRDefault="00791DDC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 xml:space="preserve">   Connecting wire</w:t>
            </w:r>
          </w:p>
        </w:tc>
        <w:tc>
          <w:tcPr>
            <w:tcW w:w="4140" w:type="dxa"/>
          </w:tcPr>
          <w:p w14:paraId="0B75BCC0" w14:textId="77777777" w:rsidR="006C3EE8" w:rsidRPr="00663979" w:rsidRDefault="00D15D9D" w:rsidP="00636EFB">
            <w:pPr>
              <w:pStyle w:val="NoSpacing"/>
              <w:rPr>
                <w:lang w:val="en-IN"/>
              </w:rPr>
            </w:pPr>
            <w:r w:rsidRPr="00663979">
              <w:rPr>
                <w:lang w:val="en-IN"/>
              </w:rPr>
              <w:t>As per requirement</w:t>
            </w:r>
          </w:p>
        </w:tc>
        <w:tc>
          <w:tcPr>
            <w:tcW w:w="1782" w:type="dxa"/>
          </w:tcPr>
          <w:p w14:paraId="3ED6BDA9" w14:textId="77777777" w:rsidR="006C3EE8" w:rsidRPr="00663979" w:rsidRDefault="00D15D9D" w:rsidP="00223EDA">
            <w:pPr>
              <w:contextualSpacing/>
              <w:rPr>
                <w:rFonts w:ascii="Comic Sans MS" w:hAnsi="Comic Sans MS"/>
                <w:b/>
                <w:sz w:val="28"/>
                <w:szCs w:val="28"/>
                <w:lang w:val="en-IN"/>
              </w:rPr>
            </w:pPr>
            <w:r w:rsidRPr="00663979">
              <w:rPr>
                <w:rFonts w:ascii="Comic Sans MS" w:hAnsi="Comic Sans MS"/>
                <w:b/>
                <w:sz w:val="28"/>
                <w:szCs w:val="28"/>
                <w:lang w:val="en-IN"/>
              </w:rPr>
              <w:t>--------</w:t>
            </w:r>
          </w:p>
        </w:tc>
      </w:tr>
    </w:tbl>
    <w:p w14:paraId="028F7276" w14:textId="77777777" w:rsidR="00E13187" w:rsidRPr="00663979" w:rsidRDefault="00E13187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5426C141" w14:textId="77777777" w:rsidR="00F44E7D" w:rsidRPr="00663979" w:rsidRDefault="005C038E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u w:val="single"/>
          <w:lang w:val="en-IN"/>
        </w:rPr>
      </w:pPr>
      <w:r w:rsidRPr="00663979">
        <w:rPr>
          <w:rFonts w:ascii="Comic Sans MS" w:hAnsi="Comic Sans MS"/>
          <w:b/>
          <w:sz w:val="28"/>
          <w:szCs w:val="28"/>
          <w:u w:val="single"/>
          <w:lang w:val="en-IN"/>
        </w:rPr>
        <w:lastRenderedPageBreak/>
        <w:t xml:space="preserve">3. </w:t>
      </w:r>
      <w:r w:rsidRPr="00A9284D">
        <w:rPr>
          <w:rFonts w:ascii="Comic Sans MS" w:hAnsi="Comic Sans MS"/>
          <w:b/>
          <w:sz w:val="32"/>
          <w:szCs w:val="28"/>
          <w:u w:val="single"/>
          <w:lang w:val="en-IN"/>
        </w:rPr>
        <w:t>Circuit Diagram:</w:t>
      </w:r>
    </w:p>
    <w:p w14:paraId="6DD0B0C8" w14:textId="77777777" w:rsidR="00AE779C" w:rsidRPr="00663979" w:rsidRDefault="00AE779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u w:val="single"/>
          <w:lang w:val="en-IN"/>
        </w:rPr>
      </w:pPr>
    </w:p>
    <w:p w14:paraId="7A1AD526" w14:textId="77777777" w:rsidR="00AE779C" w:rsidRPr="00663979" w:rsidRDefault="006E212A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u w:val="single"/>
          <w:lang w:val="en-IN"/>
        </w:rPr>
      </w:pPr>
      <w:r w:rsidRPr="006E212A">
        <w:rPr>
          <w:rFonts w:ascii="Comic Sans MS" w:hAnsi="Comic Sans MS"/>
          <w:b/>
          <w:noProof/>
          <w:sz w:val="28"/>
          <w:szCs w:val="28"/>
          <w:u w:val="single"/>
          <w:lang w:val="en-IN"/>
        </w:rPr>
        <w:drawing>
          <wp:inline distT="0" distB="0" distL="0" distR="0" wp14:anchorId="47FEED0B" wp14:editId="19D88D4C">
            <wp:extent cx="6521825" cy="3095625"/>
            <wp:effectExtent l="171450" t="133350" r="355225" b="3143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991" cy="3095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0139B" w14:textId="77777777" w:rsidR="00AE779C" w:rsidRPr="00663979" w:rsidRDefault="00AE779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u w:val="single"/>
          <w:lang w:val="en-IN"/>
        </w:rPr>
      </w:pPr>
    </w:p>
    <w:p w14:paraId="50AD0470" w14:textId="77777777" w:rsidR="005C038E" w:rsidRPr="00663979" w:rsidRDefault="005C038E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18902285" w14:textId="77777777" w:rsidR="005C038E" w:rsidRPr="00663979" w:rsidRDefault="005C038E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6C88F605" w14:textId="77777777" w:rsidR="005C038E" w:rsidRPr="00663979" w:rsidRDefault="005C038E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5D531660" w14:textId="237E52A5" w:rsidR="005C038E" w:rsidRPr="00663979" w:rsidRDefault="00636EFB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  <w:r>
        <w:rPr>
          <w:rFonts w:ascii="Comic Sans MS" w:hAnsi="Comic Sans MS"/>
          <w:b/>
          <w:noProof/>
          <w:sz w:val="28"/>
          <w:szCs w:val="28"/>
          <w:lang w:val="en-IN"/>
        </w:rPr>
        <w:lastRenderedPageBreak/>
        <w:drawing>
          <wp:inline distT="0" distB="0" distL="0" distR="0" wp14:anchorId="40354282" wp14:editId="43D246B3">
            <wp:extent cx="6858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4C1" w14:textId="77777777" w:rsidR="00F44E7D" w:rsidRPr="00663979" w:rsidRDefault="00F44E7D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07F07ED4" w14:textId="77777777" w:rsidR="008F3C5C" w:rsidRPr="00663979" w:rsidRDefault="008F3C5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303E2EE8" w14:textId="77777777" w:rsidR="008F3C5C" w:rsidRPr="00663979" w:rsidRDefault="008F3C5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5C9A5458" w14:textId="074B9896" w:rsidR="008F3C5C" w:rsidRDefault="008F3C5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27A29A8C" w14:textId="77777777" w:rsidR="006E212A" w:rsidRDefault="006E212A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240FB9E3" w14:textId="77777777" w:rsidR="006E212A" w:rsidRDefault="006E212A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0A5B08D1" w14:textId="77777777" w:rsidR="008F3C5C" w:rsidRPr="00663979" w:rsidRDefault="008F3C5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616DFB1D" w14:textId="77777777" w:rsidR="008F3C5C" w:rsidRPr="00663979" w:rsidRDefault="008F3C5C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5347626C" w14:textId="028C5B06" w:rsidR="00F44E7D" w:rsidRPr="00663979" w:rsidRDefault="00636EFB" w:rsidP="00636EFB">
      <w:pPr>
        <w:pStyle w:val="Title"/>
        <w:rPr>
          <w:sz w:val="28"/>
          <w:lang w:val="en-IN"/>
        </w:rPr>
      </w:pPr>
      <w:r>
        <w:rPr>
          <w:sz w:val="28"/>
          <w:lang w:val="en-IN"/>
        </w:rPr>
        <w:lastRenderedPageBreak/>
        <w:t>4.</w:t>
      </w:r>
      <w:r w:rsidR="005C038E" w:rsidRPr="00663979">
        <w:rPr>
          <w:sz w:val="28"/>
          <w:lang w:val="en-IN"/>
        </w:rPr>
        <w:t xml:space="preserve"> </w:t>
      </w:r>
      <w:r w:rsidR="005C038E" w:rsidRPr="00A9284D">
        <w:rPr>
          <w:lang w:val="en-IN"/>
        </w:rPr>
        <w:t>Steps for experiment</w:t>
      </w:r>
      <w:r w:rsidR="00E13187" w:rsidRPr="00663979">
        <w:rPr>
          <w:sz w:val="28"/>
          <w:lang w:val="en-IN"/>
        </w:rPr>
        <w:t>:</w:t>
      </w:r>
    </w:p>
    <w:p w14:paraId="7497AFBC" w14:textId="77777777" w:rsidR="00F44E7D" w:rsidRPr="00663979" w:rsidRDefault="00F44E7D" w:rsidP="00223EDA">
      <w:pPr>
        <w:spacing w:line="240" w:lineRule="auto"/>
        <w:contextualSpacing/>
        <w:rPr>
          <w:rFonts w:ascii="Comic Sans MS" w:hAnsi="Comic Sans MS"/>
          <w:b/>
          <w:sz w:val="28"/>
          <w:szCs w:val="28"/>
          <w:lang w:val="en-IN"/>
        </w:rPr>
      </w:pPr>
    </w:p>
    <w:p w14:paraId="7A3DABB7" w14:textId="77777777" w:rsidR="008F3C5C" w:rsidRPr="00663979" w:rsidRDefault="008F3C5C" w:rsidP="008F3C5C">
      <w:pPr>
        <w:rPr>
          <w:rFonts w:ascii="Comic Sans MS" w:hAnsi="Comic Sans MS"/>
          <w:b/>
          <w:i/>
          <w:iCs/>
          <w:sz w:val="28"/>
          <w:szCs w:val="28"/>
          <w:u w:val="single"/>
          <w:lang w:val="en-IN"/>
        </w:rPr>
      </w:pPr>
      <w:r w:rsidRPr="00663979">
        <w:rPr>
          <w:rFonts w:ascii="Comic Sans MS" w:hAnsi="Comic Sans MS"/>
          <w:b/>
          <w:i/>
          <w:iCs/>
          <w:sz w:val="28"/>
          <w:szCs w:val="28"/>
          <w:u w:val="single"/>
          <w:lang w:val="en-IN"/>
        </w:rPr>
        <w:t>Non-inverting Amplifier:</w:t>
      </w:r>
    </w:p>
    <w:p w14:paraId="2AF18564" w14:textId="77777777" w:rsidR="008F3C5C" w:rsidRPr="00663979" w:rsidRDefault="008E7586" w:rsidP="00636EFB">
      <w:pPr>
        <w:pStyle w:val="NoSpacing"/>
        <w:rPr>
          <w:lang w:val="en-IN"/>
        </w:rPr>
      </w:pPr>
      <w:r w:rsidRPr="00663979">
        <w:rPr>
          <w:lang w:val="en-IN"/>
        </w:rPr>
        <w:t>Step.</w:t>
      </w:r>
      <w:r w:rsidR="008F3C5C" w:rsidRPr="00663979">
        <w:rPr>
          <w:lang w:val="en-IN"/>
        </w:rPr>
        <w:t>1. Connect the circuit as shown in the fig. 1.</w:t>
      </w:r>
    </w:p>
    <w:p w14:paraId="0E971530" w14:textId="77777777" w:rsidR="008F3C5C" w:rsidRPr="00663979" w:rsidRDefault="008E7586" w:rsidP="00636EFB">
      <w:pPr>
        <w:pStyle w:val="NoSpacing"/>
        <w:rPr>
          <w:lang w:val="en-IN"/>
        </w:rPr>
      </w:pPr>
      <w:r w:rsidRPr="00663979">
        <w:rPr>
          <w:lang w:val="en-IN"/>
        </w:rPr>
        <w:t>Step.</w:t>
      </w:r>
      <w:r w:rsidR="008F3C5C" w:rsidRPr="00663979">
        <w:rPr>
          <w:lang w:val="en-IN"/>
        </w:rPr>
        <w:t>2. Connect supply voltage to I/P.</w:t>
      </w:r>
    </w:p>
    <w:p w14:paraId="55148D55" w14:textId="77777777" w:rsidR="008F3C5C" w:rsidRPr="00663979" w:rsidRDefault="008E7586" w:rsidP="00636EFB">
      <w:pPr>
        <w:pStyle w:val="NoSpacing"/>
        <w:rPr>
          <w:lang w:val="en-IN"/>
        </w:rPr>
      </w:pPr>
      <w:r w:rsidRPr="00663979">
        <w:rPr>
          <w:lang w:val="en-IN"/>
        </w:rPr>
        <w:t>Step.</w:t>
      </w:r>
      <w:r w:rsidR="008F3C5C" w:rsidRPr="00663979">
        <w:rPr>
          <w:lang w:val="en-IN"/>
        </w:rPr>
        <w:t>3. Note the values of RF &amp; R1.</w:t>
      </w:r>
    </w:p>
    <w:p w14:paraId="107EC6E1" w14:textId="77777777" w:rsidR="008F3C5C" w:rsidRPr="00663979" w:rsidRDefault="008E7586" w:rsidP="00636EFB">
      <w:pPr>
        <w:rPr>
          <w:lang w:val="en-IN"/>
        </w:rPr>
      </w:pPr>
      <w:r w:rsidRPr="00663979">
        <w:rPr>
          <w:lang w:val="en-IN"/>
        </w:rPr>
        <w:t>Step.</w:t>
      </w:r>
      <w:r w:rsidR="008F3C5C" w:rsidRPr="00663979">
        <w:rPr>
          <w:lang w:val="en-IN"/>
        </w:rPr>
        <w:t xml:space="preserve">4. Note VIN &amp; VOUT with the digital </w:t>
      </w:r>
      <w:proofErr w:type="spellStart"/>
      <w:r w:rsidR="008F3C5C" w:rsidRPr="00663979">
        <w:rPr>
          <w:lang w:val="en-IN"/>
        </w:rPr>
        <w:t>multimeter</w:t>
      </w:r>
      <w:proofErr w:type="spellEnd"/>
      <w:r w:rsidR="008F3C5C" w:rsidRPr="00663979">
        <w:rPr>
          <w:lang w:val="en-IN"/>
        </w:rPr>
        <w:t>.</w:t>
      </w:r>
    </w:p>
    <w:p w14:paraId="6AA066C6" w14:textId="77777777" w:rsidR="008F3C5C" w:rsidRPr="00663979" w:rsidRDefault="008E7586" w:rsidP="00636EFB">
      <w:pPr>
        <w:rPr>
          <w:lang w:val="en-IN"/>
        </w:rPr>
      </w:pPr>
      <w:r w:rsidRPr="00663979">
        <w:rPr>
          <w:lang w:val="en-IN"/>
        </w:rPr>
        <w:t>Step.</w:t>
      </w:r>
      <w:r w:rsidR="008F3C5C" w:rsidRPr="00663979">
        <w:rPr>
          <w:lang w:val="en-IN"/>
        </w:rPr>
        <w:t>5. Repeat steps 2 &amp; 3 for different values of RF &amp;R1</w:t>
      </w:r>
    </w:p>
    <w:p w14:paraId="2693AD3F" w14:textId="5015115B" w:rsidR="005C038E" w:rsidRPr="00663979" w:rsidRDefault="005C038E" w:rsidP="00636EFB">
      <w:pPr>
        <w:rPr>
          <w:lang w:val="en-IN"/>
        </w:rPr>
      </w:pPr>
      <w:r w:rsidRPr="00663979">
        <w:rPr>
          <w:lang w:val="en-IN"/>
        </w:rPr>
        <w:t>5. Calculations/Theorems /Formulas used etc</w:t>
      </w:r>
      <w:r w:rsidR="00731C5B">
        <w:rPr>
          <w:lang w:val="en-IN"/>
        </w:rPr>
        <w:t>.</w:t>
      </w:r>
    </w:p>
    <w:p w14:paraId="0A6A1245" w14:textId="77777777" w:rsidR="00751E66" w:rsidRPr="00663979" w:rsidRDefault="00751E66" w:rsidP="00636EFB">
      <w:pPr>
        <w:pStyle w:val="NoSpacing"/>
        <w:rPr>
          <w:lang w:val="en-IN"/>
        </w:rPr>
      </w:pPr>
      <w:r w:rsidRPr="00663979">
        <w:rPr>
          <w:lang w:val="en-IN"/>
        </w:rPr>
        <w:t xml:space="preserve">Non-inverting Amplifier: An amplifier whose O/P is in phase with the input. It can amplify ac </w:t>
      </w:r>
      <w:proofErr w:type="gramStart"/>
      <w:r w:rsidR="00C54E85" w:rsidRPr="00663979">
        <w:rPr>
          <w:lang w:val="en-IN"/>
        </w:rPr>
        <w:t xml:space="preserve">and </w:t>
      </w:r>
      <w:r w:rsidRPr="00663979">
        <w:rPr>
          <w:lang w:val="en-IN"/>
        </w:rPr>
        <w:t xml:space="preserve"> dc</w:t>
      </w:r>
      <w:proofErr w:type="gramEnd"/>
      <w:r w:rsidRPr="00663979">
        <w:rPr>
          <w:lang w:val="en-IN"/>
        </w:rPr>
        <w:t xml:space="preserve"> signals. Its gain depends upon the values of feedback resistance (RF) </w:t>
      </w:r>
      <w:r w:rsidR="00C54E85" w:rsidRPr="00663979">
        <w:rPr>
          <w:lang w:val="en-IN"/>
        </w:rPr>
        <w:t>and</w:t>
      </w:r>
      <w:r w:rsidRPr="00663979">
        <w:rPr>
          <w:lang w:val="en-IN"/>
        </w:rPr>
        <w:t xml:space="preserve"> input resistance </w:t>
      </w:r>
    </w:p>
    <w:p w14:paraId="224BA661" w14:textId="77777777" w:rsidR="00751E66" w:rsidRPr="00663979" w:rsidRDefault="00751E66" w:rsidP="00751E66">
      <w:pPr>
        <w:rPr>
          <w:rFonts w:ascii="Comic Sans MS" w:hAnsi="Comic Sans MS"/>
          <w:b/>
          <w:sz w:val="28"/>
          <w:szCs w:val="28"/>
          <w:lang w:val="en-IN"/>
        </w:rPr>
      </w:pPr>
    </w:p>
    <w:p w14:paraId="4B3A8B63" w14:textId="61393682" w:rsidR="008F3C5C" w:rsidRPr="006E212A" w:rsidRDefault="00751E66" w:rsidP="00751E66">
      <w:pPr>
        <w:rPr>
          <w:rFonts w:ascii="Comic Sans MS" w:hAnsi="Comic Sans MS"/>
          <w:b/>
          <w:sz w:val="28"/>
          <w:szCs w:val="28"/>
          <w:u w:val="single"/>
          <w:lang w:val="en-IN"/>
        </w:rPr>
      </w:pPr>
      <w:r w:rsidRPr="00663979">
        <w:rPr>
          <w:rFonts w:ascii="Comic Sans MS" w:hAnsi="Comic Sans MS"/>
          <w:b/>
          <w:sz w:val="28"/>
          <w:szCs w:val="28"/>
          <w:u w:val="single"/>
          <w:lang w:val="en-IN"/>
        </w:rPr>
        <w:t>VO = VIN (1+RF/Rin</w:t>
      </w:r>
      <w:r w:rsidR="00731C5B">
        <w:rPr>
          <w:rFonts w:ascii="Comic Sans MS" w:hAnsi="Comic Sans MS"/>
          <w:b/>
          <w:sz w:val="28"/>
          <w:szCs w:val="28"/>
          <w:u w:val="single"/>
          <w:lang w:val="en-IN"/>
        </w:rPr>
        <w:t>)</w:t>
      </w:r>
    </w:p>
    <w:p w14:paraId="20023EFE" w14:textId="77777777" w:rsidR="002A749B" w:rsidRPr="006E212A" w:rsidRDefault="005C038E" w:rsidP="00731C5B">
      <w:pPr>
        <w:pStyle w:val="Title"/>
        <w:rPr>
          <w:sz w:val="28"/>
          <w:lang w:val="en-IN"/>
        </w:rPr>
      </w:pPr>
      <w:r w:rsidRPr="00A9284D">
        <w:rPr>
          <w:lang w:val="en-IN"/>
        </w:rPr>
        <w:t>6</w:t>
      </w:r>
      <w:r w:rsidR="00CF57FA" w:rsidRPr="00A9284D">
        <w:rPr>
          <w:lang w:val="en-IN"/>
        </w:rPr>
        <w:t>. Observations</w:t>
      </w:r>
      <w:r w:rsidR="00F44E7D" w:rsidRPr="00A9284D">
        <w:rPr>
          <w:lang w:val="en-IN"/>
        </w:rPr>
        <w:t>/Discussions</w:t>
      </w:r>
      <w:r w:rsidRPr="00663979">
        <w:rPr>
          <w:sz w:val="28"/>
          <w:lang w:val="en-IN"/>
        </w:rPr>
        <w:t>:</w:t>
      </w:r>
    </w:p>
    <w:p w14:paraId="11374A94" w14:textId="77777777" w:rsidR="006E170B" w:rsidRPr="00663979" w:rsidRDefault="006E170B" w:rsidP="00636EFB">
      <w:pPr>
        <w:pStyle w:val="NoSpacing"/>
        <w:rPr>
          <w:lang w:val="en-IN"/>
        </w:rPr>
      </w:pPr>
      <w:r w:rsidRPr="00663979">
        <w:rPr>
          <w:lang w:val="en-IN"/>
        </w:rPr>
        <w:t>Observe the output waveform from CRO. A non-inverted and amplified waveform will be observed.</w:t>
      </w:r>
    </w:p>
    <w:p w14:paraId="1134BB01" w14:textId="77777777" w:rsidR="006E170B" w:rsidRPr="00663979" w:rsidRDefault="006E170B" w:rsidP="00636EFB">
      <w:pPr>
        <w:pStyle w:val="NoSpacing"/>
        <w:rPr>
          <w:lang w:val="en-IN"/>
        </w:rPr>
      </w:pPr>
      <w:r w:rsidRPr="00663979">
        <w:rPr>
          <w:lang w:val="en-IN"/>
        </w:rPr>
        <w:t xml:space="preserve">     Measure the input and output voltage from the input and output waveform in the CRO.</w:t>
      </w:r>
    </w:p>
    <w:p w14:paraId="2EF6C16C" w14:textId="77777777" w:rsidR="006E170B" w:rsidRPr="00663979" w:rsidRDefault="006E170B" w:rsidP="00636EFB">
      <w:pPr>
        <w:pStyle w:val="NoSpacing"/>
        <w:rPr>
          <w:lang w:val="en-IN"/>
        </w:rPr>
      </w:pPr>
      <w:r w:rsidRPr="00663979">
        <w:rPr>
          <w:lang w:val="en-IN"/>
        </w:rPr>
        <w:t xml:space="preserve">     Calculate </w:t>
      </w:r>
    </w:p>
    <w:p w14:paraId="4B671E95" w14:textId="77777777" w:rsidR="006E170B" w:rsidRPr="00663979" w:rsidRDefault="00EC50D4" w:rsidP="00636EFB">
      <w:pPr>
        <w:pStyle w:val="NoSpacing"/>
        <w:rPr>
          <w:lang w:val="en-IN"/>
        </w:rPr>
      </w:pPr>
      <w:r w:rsidRPr="00663979">
        <w:rPr>
          <w:lang w:val="en-IN"/>
        </w:rPr>
        <w:t>V=(1+R2/R</w:t>
      </w:r>
      <w:proofErr w:type="gramStart"/>
      <w:r w:rsidRPr="00663979">
        <w:rPr>
          <w:lang w:val="en-IN"/>
        </w:rPr>
        <w:t>1)Vin</w:t>
      </w:r>
      <w:proofErr w:type="gramEnd"/>
    </w:p>
    <w:p w14:paraId="4E0D0582" w14:textId="77777777" w:rsidR="006E170B" w:rsidRPr="00663979" w:rsidRDefault="006E170B" w:rsidP="006E170B">
      <w:pPr>
        <w:rPr>
          <w:rFonts w:ascii="Comic Sans MS" w:hAnsi="Comic Sans MS"/>
          <w:b/>
          <w:sz w:val="28"/>
          <w:szCs w:val="28"/>
          <w:lang w:val="en-IN"/>
        </w:rPr>
      </w:pPr>
    </w:p>
    <w:p w14:paraId="64991BB9" w14:textId="77777777" w:rsidR="006E170B" w:rsidRPr="00663979" w:rsidRDefault="006E170B" w:rsidP="00636EFB">
      <w:pPr>
        <w:pStyle w:val="NoSpacing"/>
        <w:rPr>
          <w:lang w:val="en-IN"/>
        </w:rPr>
      </w:pPr>
      <w:r w:rsidRPr="00663979">
        <w:rPr>
          <w:lang w:val="en-IN"/>
        </w:rPr>
        <w:t>Compare the theoretical voltage gain from the above equation with the experimental value obtained by dividing output voltage by input voltages observed.</w:t>
      </w:r>
    </w:p>
    <w:p w14:paraId="60C97DB1" w14:textId="77777777" w:rsidR="003D56E5" w:rsidRPr="00663979" w:rsidRDefault="006E170B" w:rsidP="00636EFB">
      <w:pPr>
        <w:pStyle w:val="NoSpacing"/>
        <w:rPr>
          <w:lang w:val="en-IN"/>
        </w:rPr>
      </w:pPr>
      <w:r w:rsidRPr="00663979">
        <w:rPr>
          <w:lang w:val="en-IN"/>
        </w:rPr>
        <w:t>Observe outputs of the inverting amplifier circuit using different input waveforms.</w:t>
      </w:r>
    </w:p>
    <w:p w14:paraId="2CE7E850" w14:textId="77777777" w:rsidR="009B5A14" w:rsidRPr="00663979" w:rsidRDefault="009B5A14" w:rsidP="00CF57FA">
      <w:pPr>
        <w:rPr>
          <w:rFonts w:ascii="Comic Sans MS" w:hAnsi="Comic Sans MS"/>
          <w:b/>
          <w:sz w:val="28"/>
          <w:szCs w:val="28"/>
          <w:lang w:val="en-IN"/>
        </w:rPr>
      </w:pPr>
    </w:p>
    <w:p w14:paraId="57C805F3" w14:textId="77777777" w:rsidR="009B5A14" w:rsidRPr="00663979" w:rsidRDefault="009B5A14" w:rsidP="00CF57FA">
      <w:pPr>
        <w:rPr>
          <w:rFonts w:ascii="Comic Sans MS" w:hAnsi="Comic Sans MS"/>
          <w:b/>
          <w:sz w:val="28"/>
          <w:szCs w:val="28"/>
          <w:lang w:val="en-IN"/>
        </w:rPr>
      </w:pPr>
    </w:p>
    <w:p w14:paraId="2F9920A8" w14:textId="77777777" w:rsidR="00E13187" w:rsidRPr="00A9284D" w:rsidRDefault="005C038E" w:rsidP="00731C5B">
      <w:pPr>
        <w:pStyle w:val="Title"/>
        <w:rPr>
          <w:lang w:val="en-IN"/>
        </w:rPr>
      </w:pPr>
      <w:r w:rsidRPr="00663979">
        <w:rPr>
          <w:sz w:val="28"/>
          <w:lang w:val="en-IN"/>
        </w:rPr>
        <w:t>7</w:t>
      </w:r>
      <w:r w:rsidR="00E13187" w:rsidRPr="00A9284D">
        <w:rPr>
          <w:lang w:val="en-IN"/>
        </w:rPr>
        <w:t>. Percentage error (if any or applicable):</w:t>
      </w:r>
    </w:p>
    <w:p w14:paraId="20869DA8" w14:textId="77777777" w:rsidR="00FF156F" w:rsidRPr="00663979" w:rsidRDefault="00FF156F" w:rsidP="00E13187">
      <w:pPr>
        <w:outlineLvl w:val="0"/>
        <w:rPr>
          <w:rFonts w:ascii="Comic Sans MS" w:hAnsi="Comic Sans MS"/>
          <w:b/>
          <w:sz w:val="28"/>
          <w:szCs w:val="28"/>
          <w:u w:val="single"/>
          <w:lang w:val="en-IN"/>
        </w:rPr>
      </w:pPr>
    </w:p>
    <w:p w14:paraId="675AFA97" w14:textId="78988F13" w:rsidR="00894617" w:rsidRPr="00663979" w:rsidRDefault="00636EFB" w:rsidP="00636EFB">
      <w:pPr>
        <w:rPr>
          <w:lang w:val="en-IN"/>
        </w:rPr>
      </w:pPr>
      <w:r>
        <w:rPr>
          <w:lang w:val="en-IN"/>
        </w:rPr>
        <w:t>1.</w:t>
      </w:r>
      <w:r w:rsidR="00894617" w:rsidRPr="00663979">
        <w:rPr>
          <w:lang w:val="en-IN"/>
        </w:rPr>
        <w:t>Due to internal resistance of multi</w:t>
      </w:r>
      <w:r>
        <w:rPr>
          <w:lang w:val="en-IN"/>
        </w:rPr>
        <w:t>-</w:t>
      </w:r>
      <w:r w:rsidR="00894617" w:rsidRPr="00663979">
        <w:rPr>
          <w:lang w:val="en-IN"/>
        </w:rPr>
        <w:t>meter.</w:t>
      </w:r>
    </w:p>
    <w:p w14:paraId="284C546A" w14:textId="6596FECF" w:rsidR="00894617" w:rsidRPr="00663979" w:rsidRDefault="00636EFB" w:rsidP="00636EFB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 2.</w:t>
      </w:r>
      <w:r w:rsidR="00894617" w:rsidRPr="00663979">
        <w:rPr>
          <w:lang w:val="en-IN"/>
        </w:rPr>
        <w:t>Due to interruption of power supply.</w:t>
      </w:r>
    </w:p>
    <w:p w14:paraId="134F2D05" w14:textId="269C8ED5" w:rsidR="00894617" w:rsidRPr="00663979" w:rsidRDefault="00636EFB" w:rsidP="00636EFB">
      <w:pPr>
        <w:pStyle w:val="NoSpacing"/>
        <w:rPr>
          <w:lang w:val="en-IN"/>
        </w:rPr>
      </w:pPr>
      <w:r>
        <w:rPr>
          <w:lang w:val="en-IN"/>
        </w:rPr>
        <w:t xml:space="preserve"> 3.</w:t>
      </w:r>
      <w:r w:rsidR="00894617" w:rsidRPr="00663979">
        <w:rPr>
          <w:lang w:val="en-IN"/>
        </w:rPr>
        <w:t>Due to wrong connection of circuit.</w:t>
      </w:r>
    </w:p>
    <w:p w14:paraId="5F7EC95E" w14:textId="77777777" w:rsidR="00595DAC" w:rsidRPr="00663979" w:rsidRDefault="00595DAC" w:rsidP="00E13187">
      <w:pPr>
        <w:rPr>
          <w:rFonts w:ascii="Comic Sans MS" w:hAnsi="Comic Sans MS"/>
          <w:b/>
          <w:sz w:val="28"/>
          <w:szCs w:val="28"/>
          <w:lang w:val="en-IN"/>
        </w:rPr>
      </w:pPr>
    </w:p>
    <w:p w14:paraId="1E000FF7" w14:textId="77777777" w:rsidR="008E4BFA" w:rsidRPr="00663979" w:rsidRDefault="005C038E" w:rsidP="00731C5B">
      <w:pPr>
        <w:pStyle w:val="Title"/>
        <w:rPr>
          <w:sz w:val="28"/>
        </w:rPr>
      </w:pPr>
      <w:r w:rsidRPr="00663979">
        <w:rPr>
          <w:sz w:val="28"/>
        </w:rPr>
        <w:t>8</w:t>
      </w:r>
      <w:r w:rsidR="00CF57FA" w:rsidRPr="00A9284D">
        <w:t xml:space="preserve">. </w:t>
      </w:r>
      <w:r w:rsidR="00F44E7D" w:rsidRPr="00A9284D">
        <w:t>Result/Output/Writing Summary</w:t>
      </w:r>
      <w:r w:rsidR="00F44E7D" w:rsidRPr="00663979">
        <w:rPr>
          <w:sz w:val="28"/>
        </w:rPr>
        <w:t>:</w:t>
      </w:r>
    </w:p>
    <w:p w14:paraId="03713107" w14:textId="77777777" w:rsidR="002A749B" w:rsidRPr="00663979" w:rsidRDefault="003F4233" w:rsidP="00636EFB">
      <w:pPr>
        <w:rPr>
          <w:lang w:val="en-IN"/>
        </w:rPr>
      </w:pPr>
      <w:r w:rsidRPr="00663979">
        <w:rPr>
          <w:lang w:val="en-IN"/>
        </w:rPr>
        <w:t>In non-</w:t>
      </w:r>
      <w:r w:rsidRPr="00731C5B">
        <w:rPr>
          <w:rStyle w:val="Strong"/>
        </w:rPr>
        <w:t>inverting</w:t>
      </w:r>
      <w:r w:rsidRPr="00663979">
        <w:rPr>
          <w:lang w:val="en-IN"/>
        </w:rPr>
        <w:t xml:space="preserve"> amplifier O/P is in </w:t>
      </w:r>
      <w:r w:rsidRPr="00731C5B">
        <w:rPr>
          <w:rStyle w:val="Strong"/>
        </w:rPr>
        <w:t>phase</w:t>
      </w:r>
      <w:r w:rsidRPr="00663979">
        <w:rPr>
          <w:lang w:val="en-IN"/>
        </w:rPr>
        <w:t xml:space="preserve"> with I/P with I/P. The waveform for non-</w:t>
      </w:r>
      <w:r w:rsidRPr="00731C5B">
        <w:rPr>
          <w:rStyle w:val="Emphasis"/>
        </w:rPr>
        <w:t>inverting</w:t>
      </w:r>
      <w:r w:rsidRPr="00663979">
        <w:rPr>
          <w:lang w:val="en-IN"/>
        </w:rPr>
        <w:t xml:space="preserve"> and amplifier is shown in figure below:</w:t>
      </w:r>
    </w:p>
    <w:p w14:paraId="422BF916" w14:textId="2C74C220" w:rsidR="00476E73" w:rsidRPr="00731C5B" w:rsidRDefault="005C038E" w:rsidP="00731C5B">
      <w:pPr>
        <w:pStyle w:val="Title"/>
      </w:pPr>
      <w:r w:rsidRPr="00A9284D">
        <w:t>9</w:t>
      </w:r>
      <w:r w:rsidR="000B03E5" w:rsidRPr="00A9284D">
        <w:t xml:space="preserve">. </w:t>
      </w:r>
      <w:r w:rsidR="00E13187" w:rsidRPr="00A9284D">
        <w:t>Graphs</w:t>
      </w:r>
      <w:r w:rsidR="00F44E7D" w:rsidRPr="00A9284D">
        <w:t xml:space="preserve"> (If Any): </w:t>
      </w:r>
      <w:r w:rsidR="00E13187" w:rsidRPr="00A9284D">
        <w:t>Image /Soft copy of graph paper to be attached here</w:t>
      </w:r>
    </w:p>
    <w:p w14:paraId="2BFFA58C" w14:textId="77777777" w:rsidR="00476E73" w:rsidRPr="00663979" w:rsidRDefault="00476E73" w:rsidP="00731C5B">
      <w:pPr>
        <w:pStyle w:val="Title"/>
      </w:pPr>
      <w:r w:rsidRPr="00663979">
        <w:t>Non-inverting amplifier curve</w:t>
      </w:r>
    </w:p>
    <w:p w14:paraId="545176C1" w14:textId="77777777" w:rsidR="005C038E" w:rsidRPr="00A9284D" w:rsidRDefault="006E212A" w:rsidP="00731C5B">
      <w:pPr>
        <w:rPr>
          <w:rFonts w:ascii="Comic Sans MS" w:hAnsi="Comic Sans MS"/>
          <w:b/>
          <w:i/>
          <w:iCs/>
          <w:sz w:val="32"/>
          <w:szCs w:val="28"/>
          <w:u w:val="single"/>
        </w:rPr>
      </w:pPr>
      <w:proofErr w:type="gramStart"/>
      <w:r w:rsidRPr="00A9284D">
        <w:rPr>
          <w:rFonts w:ascii="Comic Sans MS" w:hAnsi="Comic Sans MS"/>
          <w:b/>
          <w:i/>
          <w:iCs/>
          <w:sz w:val="32"/>
          <w:szCs w:val="28"/>
          <w:u w:val="single"/>
        </w:rPr>
        <w:t>Input:-</w:t>
      </w:r>
      <w:proofErr w:type="gramEnd"/>
    </w:p>
    <w:p w14:paraId="5445B75C" w14:textId="77777777" w:rsidR="006E212A" w:rsidRDefault="006E212A" w:rsidP="00CF57FA">
      <w:pPr>
        <w:ind w:left="720"/>
        <w:rPr>
          <w:rFonts w:ascii="Comic Sans MS" w:hAnsi="Comic Sans MS"/>
          <w:b/>
          <w:i/>
          <w:iCs/>
          <w:sz w:val="28"/>
          <w:szCs w:val="28"/>
          <w:u w:val="single"/>
        </w:rPr>
      </w:pPr>
    </w:p>
    <w:p w14:paraId="119817D2" w14:textId="16790346" w:rsidR="006E212A" w:rsidRDefault="00F43A5F" w:rsidP="00F43A5F">
      <w:pPr>
        <w:rPr>
          <w:rFonts w:ascii="Comic Sans MS" w:hAnsi="Comic Sans MS"/>
          <w:b/>
          <w:i/>
          <w:iCs/>
          <w:sz w:val="28"/>
          <w:szCs w:val="28"/>
          <w:u w:val="single"/>
        </w:rPr>
      </w:pPr>
      <w:r>
        <w:rPr>
          <w:rFonts w:ascii="Comic Sans MS" w:hAnsi="Comic Sans MS"/>
          <w:b/>
          <w:i/>
          <w:iCs/>
          <w:noProof/>
          <w:sz w:val="28"/>
          <w:szCs w:val="28"/>
          <w:u w:val="single"/>
        </w:rPr>
        <w:drawing>
          <wp:inline distT="0" distB="0" distL="0" distR="0" wp14:anchorId="3B7F5FF5" wp14:editId="5791F151">
            <wp:extent cx="5068570" cy="3307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9" cy="33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D23" w14:textId="77777777" w:rsidR="006E212A" w:rsidRPr="00663979" w:rsidRDefault="006E212A" w:rsidP="00CF57FA">
      <w:pPr>
        <w:ind w:left="720"/>
        <w:rPr>
          <w:rFonts w:ascii="Comic Sans MS" w:hAnsi="Comic Sans MS"/>
          <w:b/>
          <w:i/>
          <w:iCs/>
          <w:sz w:val="28"/>
          <w:szCs w:val="28"/>
          <w:u w:val="single"/>
        </w:rPr>
      </w:pPr>
    </w:p>
    <w:p w14:paraId="4BF133E2" w14:textId="77777777" w:rsidR="00003B94" w:rsidRPr="00663979" w:rsidRDefault="00003B94" w:rsidP="00CF57FA">
      <w:pPr>
        <w:ind w:left="720"/>
        <w:rPr>
          <w:rFonts w:ascii="Comic Sans MS" w:hAnsi="Comic Sans MS"/>
          <w:b/>
          <w:sz w:val="28"/>
          <w:szCs w:val="28"/>
        </w:rPr>
      </w:pPr>
    </w:p>
    <w:p w14:paraId="7F603978" w14:textId="77777777" w:rsidR="00003B94" w:rsidRPr="00A9284D" w:rsidRDefault="00476E73" w:rsidP="00CF57FA">
      <w:pPr>
        <w:ind w:left="720"/>
        <w:rPr>
          <w:rFonts w:ascii="Comic Sans MS" w:hAnsi="Comic Sans MS"/>
          <w:b/>
          <w:i/>
          <w:iCs/>
          <w:sz w:val="32"/>
          <w:szCs w:val="28"/>
          <w:u w:val="single"/>
        </w:rPr>
      </w:pPr>
      <w:r w:rsidRPr="00A9284D">
        <w:rPr>
          <w:rFonts w:ascii="Comic Sans MS" w:hAnsi="Comic Sans MS"/>
          <w:b/>
          <w:i/>
          <w:iCs/>
          <w:sz w:val="32"/>
          <w:szCs w:val="28"/>
          <w:u w:val="single"/>
        </w:rPr>
        <w:t>Output</w:t>
      </w:r>
    </w:p>
    <w:p w14:paraId="29899EAA" w14:textId="77777777" w:rsidR="00003B94" w:rsidRPr="00663979" w:rsidRDefault="00003B94" w:rsidP="00CF57FA">
      <w:pPr>
        <w:ind w:left="720"/>
        <w:rPr>
          <w:rFonts w:ascii="Comic Sans MS" w:hAnsi="Comic Sans MS"/>
          <w:b/>
          <w:sz w:val="28"/>
          <w:szCs w:val="28"/>
        </w:rPr>
      </w:pPr>
    </w:p>
    <w:p w14:paraId="1F98B328" w14:textId="60C2BBDC" w:rsidR="00003B94" w:rsidRPr="00663979" w:rsidRDefault="00003B94" w:rsidP="00CF57FA">
      <w:pPr>
        <w:ind w:left="720"/>
        <w:rPr>
          <w:rFonts w:ascii="Comic Sans MS" w:hAnsi="Comic Sans MS"/>
          <w:b/>
          <w:sz w:val="28"/>
          <w:szCs w:val="28"/>
        </w:rPr>
      </w:pPr>
    </w:p>
    <w:p w14:paraId="4EA07226" w14:textId="0199C0BD" w:rsidR="0069035B" w:rsidRPr="00663979" w:rsidRDefault="00DB3D66" w:rsidP="006E212A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0283D5E0" wp14:editId="1962DD6C">
            <wp:extent cx="3395345" cy="4527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88" cy="4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9DF" w14:textId="77777777" w:rsidR="00CF57FA" w:rsidRPr="00A9284D" w:rsidRDefault="00CF57FA" w:rsidP="00731C5B">
      <w:pPr>
        <w:pStyle w:val="Title"/>
      </w:pPr>
      <w:r w:rsidRPr="00A9284D">
        <w:t>Learning outcomes (What I have learnt):</w:t>
      </w:r>
    </w:p>
    <w:p w14:paraId="72AFA9B1" w14:textId="2052380C" w:rsidR="00BF1F9E" w:rsidRPr="00663979" w:rsidRDefault="00BF1F9E" w:rsidP="00731C5B">
      <w:pPr>
        <w:pStyle w:val="NoSpacing"/>
      </w:pPr>
    </w:p>
    <w:p w14:paraId="580DEAE7" w14:textId="77777777" w:rsidR="001970A0" w:rsidRPr="00663979" w:rsidRDefault="001970A0" w:rsidP="00731C5B">
      <w:pPr>
        <w:pStyle w:val="NoSpacing"/>
      </w:pPr>
      <w:r w:rsidRPr="00663979">
        <w:t>1.</w:t>
      </w:r>
      <w:r w:rsidR="00A9284D">
        <w:t xml:space="preserve">I have the learnt </w:t>
      </w:r>
      <w:r w:rsidRPr="00663979">
        <w:t>the concept of non-inverting amplifier.</w:t>
      </w:r>
    </w:p>
    <w:p w14:paraId="28F986A5" w14:textId="77777777" w:rsidR="001970A0" w:rsidRPr="00663979" w:rsidRDefault="001970A0" w:rsidP="00731C5B">
      <w:pPr>
        <w:pStyle w:val="NoSpacing"/>
      </w:pPr>
      <w:proofErr w:type="gramStart"/>
      <w:r w:rsidRPr="00663979">
        <w:t>2.</w:t>
      </w:r>
      <w:r w:rsidR="00A9284D" w:rsidRPr="00A9284D">
        <w:t xml:space="preserve"> </w:t>
      </w:r>
      <w:r w:rsidR="00A9284D" w:rsidRPr="00663979">
        <w:t>.</w:t>
      </w:r>
      <w:r w:rsidR="00A9284D">
        <w:t>I</w:t>
      </w:r>
      <w:proofErr w:type="gramEnd"/>
      <w:r w:rsidR="00A9284D">
        <w:t xml:space="preserve"> have the learnt </w:t>
      </w:r>
      <w:r w:rsidR="00A9284D" w:rsidRPr="00663979">
        <w:t xml:space="preserve">the </w:t>
      </w:r>
      <w:r w:rsidRPr="00663979">
        <w:t>understand the working of non-inverting amplifier.</w:t>
      </w:r>
    </w:p>
    <w:p w14:paraId="07AF42E8" w14:textId="77777777" w:rsidR="00BF1F9E" w:rsidRPr="00663979" w:rsidRDefault="001970A0" w:rsidP="00731C5B">
      <w:pPr>
        <w:pStyle w:val="NoSpacing"/>
      </w:pPr>
      <w:proofErr w:type="gramStart"/>
      <w:r w:rsidRPr="00663979">
        <w:t>3.</w:t>
      </w:r>
      <w:r w:rsidR="00A9284D" w:rsidRPr="00A9284D">
        <w:t xml:space="preserve"> </w:t>
      </w:r>
      <w:r w:rsidR="00A9284D" w:rsidRPr="00663979">
        <w:t>.</w:t>
      </w:r>
      <w:r w:rsidR="00A9284D">
        <w:t>I</w:t>
      </w:r>
      <w:proofErr w:type="gramEnd"/>
      <w:r w:rsidR="00A9284D">
        <w:t xml:space="preserve"> have the learnt to </w:t>
      </w:r>
      <w:r w:rsidRPr="00663979">
        <w:t>determine the gain of non-inverting amplifier.</w:t>
      </w:r>
    </w:p>
    <w:p w14:paraId="69A68563" w14:textId="3B3D043E" w:rsidR="005C038E" w:rsidRDefault="005C038E" w:rsidP="00CF57FA">
      <w:pPr>
        <w:ind w:left="720"/>
        <w:outlineLvl w:val="0"/>
        <w:rPr>
          <w:rFonts w:ascii="Comic Sans MS" w:hAnsi="Comic Sans MS"/>
          <w:b/>
          <w:sz w:val="24"/>
          <w:szCs w:val="24"/>
        </w:rPr>
      </w:pPr>
    </w:p>
    <w:p w14:paraId="2ED8A3D4" w14:textId="77777777" w:rsidR="00F43A5F" w:rsidRPr="00663979" w:rsidRDefault="00F43A5F" w:rsidP="00CF57FA">
      <w:pPr>
        <w:ind w:left="720"/>
        <w:outlineLvl w:val="0"/>
        <w:rPr>
          <w:rFonts w:ascii="Comic Sans MS" w:hAnsi="Comic Sans MS"/>
          <w:b/>
          <w:sz w:val="24"/>
          <w:szCs w:val="24"/>
        </w:rPr>
      </w:pPr>
    </w:p>
    <w:p w14:paraId="34580F44" w14:textId="77777777" w:rsidR="00CF57FA" w:rsidRPr="00663979" w:rsidRDefault="00CF57FA" w:rsidP="00CF57FA">
      <w:pPr>
        <w:ind w:left="720"/>
        <w:outlineLvl w:val="0"/>
        <w:rPr>
          <w:rFonts w:ascii="Comic Sans MS" w:hAnsi="Comic Sans MS"/>
          <w:b/>
          <w:sz w:val="24"/>
          <w:szCs w:val="24"/>
        </w:rPr>
      </w:pPr>
      <w:r w:rsidRPr="00663979">
        <w:rPr>
          <w:rFonts w:ascii="Comic Sans MS" w:hAnsi="Comic Sans MS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4323"/>
        <w:gridCol w:w="2877"/>
        <w:gridCol w:w="2165"/>
      </w:tblGrid>
      <w:tr w:rsidR="00CF57FA" w:rsidRPr="00663979" w14:paraId="62886CA8" w14:textId="77777777" w:rsidTr="005C038E">
        <w:tc>
          <w:tcPr>
            <w:tcW w:w="1072" w:type="dxa"/>
          </w:tcPr>
          <w:p w14:paraId="314E778D" w14:textId="77777777" w:rsidR="00CF57FA" w:rsidRPr="00663979" w:rsidRDefault="00CF57FA" w:rsidP="001930E0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2A4D1984" w14:textId="77777777" w:rsidR="00CF57FA" w:rsidRPr="00663979" w:rsidRDefault="00CF57FA" w:rsidP="001930E0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 w14:paraId="6AD8A6C1" w14:textId="77777777" w:rsidR="00CF57FA" w:rsidRPr="00663979" w:rsidRDefault="00CF57FA" w:rsidP="001930E0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 w14:paraId="14823719" w14:textId="77777777" w:rsidR="00CF57FA" w:rsidRPr="00663979" w:rsidRDefault="00CF57FA" w:rsidP="001930E0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Maximum Marks</w:t>
            </w:r>
          </w:p>
        </w:tc>
      </w:tr>
      <w:tr w:rsidR="00B54787" w:rsidRPr="00663979" w14:paraId="3E7BE95B" w14:textId="77777777" w:rsidTr="005C038E">
        <w:tc>
          <w:tcPr>
            <w:tcW w:w="1072" w:type="dxa"/>
          </w:tcPr>
          <w:p w14:paraId="26BD5A2D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49392E77" w14:textId="77777777" w:rsidR="00B54787" w:rsidRPr="00663979" w:rsidRDefault="00B54787" w:rsidP="00B54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 w:cs="CIDFont+F6"/>
                <w:lang w:val="en-IN" w:eastAsia="en-IN"/>
              </w:rPr>
            </w:pPr>
            <w:r w:rsidRPr="00663979">
              <w:rPr>
                <w:rFonts w:ascii="Comic Sans MS" w:hAnsi="Comic Sans MS" w:cs="CIDFont+F6"/>
                <w:lang w:val="en-IN" w:eastAsia="en-IN"/>
              </w:rPr>
              <w:t>Worksheet completion including writing learning objectives/</w:t>
            </w:r>
            <w:proofErr w:type="gramStart"/>
            <w:r w:rsidRPr="00663979">
              <w:rPr>
                <w:rFonts w:ascii="Comic Sans MS" w:hAnsi="Comic Sans MS" w:cs="CIDFont+F6"/>
                <w:lang w:val="en-IN" w:eastAsia="en-IN"/>
              </w:rPr>
              <w:t>Outcomes.(</w:t>
            </w:r>
            <w:proofErr w:type="gramEnd"/>
            <w:r w:rsidRPr="00663979">
              <w:rPr>
                <w:rFonts w:ascii="Comic Sans MS" w:hAnsi="Comic Sans MS" w:cs="CIDFont+F6"/>
                <w:lang w:val="en-IN" w:eastAsia="en-IN"/>
              </w:rPr>
              <w:t>To be</w:t>
            </w:r>
          </w:p>
          <w:p w14:paraId="31B854F6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 w:cs="CIDFont+F6"/>
                <w:lang w:val="en-IN" w:eastAsia="en-IN"/>
              </w:rPr>
              <w:t>submitted at the end of the day)</w:t>
            </w:r>
            <w:r w:rsidRPr="00663979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3530" w:type="dxa"/>
          </w:tcPr>
          <w:p w14:paraId="07A03105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546" w:type="dxa"/>
          </w:tcPr>
          <w:p w14:paraId="27854384" w14:textId="77777777" w:rsidR="00B54787" w:rsidRPr="00663979" w:rsidRDefault="00B54787" w:rsidP="00B54787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B54787" w:rsidRPr="00663979" w14:paraId="23868637" w14:textId="77777777" w:rsidTr="005C038E">
        <w:tc>
          <w:tcPr>
            <w:tcW w:w="1072" w:type="dxa"/>
          </w:tcPr>
          <w:p w14:paraId="32B4300F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45A48DC9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 w:cs="CIDFont+F6"/>
                <w:lang w:val="en-IN" w:eastAsia="en-IN"/>
              </w:rPr>
              <w:t>Post Lab Quiz Result.</w:t>
            </w:r>
          </w:p>
        </w:tc>
        <w:tc>
          <w:tcPr>
            <w:tcW w:w="3530" w:type="dxa"/>
          </w:tcPr>
          <w:p w14:paraId="54E025CB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546" w:type="dxa"/>
          </w:tcPr>
          <w:p w14:paraId="3616CB6B" w14:textId="77777777" w:rsidR="00B54787" w:rsidRPr="00663979" w:rsidRDefault="00B54787" w:rsidP="00B54787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</w:tr>
      <w:tr w:rsidR="00B54787" w:rsidRPr="00663979" w14:paraId="51683B9D" w14:textId="77777777" w:rsidTr="005C038E">
        <w:tc>
          <w:tcPr>
            <w:tcW w:w="1072" w:type="dxa"/>
          </w:tcPr>
          <w:p w14:paraId="7AD7A440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3DC514E6" w14:textId="77777777" w:rsidR="00B54787" w:rsidRPr="00663979" w:rsidRDefault="00B54787" w:rsidP="00B547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 w:cs="CIDFont+F6"/>
                <w:lang w:val="en-IN" w:eastAsia="en-IN"/>
              </w:rPr>
              <w:t>Student Engagement in Simulation/Demonstration/Performance and Controls/Pre-Lab Questions.</w:t>
            </w:r>
          </w:p>
        </w:tc>
        <w:tc>
          <w:tcPr>
            <w:tcW w:w="3530" w:type="dxa"/>
          </w:tcPr>
          <w:p w14:paraId="4CBF99E4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546" w:type="dxa"/>
          </w:tcPr>
          <w:p w14:paraId="6D7F8D9A" w14:textId="77777777" w:rsidR="00B54787" w:rsidRPr="00663979" w:rsidRDefault="00B54787" w:rsidP="00B54787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</w:tr>
      <w:tr w:rsidR="00B54787" w:rsidRPr="00663979" w14:paraId="3F0DEBAC" w14:textId="77777777" w:rsidTr="005C038E">
        <w:trPr>
          <w:trHeight w:val="686"/>
        </w:trPr>
        <w:tc>
          <w:tcPr>
            <w:tcW w:w="1072" w:type="dxa"/>
          </w:tcPr>
          <w:p w14:paraId="26C3DAD1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22" w:type="dxa"/>
          </w:tcPr>
          <w:p w14:paraId="42AE432A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Signature of Faculty (with Date):</w:t>
            </w:r>
          </w:p>
          <w:p w14:paraId="325387C9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  <w:p w14:paraId="498D0894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530" w:type="dxa"/>
          </w:tcPr>
          <w:p w14:paraId="428EF872" w14:textId="77777777" w:rsidR="00B54787" w:rsidRPr="00663979" w:rsidRDefault="00B54787" w:rsidP="00B54787">
            <w:pPr>
              <w:spacing w:after="0" w:line="240" w:lineRule="auto"/>
              <w:rPr>
                <w:rFonts w:ascii="Comic Sans MS" w:hAnsi="Comic Sans MS"/>
                <w:sz w:val="24"/>
                <w:szCs w:val="24"/>
              </w:rPr>
            </w:pPr>
            <w:r w:rsidRPr="00663979">
              <w:rPr>
                <w:rFonts w:ascii="Comic Sans MS" w:hAnsi="Comic Sans MS"/>
                <w:sz w:val="24"/>
                <w:szCs w:val="24"/>
              </w:rPr>
              <w:t>Total Marks Obtained:</w:t>
            </w:r>
          </w:p>
        </w:tc>
        <w:tc>
          <w:tcPr>
            <w:tcW w:w="2546" w:type="dxa"/>
          </w:tcPr>
          <w:p w14:paraId="01DE0FB9" w14:textId="77777777" w:rsidR="00B54787" w:rsidRPr="00663979" w:rsidRDefault="00B54787" w:rsidP="00B54787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1416F98F" w14:textId="77777777" w:rsidR="00CF57FA" w:rsidRPr="00663979" w:rsidRDefault="00CF57FA" w:rsidP="00CF57FA">
      <w:pPr>
        <w:ind w:left="720"/>
        <w:jc w:val="center"/>
        <w:rPr>
          <w:rFonts w:ascii="Comic Sans MS" w:hAnsi="Comic Sans MS"/>
          <w:b/>
          <w:sz w:val="24"/>
          <w:szCs w:val="24"/>
        </w:rPr>
      </w:pPr>
    </w:p>
    <w:p w14:paraId="5070A5C9" w14:textId="77777777" w:rsidR="00CF57FA" w:rsidRPr="00663979" w:rsidRDefault="00CF57FA" w:rsidP="00CF57FA">
      <w:pPr>
        <w:rPr>
          <w:rFonts w:ascii="Comic Sans MS" w:hAnsi="Comic Sans MS"/>
        </w:rPr>
      </w:pPr>
      <w:r w:rsidRPr="00663979">
        <w:rPr>
          <w:rFonts w:ascii="Comic Sans MS" w:hAnsi="Comic Sans MS"/>
        </w:rPr>
        <w:tab/>
      </w:r>
    </w:p>
    <w:p w14:paraId="0C94EAC3" w14:textId="77777777" w:rsidR="00133089" w:rsidRPr="00663979" w:rsidRDefault="00133089" w:rsidP="00CF57FA">
      <w:pPr>
        <w:tabs>
          <w:tab w:val="left" w:pos="2890"/>
        </w:tabs>
        <w:rPr>
          <w:rFonts w:ascii="Comic Sans MS" w:hAnsi="Comic Sans MS"/>
        </w:rPr>
      </w:pPr>
    </w:p>
    <w:sectPr w:rsidR="00133089" w:rsidRPr="00663979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C485" w14:textId="77777777" w:rsidR="00A726DB" w:rsidRDefault="00A726DB" w:rsidP="00A06073">
      <w:pPr>
        <w:spacing w:after="0" w:line="240" w:lineRule="auto"/>
      </w:pPr>
      <w:r>
        <w:separator/>
      </w:r>
    </w:p>
  </w:endnote>
  <w:endnote w:type="continuationSeparator" w:id="0">
    <w:p w14:paraId="703BC90F" w14:textId="77777777" w:rsidR="00A726DB" w:rsidRDefault="00A726D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C1F7C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72D33392" wp14:editId="2B6E6F53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2A60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46B19F17" wp14:editId="27310A53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A780" w14:textId="77777777" w:rsidR="00A726DB" w:rsidRDefault="00A726DB" w:rsidP="00A06073">
      <w:pPr>
        <w:spacing w:after="0" w:line="240" w:lineRule="auto"/>
      </w:pPr>
      <w:r>
        <w:separator/>
      </w:r>
    </w:p>
  </w:footnote>
  <w:footnote w:type="continuationSeparator" w:id="0">
    <w:p w14:paraId="3D11D7EF" w14:textId="77777777" w:rsidR="00A726DB" w:rsidRDefault="00A726D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AE56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64BA13C" wp14:editId="1E751F4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3D076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3E2D58" wp14:editId="025E32E5">
          <wp:simplePos x="0" y="0"/>
          <wp:positionH relativeFrom="page">
            <wp:align>left</wp:align>
          </wp:positionH>
          <wp:positionV relativeFrom="margin">
            <wp:posOffset>40640</wp:posOffset>
          </wp:positionV>
          <wp:extent cx="7778750" cy="1325245"/>
          <wp:effectExtent l="0" t="0" r="0" b="8255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6BA"/>
    <w:multiLevelType w:val="multilevel"/>
    <w:tmpl w:val="638E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331C8"/>
    <w:multiLevelType w:val="hybridMultilevel"/>
    <w:tmpl w:val="C1241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681B"/>
    <w:multiLevelType w:val="multilevel"/>
    <w:tmpl w:val="5CD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47837"/>
    <w:multiLevelType w:val="hybridMultilevel"/>
    <w:tmpl w:val="C0529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B1BF4"/>
    <w:multiLevelType w:val="hybridMultilevel"/>
    <w:tmpl w:val="8230D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5440B"/>
    <w:multiLevelType w:val="hybridMultilevel"/>
    <w:tmpl w:val="327AD73C"/>
    <w:lvl w:ilvl="0" w:tplc="6512E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4632F9"/>
    <w:multiLevelType w:val="multilevel"/>
    <w:tmpl w:val="9E7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theme="minorBidi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03B94"/>
    <w:rsid w:val="00065603"/>
    <w:rsid w:val="000775EE"/>
    <w:rsid w:val="00091806"/>
    <w:rsid w:val="0009631C"/>
    <w:rsid w:val="000A0ADE"/>
    <w:rsid w:val="000B03E5"/>
    <w:rsid w:val="000D0AD3"/>
    <w:rsid w:val="000D24A9"/>
    <w:rsid w:val="000E0178"/>
    <w:rsid w:val="000F2D7B"/>
    <w:rsid w:val="000F37CE"/>
    <w:rsid w:val="001055EA"/>
    <w:rsid w:val="00112CE4"/>
    <w:rsid w:val="00113876"/>
    <w:rsid w:val="001249C2"/>
    <w:rsid w:val="00127D12"/>
    <w:rsid w:val="00133089"/>
    <w:rsid w:val="00137CB3"/>
    <w:rsid w:val="0014363B"/>
    <w:rsid w:val="001532CD"/>
    <w:rsid w:val="00155D7F"/>
    <w:rsid w:val="0017278C"/>
    <w:rsid w:val="001841F6"/>
    <w:rsid w:val="00193F09"/>
    <w:rsid w:val="001970A0"/>
    <w:rsid w:val="001B30BC"/>
    <w:rsid w:val="001C4889"/>
    <w:rsid w:val="00223E15"/>
    <w:rsid w:val="00223EDA"/>
    <w:rsid w:val="00271688"/>
    <w:rsid w:val="002A749B"/>
    <w:rsid w:val="002B3B49"/>
    <w:rsid w:val="002F6D4F"/>
    <w:rsid w:val="00332C57"/>
    <w:rsid w:val="00333A32"/>
    <w:rsid w:val="00391AD8"/>
    <w:rsid w:val="003A1C4C"/>
    <w:rsid w:val="003B139B"/>
    <w:rsid w:val="003B7AFB"/>
    <w:rsid w:val="003D56E5"/>
    <w:rsid w:val="003F38B3"/>
    <w:rsid w:val="003F4233"/>
    <w:rsid w:val="00463B38"/>
    <w:rsid w:val="00476E73"/>
    <w:rsid w:val="00530D9B"/>
    <w:rsid w:val="00537695"/>
    <w:rsid w:val="00560C0D"/>
    <w:rsid w:val="0059296C"/>
    <w:rsid w:val="00595DAC"/>
    <w:rsid w:val="005C038E"/>
    <w:rsid w:val="005F57C1"/>
    <w:rsid w:val="00602A2C"/>
    <w:rsid w:val="0060357E"/>
    <w:rsid w:val="0061733D"/>
    <w:rsid w:val="00632E37"/>
    <w:rsid w:val="00636EFB"/>
    <w:rsid w:val="00663979"/>
    <w:rsid w:val="00667A09"/>
    <w:rsid w:val="00672162"/>
    <w:rsid w:val="0069035B"/>
    <w:rsid w:val="006C3EE8"/>
    <w:rsid w:val="006E170B"/>
    <w:rsid w:val="006E212A"/>
    <w:rsid w:val="007238B1"/>
    <w:rsid w:val="00731C5B"/>
    <w:rsid w:val="0073416B"/>
    <w:rsid w:val="007427B8"/>
    <w:rsid w:val="00751E66"/>
    <w:rsid w:val="007537A9"/>
    <w:rsid w:val="00754960"/>
    <w:rsid w:val="0076298B"/>
    <w:rsid w:val="00791DDC"/>
    <w:rsid w:val="00793A9D"/>
    <w:rsid w:val="0079409A"/>
    <w:rsid w:val="007A0C68"/>
    <w:rsid w:val="007E189C"/>
    <w:rsid w:val="007F70E2"/>
    <w:rsid w:val="0080499E"/>
    <w:rsid w:val="00805973"/>
    <w:rsid w:val="00835394"/>
    <w:rsid w:val="00855168"/>
    <w:rsid w:val="00877911"/>
    <w:rsid w:val="00894617"/>
    <w:rsid w:val="008C00FE"/>
    <w:rsid w:val="008E4BFA"/>
    <w:rsid w:val="008E586C"/>
    <w:rsid w:val="008E7586"/>
    <w:rsid w:val="008F3AAA"/>
    <w:rsid w:val="008F3C5C"/>
    <w:rsid w:val="00902F3D"/>
    <w:rsid w:val="0094541C"/>
    <w:rsid w:val="00947C47"/>
    <w:rsid w:val="0096191B"/>
    <w:rsid w:val="00980D7D"/>
    <w:rsid w:val="0098512B"/>
    <w:rsid w:val="009B5A14"/>
    <w:rsid w:val="009D3A1F"/>
    <w:rsid w:val="00A06073"/>
    <w:rsid w:val="00A1490F"/>
    <w:rsid w:val="00A37D6B"/>
    <w:rsid w:val="00A4088E"/>
    <w:rsid w:val="00A40D95"/>
    <w:rsid w:val="00A46FA8"/>
    <w:rsid w:val="00A61A9A"/>
    <w:rsid w:val="00A726DB"/>
    <w:rsid w:val="00A81E8A"/>
    <w:rsid w:val="00A9284D"/>
    <w:rsid w:val="00A96136"/>
    <w:rsid w:val="00AE779C"/>
    <w:rsid w:val="00B54787"/>
    <w:rsid w:val="00BA07E7"/>
    <w:rsid w:val="00BF1F9E"/>
    <w:rsid w:val="00C25A7F"/>
    <w:rsid w:val="00C5149B"/>
    <w:rsid w:val="00C54E85"/>
    <w:rsid w:val="00C82835"/>
    <w:rsid w:val="00CA3F1F"/>
    <w:rsid w:val="00CE4334"/>
    <w:rsid w:val="00CF57FA"/>
    <w:rsid w:val="00D15D9D"/>
    <w:rsid w:val="00D25F6B"/>
    <w:rsid w:val="00D41677"/>
    <w:rsid w:val="00D54E9D"/>
    <w:rsid w:val="00D64C3C"/>
    <w:rsid w:val="00D76AFF"/>
    <w:rsid w:val="00D97795"/>
    <w:rsid w:val="00DA7A4A"/>
    <w:rsid w:val="00DB3D66"/>
    <w:rsid w:val="00E13187"/>
    <w:rsid w:val="00E15DC7"/>
    <w:rsid w:val="00E63045"/>
    <w:rsid w:val="00E72F98"/>
    <w:rsid w:val="00E81BFD"/>
    <w:rsid w:val="00E870E3"/>
    <w:rsid w:val="00E92E27"/>
    <w:rsid w:val="00EC50D4"/>
    <w:rsid w:val="00ED75A9"/>
    <w:rsid w:val="00EE6B75"/>
    <w:rsid w:val="00EF5B41"/>
    <w:rsid w:val="00F13DD1"/>
    <w:rsid w:val="00F17D06"/>
    <w:rsid w:val="00F418D0"/>
    <w:rsid w:val="00F43A5F"/>
    <w:rsid w:val="00F44E7D"/>
    <w:rsid w:val="00F75D61"/>
    <w:rsid w:val="00F8744E"/>
    <w:rsid w:val="00FA4768"/>
    <w:rsid w:val="00FD678B"/>
    <w:rsid w:val="00FE4856"/>
    <w:rsid w:val="00FF156F"/>
    <w:rsid w:val="00FF2816"/>
    <w:rsid w:val="00FF5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823E"/>
  <w15:docId w15:val="{2DC4542E-245B-4350-8CE9-2179159C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AA"/>
  </w:style>
  <w:style w:type="paragraph" w:styleId="Heading1">
    <w:name w:val="heading 1"/>
    <w:basedOn w:val="Normal"/>
    <w:next w:val="Normal"/>
    <w:link w:val="Heading1Char"/>
    <w:uiPriority w:val="9"/>
    <w:qFormat/>
    <w:rsid w:val="0073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5C038E"/>
    <w:pPr>
      <w:ind w:left="720"/>
      <w:contextualSpacing/>
    </w:pPr>
  </w:style>
  <w:style w:type="table" w:styleId="TableGrid">
    <w:name w:val="Table Grid"/>
    <w:basedOn w:val="TableNormal"/>
    <w:uiPriority w:val="59"/>
    <w:rsid w:val="006C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1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31C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1C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5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31C5B"/>
    <w:rPr>
      <w:b/>
      <w:bCs/>
    </w:rPr>
  </w:style>
  <w:style w:type="character" w:styleId="Emphasis">
    <w:name w:val="Emphasis"/>
    <w:basedOn w:val="DefaultParagraphFont"/>
    <w:uiPriority w:val="20"/>
    <w:qFormat/>
    <w:rsid w:val="00731C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31C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5B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31C5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31C5B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31C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92CB-9E4B-45E0-85D3-691F678A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Smita Shinde</cp:lastModifiedBy>
  <cp:revision>7</cp:revision>
  <dcterms:created xsi:type="dcterms:W3CDTF">2020-12-31T16:29:00Z</dcterms:created>
  <dcterms:modified xsi:type="dcterms:W3CDTF">2021-01-14T10:58:00Z</dcterms:modified>
</cp:coreProperties>
</file>