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4C" w:rsidRDefault="0092505A" w:rsidP="002E0C89">
      <w:pPr>
        <w:pBdr>
          <w:bottom w:val="dotted" w:sz="4" w:space="1" w:color="0070C0"/>
        </w:pBdr>
        <w:rPr>
          <w:rFonts w:ascii="Segoe UI Light" w:hAnsi="Segoe UI Light"/>
          <w:color w:val="0070C0"/>
          <w:sz w:val="36"/>
        </w:rPr>
      </w:pPr>
      <w:r>
        <w:rPr>
          <w:rFonts w:ascii="Segoe UI Light" w:hAnsi="Segoe UI Light"/>
          <w:color w:val="0070C0"/>
          <w:sz w:val="36"/>
        </w:rPr>
        <w:t>Python 3.6</w:t>
      </w:r>
    </w:p>
    <w:p w:rsidR="002E0C89" w:rsidRPr="008545C8" w:rsidRDefault="002E0C89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 w:rsidRPr="008545C8">
        <w:rPr>
          <w:rFonts w:ascii="Segoe UI Semibold" w:hAnsi="Segoe UI Semibold"/>
          <w:color w:val="000000" w:themeColor="text1"/>
          <w:sz w:val="28"/>
          <w:szCs w:val="28"/>
        </w:rPr>
        <w:t>Workshop Details: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Duration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472606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6</w:t>
            </w:r>
            <w:r w:rsidR="00AC3E17"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Days</w:t>
            </w:r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Description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472606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Developing Web and Windows applications </w:t>
            </w:r>
            <w:r w:rsidR="00333C6B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using Python 3.6</w:t>
            </w:r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Objectives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2E0C89" w:rsidRPr="00AC3E17" w:rsidRDefault="00333C6B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This session coverts the object oriented and procedural programming concepts of Python. This session helps the participants to understand various programming features of Python like File I/O, Threading, Networking, Database connectivity and integration with C language.</w:t>
            </w:r>
          </w:p>
        </w:tc>
      </w:tr>
      <w:tr w:rsidR="002E0C89" w:rsidTr="00AC3E17">
        <w:trPr>
          <w:trHeight w:val="1610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Participants’ Entry Profile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Participants attending this course must have development experience on:</w:t>
            </w:r>
          </w:p>
          <w:p w:rsidR="002E0C89" w:rsidRDefault="0092505A" w:rsidP="00AC3E1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Knowledge of basic </w:t>
            </w:r>
            <w:r w:rsidR="006B3BF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Python </w:t>
            </w: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programming concepts</w:t>
            </w:r>
          </w:p>
          <w:p w:rsidR="0076465F" w:rsidRDefault="0092505A" w:rsidP="00AC3E1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OOPs and Procedure oriented programming</w:t>
            </w:r>
          </w:p>
          <w:p w:rsidR="00D66721" w:rsidRPr="00AC3E17" w:rsidRDefault="00D66721" w:rsidP="00AC3E1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Knowledge of </w:t>
            </w:r>
            <w:r w:rsidR="0092505A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Scripts and services</w:t>
            </w:r>
          </w:p>
        </w:tc>
      </w:tr>
      <w:tr w:rsidR="002E0C89" w:rsidTr="00AC3E17">
        <w:trPr>
          <w:trHeight w:val="571"/>
        </w:trPr>
        <w:tc>
          <w:tcPr>
            <w:tcW w:w="2785" w:type="dxa"/>
            <w:tcBorders>
              <w:right w:val="nil"/>
            </w:tcBorders>
            <w:shd w:val="clear" w:color="auto" w:fill="F9F8F5"/>
            <w:vAlign w:val="center"/>
          </w:tcPr>
          <w:p w:rsidR="002E0C89" w:rsidRPr="00AC3E17" w:rsidRDefault="002E0C89" w:rsidP="00AC3E17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Training Methodology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65" w:type="dxa"/>
            <w:tcBorders>
              <w:top w:val="dotted" w:sz="4" w:space="0" w:color="7F7F7F" w:themeColor="text1" w:themeTint="80"/>
              <w:left w:val="nil"/>
              <w:bottom w:val="nil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The workshop will follow </w:t>
            </w:r>
            <w:proofErr w:type="spellStart"/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Synergetics</w:t>
            </w:r>
            <w:proofErr w:type="spellEnd"/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methodology of</w:t>
            </w:r>
          </w:p>
          <w:p w:rsid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Concept Visualization</w:t>
            </w:r>
          </w:p>
          <w:p w:rsidR="00D66721" w:rsidRPr="00D66721" w:rsidRDefault="00D66721" w:rsidP="00D66721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D66721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Active Experimentation</w:t>
            </w:r>
          </w:p>
          <w:p w:rsidR="00D66721" w:rsidRPr="00AC3E17" w:rsidRDefault="00D66721" w:rsidP="00D66721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Application Development</w:t>
            </w:r>
          </w:p>
          <w:p w:rsidR="002E0C89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The workshop will be 100% Hands-On with each participant having access to system during the session</w:t>
            </w:r>
          </w:p>
        </w:tc>
      </w:tr>
    </w:tbl>
    <w:p w:rsidR="002E0C89" w:rsidRDefault="002E0C89" w:rsidP="006E00BC">
      <w:pPr>
        <w:spacing w:before="120" w:after="120"/>
        <w:rPr>
          <w:rFonts w:ascii="Segoe UI Semibold" w:hAnsi="Segoe UI Semibold"/>
          <w:color w:val="7F7F7F" w:themeColor="text1" w:themeTint="80"/>
          <w:sz w:val="28"/>
          <w:szCs w:val="28"/>
        </w:rPr>
      </w:pPr>
      <w:r>
        <w:rPr>
          <w:rFonts w:ascii="Segoe UI Semibold" w:hAnsi="Segoe UI Semibold"/>
          <w:color w:val="7F7F7F" w:themeColor="text1" w:themeTint="80"/>
          <w:sz w:val="24"/>
          <w:szCs w:val="28"/>
        </w:rPr>
        <w:t xml:space="preserve"> </w:t>
      </w:r>
      <w:r w:rsidRPr="008545C8">
        <w:rPr>
          <w:rFonts w:ascii="Segoe UI Semibold" w:hAnsi="Segoe UI Semibold"/>
          <w:color w:val="000000" w:themeColor="text1"/>
          <w:sz w:val="28"/>
          <w:szCs w:val="28"/>
        </w:rPr>
        <w:t xml:space="preserve">Setup Requirements: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6570"/>
      </w:tblGrid>
      <w:tr w:rsidR="00AC3E1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:rsidR="00AC3E17" w:rsidRPr="00AC3E17" w:rsidRDefault="00AC3E17" w:rsidP="0015695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AC3E17">
              <w:rPr>
                <w:rFonts w:ascii="Segoe UI Semibold" w:hAnsi="Segoe UI Semibold"/>
                <w:color w:val="0070C0"/>
                <w:sz w:val="20"/>
                <w:szCs w:val="28"/>
              </w:rPr>
              <w:t>Hardware and Software Requirements</w:t>
            </w: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:rsidR="00AC3E17" w:rsidRPr="00AC3E17" w:rsidRDefault="00AC3E17" w:rsidP="00AC3E17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Participant’s as well as Trainer’s Machine are required to have:</w:t>
            </w:r>
          </w:p>
          <w:p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Hardware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Intel Pentium 4 [2+ GHz recommended]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4 GB RAM 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50 GB HDD space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LAN connectivity</w:t>
            </w:r>
          </w:p>
          <w:p w:rsidR="00AC3E17" w:rsidRPr="00AC3E17" w:rsidRDefault="00AC3E17" w:rsidP="00AC3E17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Good Internet connectivity and bandwidth</w:t>
            </w:r>
          </w:p>
          <w:p w:rsidR="00AC3E17" w:rsidRPr="00AC3E17" w:rsidRDefault="00AC3E17" w:rsidP="00AC3E17">
            <w:pPr>
              <w:spacing w:before="120" w:after="120"/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 Semibold" w:hAnsi="Segoe UI Semibold" w:cs="Segoe UI"/>
                <w:color w:val="0D0D0D" w:themeColor="text1" w:themeTint="F2"/>
                <w:sz w:val="20"/>
                <w:szCs w:val="28"/>
              </w:rPr>
              <w:t>Software [Installed]</w:t>
            </w:r>
          </w:p>
          <w:p w:rsidR="00AC3E17" w:rsidRDefault="00AC3E17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AC3E17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Wi</w:t>
            </w:r>
            <w:r w:rsidR="00C11054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ndows 8.1 or later</w:t>
            </w:r>
          </w:p>
          <w:p w:rsidR="00F77F9B" w:rsidRDefault="0092505A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Python 3.6</w:t>
            </w:r>
          </w:p>
          <w:p w:rsidR="0092505A" w:rsidRPr="00AC3E17" w:rsidRDefault="0092505A" w:rsidP="00AC3E17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proofErr w:type="spellStart"/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JetBrains</w:t>
            </w:r>
            <w:proofErr w:type="spellEnd"/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PyCharm</w:t>
            </w:r>
            <w:proofErr w:type="spellEnd"/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2017 Community Edition</w:t>
            </w:r>
          </w:p>
        </w:tc>
      </w:tr>
      <w:tr w:rsidR="00AC3E1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:rsidR="00AC3E17" w:rsidRPr="00AC3E17" w:rsidRDefault="006E00BC" w:rsidP="0015695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6E00BC">
              <w:rPr>
                <w:rFonts w:ascii="Segoe UI Semibold" w:hAnsi="Segoe UI Semibold"/>
                <w:color w:val="0070C0"/>
                <w:sz w:val="20"/>
                <w:szCs w:val="28"/>
              </w:rPr>
              <w:t>Training Lab Requirements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</w:tc>
        <w:tc>
          <w:tcPr>
            <w:tcW w:w="6570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6E00BC" w:rsidRPr="006E00BC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Whiteboard 6 feet by 4 feet (minimum)</w:t>
            </w:r>
          </w:p>
          <w:p w:rsidR="006E00BC" w:rsidRPr="006E00BC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Whiteboard markers – Red, Blue, Green, Black</w:t>
            </w:r>
          </w:p>
          <w:p w:rsidR="00AC3E17" w:rsidRPr="00AC3E17" w:rsidRDefault="006E00BC" w:rsidP="006E00BC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 w:rsidRPr="006E00BC"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lastRenderedPageBreak/>
              <w:t>Video Projector (1024 X 768 resolutions)</w:t>
            </w:r>
          </w:p>
        </w:tc>
      </w:tr>
      <w:tr w:rsidR="00AC3E17" w:rsidTr="006E00BC">
        <w:trPr>
          <w:trHeight w:val="571"/>
        </w:trPr>
        <w:tc>
          <w:tcPr>
            <w:tcW w:w="2790" w:type="dxa"/>
            <w:tcBorders>
              <w:right w:val="nil"/>
            </w:tcBorders>
            <w:shd w:val="clear" w:color="auto" w:fill="F9F8F5"/>
            <w:vAlign w:val="center"/>
          </w:tcPr>
          <w:p w:rsidR="00AC3E17" w:rsidRDefault="006E00BC" w:rsidP="0015695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lastRenderedPageBreak/>
              <w:t>Virtual Lab Requirements</w:t>
            </w:r>
            <w:r w:rsidR="00AC3E17">
              <w:rPr>
                <w:rFonts w:ascii="Segoe UI Semibold" w:hAnsi="Segoe UI Semibold"/>
                <w:color w:val="0070C0"/>
                <w:sz w:val="20"/>
                <w:szCs w:val="28"/>
              </w:rPr>
              <w:t>:</w:t>
            </w:r>
          </w:p>
          <w:p w:rsidR="006E00BC" w:rsidRPr="00AC3E17" w:rsidRDefault="006E00BC" w:rsidP="0015695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 w:rsidRPr="006E00BC">
              <w:rPr>
                <w:rFonts w:ascii="Segoe UI Semibold" w:hAnsi="Segoe UI Semibold"/>
                <w:color w:val="FF0000"/>
                <w:sz w:val="20"/>
                <w:szCs w:val="28"/>
              </w:rPr>
              <w:t>[Optional]</w:t>
            </w:r>
          </w:p>
        </w:tc>
        <w:tc>
          <w:tcPr>
            <w:tcW w:w="6570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:rsidR="00AC3E17" w:rsidRPr="00AC3E17" w:rsidRDefault="00C11054" w:rsidP="00156950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>Virtual labs can be provided for participants, that provides completely configured platform to work with.</w:t>
            </w:r>
          </w:p>
        </w:tc>
      </w:tr>
    </w:tbl>
    <w:p w:rsidR="002E0C89" w:rsidRDefault="002E0C89" w:rsidP="002E0C89">
      <w:pPr>
        <w:rPr>
          <w:rFonts w:ascii="Segoe UI Semibold" w:hAnsi="Segoe UI Semibold"/>
          <w:color w:val="7F7F7F" w:themeColor="text1" w:themeTint="80"/>
          <w:sz w:val="28"/>
          <w:szCs w:val="28"/>
        </w:rPr>
      </w:pPr>
    </w:p>
    <w:p w:rsidR="006E00BC" w:rsidRPr="008545C8" w:rsidRDefault="006E00BC" w:rsidP="002E0C89">
      <w:pPr>
        <w:rPr>
          <w:rFonts w:ascii="Segoe UI Semibold" w:hAnsi="Segoe UI Semibold"/>
          <w:color w:val="000000" w:themeColor="text1"/>
          <w:sz w:val="28"/>
          <w:szCs w:val="28"/>
        </w:rPr>
      </w:pPr>
      <w:r w:rsidRPr="008545C8">
        <w:rPr>
          <w:rFonts w:ascii="Segoe UI Semibold" w:hAnsi="Segoe UI Semibold"/>
          <w:color w:val="000000" w:themeColor="text1"/>
          <w:sz w:val="28"/>
          <w:szCs w:val="28"/>
        </w:rPr>
        <w:t>Course Contents:</w:t>
      </w:r>
    </w:p>
    <w:p w:rsidR="00472606" w:rsidRPr="00472606" w:rsidRDefault="00472606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4215BF">
        <w:rPr>
          <w:rFonts w:ascii="Segoe UI Semibold" w:hAnsi="Segoe UI Semibold"/>
          <w:color w:val="0070C0"/>
          <w:sz w:val="28"/>
          <w:szCs w:val="28"/>
        </w:rPr>
        <w:t>1</w:t>
      </w:r>
    </w:p>
    <w:p w:rsidR="0057303A" w:rsidRPr="00B95BC5" w:rsidRDefault="00EB53C8" w:rsidP="0057303A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1 </w:t>
      </w:r>
      <w:r w:rsidR="0057303A">
        <w:rPr>
          <w:rFonts w:ascii="Segoe UI Semibold" w:hAnsi="Segoe UI Semibold" w:cs="Segoe UI"/>
          <w:color w:val="003399"/>
          <w:sz w:val="20"/>
          <w:szCs w:val="20"/>
        </w:rPr>
        <w:t>Object-oriented programming with Python</w:t>
      </w:r>
    </w:p>
    <w:p w:rsidR="0057303A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956BA2">
        <w:rPr>
          <w:rFonts w:ascii="Segoe UI" w:hAnsi="Segoe UI" w:cs="Segoe UI"/>
          <w:color w:val="000000" w:themeColor="text1"/>
          <w:sz w:val="20"/>
          <w:szCs w:val="20"/>
        </w:rPr>
        <w:t>C</w:t>
      </w:r>
      <w:r>
        <w:rPr>
          <w:rFonts w:ascii="Segoe UI" w:hAnsi="Segoe UI" w:cs="Segoe UI"/>
          <w:color w:val="000000" w:themeColor="text1"/>
          <w:sz w:val="20"/>
          <w:szCs w:val="20"/>
        </w:rPr>
        <w:t>reating classes and objects</w:t>
      </w:r>
    </w:p>
    <w:p w:rsidR="0057303A" w:rsidRPr="00F3131A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Encapsulating attributes and methods in classes</w:t>
      </w:r>
    </w:p>
    <w:p w:rsidR="0057303A" w:rsidRPr="00F3131A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Initializing objects with constructors</w:t>
      </w:r>
    </w:p>
    <w:p w:rsidR="0057303A" w:rsidRPr="00F3131A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Accessing and modifying attributes with methods</w:t>
      </w:r>
    </w:p>
    <w:p w:rsidR="0057303A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Overloading operators</w:t>
      </w:r>
    </w:p>
    <w:p w:rsidR="0057303A" w:rsidRPr="00F3131A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Reusing functionality through inheritance</w:t>
      </w:r>
    </w:p>
    <w:p w:rsidR="0057303A" w:rsidRPr="00F3131A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Extending methods from base classes</w:t>
      </w:r>
    </w:p>
    <w:p w:rsidR="0057303A" w:rsidRPr="00F3131A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Overriding methods for dynamic behavior</w:t>
      </w:r>
    </w:p>
    <w:p w:rsidR="0057303A" w:rsidRPr="00F3131A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Tracing the scope in the namespace</w:t>
      </w:r>
    </w:p>
    <w:p w:rsidR="0057303A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Enhancing functionality with class decorators</w:t>
      </w:r>
    </w:p>
    <w:p w:rsidR="0057303A" w:rsidRPr="00EC006D" w:rsidRDefault="00EB53C8" w:rsidP="0057303A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2 </w:t>
      </w:r>
      <w:r w:rsidR="0057303A">
        <w:rPr>
          <w:rFonts w:ascii="Segoe UI Semibold" w:hAnsi="Segoe UI Semibold" w:cs="Segoe UI"/>
          <w:color w:val="003399"/>
          <w:sz w:val="20"/>
          <w:szCs w:val="20"/>
        </w:rPr>
        <w:t>Functions in Python</w:t>
      </w:r>
    </w:p>
    <w:p w:rsidR="0057303A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Functions and function parameters</w:t>
      </w:r>
    </w:p>
    <w:p w:rsidR="0057303A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Positional, keyword and default arguments</w:t>
      </w:r>
    </w:p>
    <w:p w:rsidR="0057303A" w:rsidRPr="00B95BC5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3131A">
        <w:rPr>
          <w:rFonts w:ascii="Segoe UI" w:hAnsi="Segoe UI" w:cs="Segoe UI"/>
          <w:color w:val="000000" w:themeColor="text1"/>
          <w:sz w:val="20"/>
          <w:szCs w:val="20"/>
        </w:rPr>
        <w:t>Implementing variable-length argument lists</w:t>
      </w:r>
    </w:p>
    <w:p w:rsidR="0057303A" w:rsidRPr="00B95BC5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Global variables, scopes and return values</w:t>
      </w:r>
    </w:p>
    <w:p w:rsidR="0057303A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Lambda functions</w:t>
      </w:r>
    </w:p>
    <w:p w:rsidR="00F3131A" w:rsidRDefault="0057303A" w:rsidP="0057303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Sorting collections of collections, dictionaries and Lists</w:t>
      </w:r>
    </w:p>
    <w:p w:rsidR="004215BF" w:rsidRPr="00EC006D" w:rsidRDefault="00EB53C8" w:rsidP="004215BF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3 </w:t>
      </w:r>
      <w:r w:rsidR="004215BF">
        <w:rPr>
          <w:rFonts w:ascii="Segoe UI Semibold" w:hAnsi="Segoe UI Semibold" w:cs="Segoe UI"/>
          <w:color w:val="003399"/>
          <w:sz w:val="20"/>
          <w:szCs w:val="20"/>
        </w:rPr>
        <w:t>Exception handling</w:t>
      </w:r>
    </w:p>
    <w:p w:rsidR="004215BF" w:rsidRDefault="004215BF" w:rsidP="004215BF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Error and exception handling</w:t>
      </w:r>
    </w:p>
    <w:p w:rsidR="004215BF" w:rsidRDefault="004215BF" w:rsidP="004215BF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Error types</w:t>
      </w:r>
    </w:p>
    <w:p w:rsidR="004215BF" w:rsidRPr="00B95BC5" w:rsidRDefault="004215BF" w:rsidP="004215BF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Gracefully handling exceptions</w:t>
      </w:r>
    </w:p>
    <w:p w:rsidR="004215BF" w:rsidRDefault="004215BF" w:rsidP="004215BF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Handling multiple exceptions</w:t>
      </w:r>
    </w:p>
    <w:p w:rsidR="004215BF" w:rsidRDefault="004215BF" w:rsidP="004215BF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Exception hierarchy </w:t>
      </w:r>
    </w:p>
    <w:p w:rsidR="004215BF" w:rsidRPr="00EF74A2" w:rsidRDefault="004215BF" w:rsidP="004215BF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EF74A2">
        <w:rPr>
          <w:rFonts w:ascii="Segoe UI" w:hAnsi="Segoe UI" w:cs="Segoe UI"/>
          <w:color w:val="000000" w:themeColor="text1"/>
          <w:sz w:val="20"/>
          <w:szCs w:val="20"/>
        </w:rPr>
        <w:t>Raising Exceptions</w:t>
      </w:r>
    </w:p>
    <w:p w:rsidR="004215BF" w:rsidRPr="00EF74A2" w:rsidRDefault="004215BF" w:rsidP="004215BF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EF74A2">
        <w:rPr>
          <w:rFonts w:ascii="Segoe UI" w:hAnsi="Segoe UI" w:cs="Segoe UI"/>
          <w:color w:val="000000" w:themeColor="text1"/>
          <w:sz w:val="20"/>
          <w:szCs w:val="20"/>
        </w:rPr>
        <w:t>User-Defined Exceptions</w:t>
      </w:r>
    </w:p>
    <w:p w:rsidR="004215BF" w:rsidRPr="00311198" w:rsidRDefault="004215BF" w:rsidP="0031119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EF74A2">
        <w:rPr>
          <w:rFonts w:ascii="Segoe UI" w:hAnsi="Segoe UI" w:cs="Segoe UI"/>
          <w:color w:val="000000" w:themeColor="text1"/>
          <w:sz w:val="20"/>
          <w:szCs w:val="20"/>
        </w:rPr>
        <w:t>Defining Clean-up Actions</w:t>
      </w:r>
    </w:p>
    <w:p w:rsidR="00311198" w:rsidRDefault="00311198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</w:p>
    <w:p w:rsidR="00472606" w:rsidRPr="00472606" w:rsidRDefault="00472606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lastRenderedPageBreak/>
        <w:t xml:space="preserve">Day </w:t>
      </w:r>
      <w:r w:rsidR="004215BF">
        <w:rPr>
          <w:rFonts w:ascii="Segoe UI Semibold" w:hAnsi="Segoe UI Semibold"/>
          <w:color w:val="0070C0"/>
          <w:sz w:val="28"/>
          <w:szCs w:val="28"/>
        </w:rPr>
        <w:t>2</w:t>
      </w:r>
    </w:p>
    <w:p w:rsidR="00F3131A" w:rsidRPr="00B95BC5" w:rsidRDefault="00EB53C8" w:rsidP="00F3131A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4 </w:t>
      </w:r>
      <w:r w:rsidR="00F3131A">
        <w:rPr>
          <w:rFonts w:ascii="Segoe UI Semibold" w:hAnsi="Segoe UI Semibold" w:cs="Segoe UI"/>
          <w:color w:val="003399"/>
          <w:sz w:val="20"/>
          <w:szCs w:val="20"/>
        </w:rPr>
        <w:t>Reading and writing files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Reading and writing text files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Reading and writing binary files</w:t>
      </w:r>
    </w:p>
    <w:p w:rsidR="00F3131A" w:rsidRDefault="00F3131A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Importing OS module for directory management</w:t>
      </w:r>
    </w:p>
    <w:p w:rsidR="00EF74A2" w:rsidRDefault="00EF74A2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File objects</w:t>
      </w:r>
    </w:p>
    <w:p w:rsidR="00EF74A2" w:rsidRDefault="00EF74A2" w:rsidP="00F31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Saving structured data with </w:t>
      </w:r>
      <w:r w:rsidR="004740DE">
        <w:rPr>
          <w:rFonts w:ascii="Segoe UI" w:hAnsi="Segoe UI" w:cs="Segoe UI"/>
          <w:color w:val="000000" w:themeColor="text1"/>
          <w:sz w:val="20"/>
          <w:szCs w:val="20"/>
        </w:rPr>
        <w:t>JSON</w:t>
      </w:r>
    </w:p>
    <w:p w:rsidR="004740DE" w:rsidRPr="00B95BC5" w:rsidRDefault="00EB53C8" w:rsidP="004740DE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5 </w:t>
      </w:r>
      <w:r w:rsidR="004740DE">
        <w:rPr>
          <w:rFonts w:ascii="Segoe UI Semibold" w:hAnsi="Segoe UI Semibold" w:cs="Segoe UI"/>
          <w:color w:val="003399"/>
          <w:sz w:val="20"/>
          <w:szCs w:val="20"/>
        </w:rPr>
        <w:t>R</w:t>
      </w:r>
      <w:r w:rsidR="004740DE" w:rsidRPr="004740DE">
        <w:rPr>
          <w:rFonts w:ascii="Segoe UI Semibold" w:hAnsi="Segoe UI Semibold" w:cs="Segoe UI"/>
          <w:color w:val="003399"/>
          <w:sz w:val="20"/>
          <w:szCs w:val="20"/>
        </w:rPr>
        <w:t>egular expressions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Compiling a pattern.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 xml:space="preserve">Flags - </w:t>
      </w:r>
      <w:proofErr w:type="spellStart"/>
      <w:r w:rsidRPr="004740DE">
        <w:rPr>
          <w:rFonts w:ascii="Segoe UI" w:hAnsi="Segoe UI" w:cs="Segoe UI"/>
          <w:color w:val="000000" w:themeColor="text1"/>
          <w:sz w:val="20"/>
          <w:szCs w:val="20"/>
        </w:rPr>
        <w:t>ignorecase</w:t>
      </w:r>
      <w:proofErr w:type="spellEnd"/>
      <w:r w:rsidRPr="004740DE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proofErr w:type="spellStart"/>
      <w:r w:rsidRPr="004740DE">
        <w:rPr>
          <w:rFonts w:ascii="Segoe UI" w:hAnsi="Segoe UI" w:cs="Segoe UI"/>
          <w:color w:val="000000" w:themeColor="text1"/>
          <w:sz w:val="20"/>
          <w:szCs w:val="20"/>
        </w:rPr>
        <w:t>dotall</w:t>
      </w:r>
      <w:proofErr w:type="spellEnd"/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Working with multiple flags.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Search vs match.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 xml:space="preserve">Raw string notations. </w:t>
      </w:r>
    </w:p>
    <w:p w:rsidR="004740DE" w:rsidRPr="004740DE" w:rsidRDefault="004740DE" w:rsidP="004740DE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Special characters</w:t>
      </w:r>
    </w:p>
    <w:p w:rsidR="004740DE" w:rsidRPr="004740DE" w:rsidRDefault="004740DE" w:rsidP="004740DE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r w:rsidRPr="004740DE">
        <w:rPr>
          <w:rFonts w:ascii="Segoe UI" w:hAnsi="Segoe UI" w:cs="Segoe UI"/>
          <w:color w:val="000000" w:themeColor="text1"/>
          <w:sz w:val="20"/>
          <w:szCs w:val="20"/>
        </w:rPr>
        <w:t>Globbling</w:t>
      </w:r>
      <w:proofErr w:type="spellEnd"/>
      <w:r w:rsidRPr="004740DE">
        <w:rPr>
          <w:rFonts w:ascii="Segoe UI" w:hAnsi="Segoe UI" w:cs="Segoe UI"/>
          <w:color w:val="000000" w:themeColor="text1"/>
          <w:sz w:val="20"/>
          <w:szCs w:val="20"/>
        </w:rPr>
        <w:t xml:space="preserve"> characters</w:t>
      </w:r>
    </w:p>
    <w:p w:rsidR="004740DE" w:rsidRPr="004740DE" w:rsidRDefault="004740DE" w:rsidP="004740DE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Anchors</w:t>
      </w:r>
    </w:p>
    <w:p w:rsidR="004740DE" w:rsidRPr="004740DE" w:rsidRDefault="004740DE" w:rsidP="004740DE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</w:t>
      </w:r>
      <w:r w:rsidRPr="004740DE">
        <w:rPr>
          <w:rFonts w:ascii="Segoe UI" w:hAnsi="Segoe UI" w:cs="Segoe UI"/>
          <w:color w:val="000000" w:themeColor="text1"/>
          <w:sz w:val="20"/>
          <w:szCs w:val="20"/>
        </w:rPr>
        <w:t>haracter sets</w:t>
      </w:r>
    </w:p>
    <w:p w:rsidR="00472606" w:rsidRPr="00472606" w:rsidRDefault="004740DE" w:rsidP="0047260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4740DE">
        <w:rPr>
          <w:rFonts w:ascii="Segoe UI" w:hAnsi="Segoe UI" w:cs="Segoe UI"/>
          <w:color w:val="000000" w:themeColor="text1"/>
          <w:sz w:val="20"/>
          <w:szCs w:val="20"/>
        </w:rPr>
        <w:t>Grouping</w:t>
      </w:r>
    </w:p>
    <w:p w:rsidR="006B3BF4" w:rsidRDefault="006B3BF4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</w:p>
    <w:p w:rsidR="00472606" w:rsidRPr="00472606" w:rsidRDefault="00472606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 w:rsidRPr="006E00BC">
        <w:rPr>
          <w:rFonts w:ascii="Segoe UI Semibold" w:hAnsi="Segoe UI Semibold"/>
          <w:color w:val="0070C0"/>
          <w:sz w:val="28"/>
          <w:szCs w:val="28"/>
        </w:rPr>
        <w:t>D</w:t>
      </w:r>
      <w:r>
        <w:rPr>
          <w:rFonts w:ascii="Segoe UI Semibold" w:hAnsi="Segoe UI Semibold"/>
          <w:color w:val="0070C0"/>
          <w:sz w:val="28"/>
          <w:szCs w:val="28"/>
        </w:rPr>
        <w:t xml:space="preserve">ay </w:t>
      </w:r>
      <w:r w:rsidR="004215BF">
        <w:rPr>
          <w:rFonts w:ascii="Segoe UI Semibold" w:hAnsi="Segoe UI Semibold"/>
          <w:color w:val="0070C0"/>
          <w:sz w:val="28"/>
          <w:szCs w:val="28"/>
        </w:rPr>
        <w:t>3</w:t>
      </w:r>
    </w:p>
    <w:p w:rsidR="004215BF" w:rsidRPr="00B95BC5" w:rsidRDefault="00EB53C8" w:rsidP="004215BF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6 </w:t>
      </w:r>
      <w:r w:rsidR="004215BF">
        <w:rPr>
          <w:rFonts w:ascii="Segoe UI Semibold" w:hAnsi="Segoe UI Semibold" w:cs="Segoe UI"/>
          <w:color w:val="003399"/>
          <w:sz w:val="20"/>
          <w:szCs w:val="20"/>
        </w:rPr>
        <w:t>Working with Databases</w:t>
      </w:r>
    </w:p>
    <w:p w:rsidR="004215BF" w:rsidRPr="00956BA2" w:rsidRDefault="004215BF" w:rsidP="004215BF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956BA2">
        <w:rPr>
          <w:rFonts w:ascii="Segoe UI" w:hAnsi="Segoe UI" w:cs="Segoe UI"/>
          <w:color w:val="000000" w:themeColor="text1"/>
          <w:sz w:val="20"/>
          <w:szCs w:val="20"/>
        </w:rPr>
        <w:t>C</w:t>
      </w:r>
      <w:r>
        <w:rPr>
          <w:rFonts w:ascii="Segoe UI" w:hAnsi="Segoe UI" w:cs="Segoe UI"/>
          <w:color w:val="000000" w:themeColor="text1"/>
          <w:sz w:val="20"/>
          <w:szCs w:val="20"/>
        </w:rPr>
        <w:t>reating a Relational Database connection</w:t>
      </w:r>
    </w:p>
    <w:p w:rsidR="004215BF" w:rsidRDefault="004215BF" w:rsidP="004215BF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Instantiating cursors to access data</w:t>
      </w:r>
    </w:p>
    <w:p w:rsidR="004215BF" w:rsidRDefault="004215BF" w:rsidP="004215BF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956BA2">
        <w:rPr>
          <w:rFonts w:ascii="Segoe UI" w:hAnsi="Segoe UI" w:cs="Segoe UI"/>
          <w:color w:val="000000" w:themeColor="text1"/>
          <w:sz w:val="20"/>
          <w:szCs w:val="20"/>
        </w:rPr>
        <w:t>CRUD Operations</w:t>
      </w:r>
    </w:p>
    <w:p w:rsidR="004215BF" w:rsidRDefault="004215BF" w:rsidP="004215BF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Retrieving desired datasets</w:t>
      </w:r>
    </w:p>
    <w:p w:rsidR="004215BF" w:rsidRDefault="004215BF" w:rsidP="004215BF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Updating with action statements</w:t>
      </w:r>
    </w:p>
    <w:p w:rsidR="00FE5837" w:rsidRPr="00EC006D" w:rsidRDefault="00EB53C8" w:rsidP="00FE5837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7 </w:t>
      </w:r>
      <w:r w:rsidR="00FE5837">
        <w:rPr>
          <w:rFonts w:ascii="Segoe UI Semibold" w:hAnsi="Segoe UI Semibold" w:cs="Segoe UI"/>
          <w:color w:val="003399"/>
          <w:sz w:val="20"/>
          <w:szCs w:val="20"/>
        </w:rPr>
        <w:t>Developing web applications</w:t>
      </w:r>
    </w:p>
    <w:p w:rsid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Request processing pipeline</w:t>
      </w:r>
    </w:p>
    <w:p w:rsid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Mapping request to python scripts</w:t>
      </w:r>
    </w:p>
    <w:p w:rsid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Developing MVC with python</w:t>
      </w:r>
    </w:p>
    <w:p w:rsidR="00FE5837" w:rsidRDefault="00FE5837" w:rsidP="00FE5837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Processing requests with Python controllers</w:t>
      </w:r>
    </w:p>
    <w:p w:rsidR="00FE5837" w:rsidRDefault="00FE5837" w:rsidP="00FE5837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Integrating the model with databases</w:t>
      </w:r>
    </w:p>
    <w:p w:rsidR="00472606" w:rsidRPr="00311198" w:rsidRDefault="00FE5837" w:rsidP="0047260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P</w:t>
      </w:r>
      <w:r w:rsidRPr="00F42EB5">
        <w:rPr>
          <w:rFonts w:ascii="Segoe UI" w:hAnsi="Segoe UI" w:cs="Segoe UI"/>
          <w:color w:val="000000" w:themeColor="text1"/>
          <w:sz w:val="20"/>
          <w:szCs w:val="20"/>
        </w:rPr>
        <w:t>roducing HTML with Django templates</w:t>
      </w:r>
    </w:p>
    <w:p w:rsidR="006B3BF4" w:rsidRDefault="006B3BF4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</w:p>
    <w:p w:rsidR="00472606" w:rsidRPr="00472606" w:rsidRDefault="00472606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FE5837">
        <w:rPr>
          <w:rFonts w:ascii="Segoe UI Semibold" w:hAnsi="Segoe UI Semibold"/>
          <w:color w:val="0070C0"/>
          <w:sz w:val="28"/>
          <w:szCs w:val="28"/>
        </w:rPr>
        <w:t>4</w:t>
      </w:r>
    </w:p>
    <w:p w:rsidR="00F21217" w:rsidRPr="00EC006D" w:rsidRDefault="00EB53C8" w:rsidP="00F21217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lastRenderedPageBreak/>
        <w:t xml:space="preserve">8 </w:t>
      </w:r>
      <w:r w:rsidR="00F21217">
        <w:rPr>
          <w:rFonts w:ascii="Segoe UI Semibold" w:hAnsi="Segoe UI Semibold" w:cs="Segoe UI"/>
          <w:color w:val="003399"/>
          <w:sz w:val="20"/>
          <w:szCs w:val="20"/>
        </w:rPr>
        <w:t>Multi-threading in Python</w:t>
      </w:r>
    </w:p>
    <w:p w:rsidR="00F21217" w:rsidRDefault="00F21217" w:rsidP="00F2121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Understanding the Thread module</w:t>
      </w:r>
    </w:p>
    <w:p w:rsidR="00F21217" w:rsidRDefault="00F21217" w:rsidP="00F2121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Creating and starting new thread</w:t>
      </w:r>
    </w:p>
    <w:p w:rsidR="00F21217" w:rsidRDefault="00472606" w:rsidP="00F2121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Synchronizing Threads</w:t>
      </w:r>
    </w:p>
    <w:p w:rsidR="00472606" w:rsidRDefault="00472606" w:rsidP="00F2121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Creating thread pool</w:t>
      </w:r>
    </w:p>
    <w:p w:rsidR="00472606" w:rsidRDefault="00472606" w:rsidP="00F2121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Performing Simple Parallel Programming</w:t>
      </w:r>
    </w:p>
    <w:p w:rsidR="00472606" w:rsidRDefault="00472606" w:rsidP="00F2121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Storing thread-state</w:t>
      </w:r>
    </w:p>
    <w:p w:rsidR="00472606" w:rsidRPr="00472606" w:rsidRDefault="00472606" w:rsidP="0047260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Implementing Publish/Subscribe messaging</w:t>
      </w:r>
    </w:p>
    <w:p w:rsidR="00FE5837" w:rsidRPr="00EC006D" w:rsidRDefault="00EB53C8" w:rsidP="00FE5837">
      <w:p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9 </w:t>
      </w:r>
      <w:r w:rsidR="00FE5837">
        <w:rPr>
          <w:rFonts w:ascii="Segoe UI Semibold" w:hAnsi="Segoe UI Semibold" w:cs="Segoe UI"/>
          <w:color w:val="003399"/>
          <w:sz w:val="20"/>
          <w:szCs w:val="20"/>
        </w:rPr>
        <w:t>Networking</w:t>
      </w:r>
    </w:p>
    <w:p w:rsidR="00FE5837" w:rsidRPr="00A0003B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Interacting with HTTP Services</w:t>
      </w:r>
    </w:p>
    <w:p w:rsidR="00FE5837" w:rsidRPr="00A0003B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Creating a TCP Server</w:t>
      </w:r>
    </w:p>
    <w:p w:rsidR="00FE5837" w:rsidRPr="00A0003B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Creating a UDP Server</w:t>
      </w:r>
    </w:p>
    <w:p w:rsidR="00FE5837" w:rsidRPr="00A0003B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Creating a Simple REST-Based Interface</w:t>
      </w:r>
    </w:p>
    <w:p w:rsidR="00FE5837" w:rsidRPr="00A0003B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A0003B">
        <w:rPr>
          <w:rFonts w:ascii="Segoe UI" w:hAnsi="Segoe UI" w:cs="Segoe UI"/>
          <w:color w:val="000000" w:themeColor="text1"/>
          <w:sz w:val="20"/>
          <w:szCs w:val="20"/>
        </w:rPr>
        <w:t>Understanding Event-Driven I/O</w:t>
      </w:r>
    </w:p>
    <w:p w:rsidR="00FE5837" w:rsidRPr="00F21217" w:rsidRDefault="00FE5837" w:rsidP="00FE5837">
      <w:pPr>
        <w:pStyle w:val="ListParagraph"/>
        <w:numPr>
          <w:ilvl w:val="0"/>
          <w:numId w:val="4"/>
        </w:numPr>
        <w:rPr>
          <w:rFonts w:ascii="Segoe UI Semibold" w:hAnsi="Segoe UI Semibold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Sending and receiving large a</w:t>
      </w:r>
      <w:r w:rsidRPr="00A0003B">
        <w:rPr>
          <w:rFonts w:ascii="Segoe UI" w:hAnsi="Segoe UI" w:cs="Segoe UI"/>
          <w:color w:val="000000" w:themeColor="text1"/>
          <w:sz w:val="20"/>
          <w:szCs w:val="20"/>
        </w:rPr>
        <w:t>rrays</w:t>
      </w:r>
    </w:p>
    <w:p w:rsidR="006B3BF4" w:rsidRDefault="006B3BF4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</w:p>
    <w:p w:rsidR="00472606" w:rsidRPr="00472606" w:rsidRDefault="00472606" w:rsidP="00472606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 xml:space="preserve">Day </w:t>
      </w:r>
      <w:r w:rsidR="00FE5837">
        <w:rPr>
          <w:rFonts w:ascii="Segoe UI Semibold" w:hAnsi="Segoe UI Semibold"/>
          <w:color w:val="0070C0"/>
          <w:sz w:val="28"/>
          <w:szCs w:val="28"/>
        </w:rPr>
        <w:t>5</w:t>
      </w:r>
    </w:p>
    <w:p w:rsidR="00FE5837" w:rsidRPr="00FE5837" w:rsidRDefault="00EB53C8" w:rsidP="00FE5837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10 </w:t>
      </w:r>
      <w:r w:rsidR="00FE5837" w:rsidRPr="00FE5837">
        <w:rPr>
          <w:rFonts w:ascii="Segoe UI Semibold" w:hAnsi="Segoe UI Semibold" w:cs="Segoe UI"/>
          <w:color w:val="003399"/>
          <w:sz w:val="20"/>
          <w:szCs w:val="20"/>
        </w:rPr>
        <w:t>Unit Testing</w:t>
      </w:r>
    </w:p>
    <w:p w:rsid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>Introduction to Unit Testing</w:t>
      </w:r>
    </w:p>
    <w:p w:rsidR="00E41E72" w:rsidRPr="00FE5837" w:rsidRDefault="00E41E72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Basic Exa</w:t>
      </w:r>
      <w:r>
        <w:t>mple</w:t>
      </w:r>
    </w:p>
    <w:p w:rsid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 xml:space="preserve">The </w:t>
      </w:r>
      <w:proofErr w:type="spellStart"/>
      <w:r w:rsidRPr="00FE5837">
        <w:rPr>
          <w:rFonts w:ascii="Segoe UI" w:hAnsi="Segoe UI" w:cs="Segoe UI"/>
          <w:color w:val="000000" w:themeColor="text1"/>
          <w:sz w:val="20"/>
          <w:szCs w:val="20"/>
        </w:rPr>
        <w:t>unittest</w:t>
      </w:r>
      <w:proofErr w:type="spellEnd"/>
      <w:r w:rsidRPr="00FE5837">
        <w:rPr>
          <w:rFonts w:ascii="Segoe UI" w:hAnsi="Segoe UI" w:cs="Segoe UI"/>
          <w:color w:val="000000" w:themeColor="text1"/>
          <w:sz w:val="20"/>
          <w:szCs w:val="20"/>
        </w:rPr>
        <w:t xml:space="preserve"> Module</w:t>
      </w:r>
    </w:p>
    <w:p w:rsidR="00B80A17" w:rsidRPr="00FE5837" w:rsidRDefault="00B80A17" w:rsidP="00B80A17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proofErr w:type="spellStart"/>
      <w:proofErr w:type="gramStart"/>
      <w:r w:rsidRPr="00B80A17">
        <w:rPr>
          <w:rFonts w:ascii="Segoe UI" w:hAnsi="Segoe UI" w:cs="Segoe UI"/>
          <w:i/>
          <w:iCs/>
          <w:color w:val="000000" w:themeColor="text1"/>
          <w:sz w:val="20"/>
          <w:szCs w:val="20"/>
        </w:rPr>
        <w:t>unittest</w:t>
      </w:r>
      <w:r w:rsidRPr="00B80A17">
        <w:rPr>
          <w:rFonts w:ascii="Segoe UI" w:hAnsi="Segoe UI" w:cs="Segoe UI"/>
          <w:color w:val="000000" w:themeColor="text1"/>
          <w:sz w:val="20"/>
          <w:szCs w:val="20"/>
        </w:rPr>
        <w:t>.TestCase</w:t>
      </w:r>
      <w:proofErr w:type="spellEnd"/>
      <w:proofErr w:type="gramEnd"/>
    </w:p>
    <w:p w:rsid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>Assertions</w:t>
      </w:r>
    </w:p>
    <w:p w:rsidR="00B80A17" w:rsidRDefault="00B80A1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00D37">
        <w:rPr>
          <w:rFonts w:ascii="Segoe UI" w:hAnsi="Segoe UI" w:cs="Segoe UI"/>
          <w:color w:val="000000" w:themeColor="text1"/>
          <w:sz w:val="20"/>
          <w:szCs w:val="20"/>
        </w:rPr>
        <w:t>Command-Line Interface</w:t>
      </w:r>
    </w:p>
    <w:p w:rsidR="00B80A17" w:rsidRPr="00FE5837" w:rsidRDefault="00B80A1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B80A17">
        <w:rPr>
          <w:rFonts w:ascii="Segoe UI" w:hAnsi="Segoe UI" w:cs="Segoe UI"/>
          <w:color w:val="000000" w:themeColor="text1"/>
          <w:sz w:val="20"/>
          <w:szCs w:val="20"/>
        </w:rPr>
        <w:t>Test Discovery</w:t>
      </w:r>
    </w:p>
    <w:p w:rsid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>Test Suites</w:t>
      </w:r>
    </w:p>
    <w:p w:rsidR="000241DC" w:rsidRPr="00FE5837" w:rsidRDefault="000241DC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bookmarkStart w:id="0" w:name="_GoBack"/>
      <w:r w:rsidRPr="00600D37">
        <w:rPr>
          <w:rFonts w:ascii="Segoe UI" w:hAnsi="Segoe UI" w:cs="Segoe UI"/>
          <w:color w:val="000000" w:themeColor="text1"/>
          <w:sz w:val="20"/>
          <w:szCs w:val="20"/>
        </w:rPr>
        <w:t>How to Skip Tests</w:t>
      </w:r>
    </w:p>
    <w:bookmarkEnd w:id="0"/>
    <w:p w:rsidR="003C6319" w:rsidRPr="00FE5837" w:rsidRDefault="003C6319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3C6319">
        <w:rPr>
          <w:rFonts w:ascii="Segoe UI" w:hAnsi="Segoe UI" w:cs="Segoe UI"/>
          <w:color w:val="000000" w:themeColor="text1"/>
          <w:sz w:val="20"/>
          <w:szCs w:val="20"/>
        </w:rPr>
        <w:t xml:space="preserve">Integrating with </w:t>
      </w:r>
      <w:proofErr w:type="spellStart"/>
      <w:r w:rsidRPr="003C6319">
        <w:rPr>
          <w:rFonts w:ascii="Segoe UI" w:hAnsi="Segoe UI" w:cs="Segoe UI"/>
          <w:color w:val="000000" w:themeColor="text1"/>
          <w:sz w:val="20"/>
          <w:szCs w:val="20"/>
        </w:rPr>
        <w:t>doctest</w:t>
      </w:r>
      <w:proofErr w:type="spellEnd"/>
    </w:p>
    <w:p w:rsidR="00FE5837" w:rsidRPr="00FE5837" w:rsidRDefault="00EB53C8" w:rsidP="00FE5837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11 </w:t>
      </w:r>
      <w:r w:rsidR="00FE5837" w:rsidRPr="00FE5837">
        <w:rPr>
          <w:rFonts w:ascii="Segoe UI Semibold" w:hAnsi="Segoe UI Semibold" w:cs="Segoe UI"/>
          <w:color w:val="003399"/>
          <w:sz w:val="20"/>
          <w:szCs w:val="20"/>
        </w:rPr>
        <w:t>Working with XML</w:t>
      </w:r>
    </w:p>
    <w:p w:rsidR="00FE5837" w:rsidRP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>Parsing XML</w:t>
      </w:r>
    </w:p>
    <w:p w:rsidR="00FE5837" w:rsidRP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>SAX vs DOM Parsers</w:t>
      </w:r>
    </w:p>
    <w:p w:rsidR="00FE5837" w:rsidRP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 xml:space="preserve">The </w:t>
      </w:r>
      <w:proofErr w:type="spellStart"/>
      <w:proofErr w:type="gramStart"/>
      <w:r w:rsidRPr="00FE5837">
        <w:rPr>
          <w:rFonts w:ascii="Segoe UI" w:hAnsi="Segoe UI" w:cs="Segoe UI"/>
          <w:color w:val="000000" w:themeColor="text1"/>
          <w:sz w:val="20"/>
          <w:szCs w:val="20"/>
        </w:rPr>
        <w:t>xml.parsers</w:t>
      </w:r>
      <w:proofErr w:type="gramEnd"/>
      <w:r w:rsidRPr="00FE5837">
        <w:rPr>
          <w:rFonts w:ascii="Segoe UI" w:hAnsi="Segoe UI" w:cs="Segoe UI"/>
          <w:color w:val="000000" w:themeColor="text1"/>
          <w:sz w:val="20"/>
          <w:szCs w:val="20"/>
        </w:rPr>
        <w:t>.expat</w:t>
      </w:r>
      <w:proofErr w:type="spellEnd"/>
      <w:r w:rsidRPr="00FE5837">
        <w:rPr>
          <w:rFonts w:ascii="Segoe UI" w:hAnsi="Segoe UI" w:cs="Segoe UI"/>
          <w:color w:val="000000" w:themeColor="text1"/>
          <w:sz w:val="20"/>
          <w:szCs w:val="20"/>
        </w:rPr>
        <w:t xml:space="preserve"> Module</w:t>
      </w:r>
    </w:p>
    <w:p w:rsidR="00FE5837" w:rsidRP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>Handling Unicode</w:t>
      </w:r>
    </w:p>
    <w:p w:rsidR="00FE5837" w:rsidRP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 xml:space="preserve">The </w:t>
      </w:r>
      <w:proofErr w:type="spellStart"/>
      <w:r w:rsidRPr="00FE5837">
        <w:rPr>
          <w:rFonts w:ascii="Segoe UI" w:hAnsi="Segoe UI" w:cs="Segoe UI"/>
          <w:color w:val="000000" w:themeColor="text1"/>
          <w:sz w:val="20"/>
          <w:szCs w:val="20"/>
        </w:rPr>
        <w:t>xml.sax</w:t>
      </w:r>
      <w:proofErr w:type="spellEnd"/>
      <w:r w:rsidRPr="00FE5837">
        <w:rPr>
          <w:rFonts w:ascii="Segoe UI" w:hAnsi="Segoe UI" w:cs="Segoe UI"/>
          <w:color w:val="000000" w:themeColor="text1"/>
          <w:sz w:val="20"/>
          <w:szCs w:val="20"/>
        </w:rPr>
        <w:t xml:space="preserve"> and </w:t>
      </w:r>
      <w:proofErr w:type="spellStart"/>
      <w:proofErr w:type="gramStart"/>
      <w:r w:rsidRPr="00FE5837">
        <w:rPr>
          <w:rFonts w:ascii="Segoe UI" w:hAnsi="Segoe UI" w:cs="Segoe UI"/>
          <w:color w:val="000000" w:themeColor="text1"/>
          <w:sz w:val="20"/>
          <w:szCs w:val="20"/>
        </w:rPr>
        <w:t>xml.sax.handler</w:t>
      </w:r>
      <w:proofErr w:type="spellEnd"/>
      <w:proofErr w:type="gramEnd"/>
      <w:r w:rsidRPr="00FE5837">
        <w:rPr>
          <w:rFonts w:ascii="Segoe UI" w:hAnsi="Segoe UI" w:cs="Segoe UI"/>
          <w:color w:val="000000" w:themeColor="text1"/>
          <w:sz w:val="20"/>
          <w:szCs w:val="20"/>
        </w:rPr>
        <w:t xml:space="preserve"> Modules</w:t>
      </w:r>
    </w:p>
    <w:p w:rsidR="00FE5837" w:rsidRP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 xml:space="preserve">Parsing with </w:t>
      </w:r>
      <w:proofErr w:type="spellStart"/>
      <w:r w:rsidRPr="00FE5837">
        <w:rPr>
          <w:rFonts w:ascii="Segoe UI" w:hAnsi="Segoe UI" w:cs="Segoe UI"/>
          <w:color w:val="000000" w:themeColor="text1"/>
          <w:sz w:val="20"/>
          <w:szCs w:val="20"/>
        </w:rPr>
        <w:t>minidom</w:t>
      </w:r>
      <w:proofErr w:type="spellEnd"/>
    </w:p>
    <w:p w:rsidR="00FE5837" w:rsidRP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 xml:space="preserve">Building XML with </w:t>
      </w:r>
      <w:proofErr w:type="spellStart"/>
      <w:r w:rsidRPr="00FE5837">
        <w:rPr>
          <w:rFonts w:ascii="Segoe UI" w:hAnsi="Segoe UI" w:cs="Segoe UI"/>
          <w:color w:val="000000" w:themeColor="text1"/>
          <w:sz w:val="20"/>
          <w:szCs w:val="20"/>
        </w:rPr>
        <w:t>minidom</w:t>
      </w:r>
      <w:proofErr w:type="spellEnd"/>
    </w:p>
    <w:p w:rsidR="00FE5837" w:rsidRP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 xml:space="preserve">Parsing XML with </w:t>
      </w:r>
      <w:proofErr w:type="spellStart"/>
      <w:r w:rsidRPr="00FE5837">
        <w:rPr>
          <w:rFonts w:ascii="Segoe UI" w:hAnsi="Segoe UI" w:cs="Segoe UI"/>
          <w:color w:val="000000" w:themeColor="text1"/>
          <w:sz w:val="20"/>
          <w:szCs w:val="20"/>
        </w:rPr>
        <w:t>ElementTree</w:t>
      </w:r>
      <w:proofErr w:type="spellEnd"/>
    </w:p>
    <w:p w:rsidR="00FE5837" w:rsidRP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>Working with the Element Class</w:t>
      </w:r>
    </w:p>
    <w:p w:rsidR="00FE5837" w:rsidRP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lastRenderedPageBreak/>
        <w:t xml:space="preserve">The </w:t>
      </w:r>
      <w:proofErr w:type="spellStart"/>
      <w:r w:rsidRPr="00FE5837">
        <w:rPr>
          <w:rFonts w:ascii="Segoe UI" w:hAnsi="Segoe UI" w:cs="Segoe UI"/>
          <w:color w:val="000000" w:themeColor="text1"/>
          <w:sz w:val="20"/>
          <w:szCs w:val="20"/>
        </w:rPr>
        <w:t>ElementTree</w:t>
      </w:r>
      <w:proofErr w:type="spellEnd"/>
      <w:r w:rsidRPr="00FE5837">
        <w:rPr>
          <w:rFonts w:ascii="Segoe UI" w:hAnsi="Segoe UI" w:cs="Segoe UI"/>
          <w:color w:val="000000" w:themeColor="text1"/>
          <w:sz w:val="20"/>
          <w:szCs w:val="20"/>
        </w:rPr>
        <w:t xml:space="preserve"> Class</w:t>
      </w:r>
    </w:p>
    <w:p w:rsidR="00FE5837" w:rsidRPr="00FE5837" w:rsidRDefault="00FE5837" w:rsidP="00FE5837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>Hands-on Lab Exercises</w:t>
      </w:r>
    </w:p>
    <w:p w:rsidR="006B3BF4" w:rsidRDefault="006B3BF4" w:rsidP="00311198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</w:p>
    <w:p w:rsidR="00311198" w:rsidRPr="00472606" w:rsidRDefault="00311198" w:rsidP="00311198">
      <w:pPr>
        <w:pBdr>
          <w:bottom w:val="dotted" w:sz="4" w:space="1" w:color="7F7F7F" w:themeColor="text1" w:themeTint="80"/>
        </w:pBdr>
        <w:rPr>
          <w:rFonts w:ascii="Segoe UI Semibold" w:hAnsi="Segoe UI Semibold"/>
          <w:color w:val="0070C0"/>
          <w:sz w:val="28"/>
          <w:szCs w:val="28"/>
        </w:rPr>
      </w:pPr>
      <w:r>
        <w:rPr>
          <w:rFonts w:ascii="Segoe UI Semibold" w:hAnsi="Segoe UI Semibold"/>
          <w:color w:val="0070C0"/>
          <w:sz w:val="28"/>
          <w:szCs w:val="28"/>
        </w:rPr>
        <w:t>Day 6</w:t>
      </w:r>
    </w:p>
    <w:p w:rsidR="00311198" w:rsidRPr="00FE5837" w:rsidRDefault="00EB53C8" w:rsidP="00311198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12 </w:t>
      </w:r>
      <w:r w:rsidR="00311198" w:rsidRPr="00FE5837">
        <w:rPr>
          <w:rFonts w:ascii="Segoe UI Semibold" w:hAnsi="Segoe UI Semibold" w:cs="Segoe UI"/>
          <w:color w:val="003399"/>
          <w:sz w:val="20"/>
          <w:szCs w:val="20"/>
        </w:rPr>
        <w:t>Web Services</w:t>
      </w:r>
    </w:p>
    <w:p w:rsidR="00311198" w:rsidRPr="00FE5837" w:rsidRDefault="00311198" w:rsidP="0031119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>Introduction to Web Services</w:t>
      </w:r>
    </w:p>
    <w:p w:rsidR="00311198" w:rsidRPr="00FE5837" w:rsidRDefault="00311198" w:rsidP="0031119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>Calling SOAP Web Services</w:t>
      </w:r>
    </w:p>
    <w:p w:rsidR="00311198" w:rsidRPr="00FE5837" w:rsidRDefault="00311198" w:rsidP="0031119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>A Restful Web Service Primer</w:t>
      </w:r>
    </w:p>
    <w:p w:rsidR="00311198" w:rsidRPr="00FE5837" w:rsidRDefault="00311198" w:rsidP="00311198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>Consuming RESTful Web Services</w:t>
      </w:r>
    </w:p>
    <w:p w:rsidR="00EC61C2" w:rsidRPr="00F971ED" w:rsidRDefault="00311198" w:rsidP="00CB707D">
      <w:pPr>
        <w:pStyle w:val="ListParagraph"/>
        <w:numPr>
          <w:ilvl w:val="0"/>
          <w:numId w:val="4"/>
        </w:numPr>
        <w:rPr>
          <w:rFonts w:ascii="Segoe UI Semibold" w:hAnsi="Segoe UI Semibold" w:cs="Segoe UI"/>
          <w:color w:val="003399"/>
          <w:sz w:val="20"/>
          <w:szCs w:val="20"/>
        </w:rPr>
      </w:pPr>
      <w:r w:rsidRPr="00FE5837">
        <w:rPr>
          <w:rFonts w:ascii="Segoe UI" w:hAnsi="Segoe UI" w:cs="Segoe UI"/>
          <w:color w:val="000000" w:themeColor="text1"/>
          <w:sz w:val="20"/>
          <w:szCs w:val="20"/>
        </w:rPr>
        <w:t>Python Web Frameworks</w:t>
      </w:r>
    </w:p>
    <w:p w:rsidR="00F971ED" w:rsidRPr="00F971ED" w:rsidRDefault="00EB53C8" w:rsidP="00F971ED">
      <w:pPr>
        <w:rPr>
          <w:rFonts w:ascii="Segoe UI Semibold" w:hAnsi="Segoe UI Semibold" w:cs="Segoe UI"/>
          <w:color w:val="003399"/>
          <w:sz w:val="20"/>
          <w:szCs w:val="20"/>
        </w:rPr>
      </w:pPr>
      <w:r>
        <w:rPr>
          <w:rFonts w:ascii="Segoe UI Semibold" w:hAnsi="Segoe UI Semibold" w:cs="Segoe UI"/>
          <w:color w:val="003399"/>
          <w:sz w:val="20"/>
          <w:szCs w:val="20"/>
        </w:rPr>
        <w:t xml:space="preserve">13 </w:t>
      </w:r>
      <w:r w:rsidR="00F971ED">
        <w:rPr>
          <w:rFonts w:ascii="Segoe UI Semibold" w:hAnsi="Segoe UI Semibold" w:cs="Segoe UI"/>
          <w:color w:val="003399"/>
          <w:sz w:val="20"/>
          <w:szCs w:val="20"/>
        </w:rPr>
        <w:t>Mini Project</w:t>
      </w:r>
    </w:p>
    <w:p w:rsidR="00F971ED" w:rsidRPr="006B3BF4" w:rsidRDefault="00F971ED" w:rsidP="00F971ED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6B3BF4">
        <w:rPr>
          <w:rFonts w:ascii="Segoe UI" w:hAnsi="Segoe UI" w:cs="Segoe UI"/>
          <w:color w:val="000000" w:themeColor="text1"/>
          <w:sz w:val="20"/>
          <w:szCs w:val="20"/>
        </w:rPr>
        <w:t>Sample mini project</w:t>
      </w:r>
    </w:p>
    <w:sectPr w:rsidR="00F971ED" w:rsidRPr="006B3BF4" w:rsidSect="002E0C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213" w:rsidRDefault="00CD6213" w:rsidP="002E0C89">
      <w:pPr>
        <w:spacing w:after="0" w:line="240" w:lineRule="auto"/>
      </w:pPr>
      <w:r>
        <w:separator/>
      </w:r>
    </w:p>
  </w:endnote>
  <w:endnote w:type="continuationSeparator" w:id="0">
    <w:p w:rsidR="00CD6213" w:rsidRDefault="00CD6213" w:rsidP="002E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950" w:rsidRPr="006E00BC" w:rsidRDefault="00156950" w:rsidP="006E00BC">
    <w:pPr>
      <w:pStyle w:val="Footer"/>
      <w:pBdr>
        <w:top w:val="dotted" w:sz="4" w:space="1" w:color="7F7F7F" w:themeColor="text1" w:themeTint="80"/>
      </w:pBdr>
      <w:rPr>
        <w:rFonts w:ascii="Segoe UI" w:hAnsi="Segoe UI" w:cs="Segoe UI"/>
        <w:sz w:val="18"/>
      </w:rPr>
    </w:pPr>
    <w:proofErr w:type="spellStart"/>
    <w:r w:rsidRPr="006E00BC">
      <w:rPr>
        <w:rFonts w:ascii="Segoe UI" w:hAnsi="Segoe UI" w:cs="Segoe UI"/>
        <w:sz w:val="18"/>
      </w:rPr>
      <w:t>Synergetics</w:t>
    </w:r>
    <w:proofErr w:type="spellEnd"/>
    <w:r w:rsidRPr="006E00BC">
      <w:rPr>
        <w:rFonts w:ascii="Segoe UI" w:hAnsi="Segoe UI" w:cs="Segoe UI"/>
        <w:sz w:val="18"/>
      </w:rPr>
      <w:t xml:space="preserve"> Information Technology Services India Pvt. Ltd.                </w:t>
    </w:r>
    <w:r w:rsidRPr="006E00BC">
      <w:rPr>
        <w:rFonts w:ascii="Segoe UI" w:hAnsi="Segoe UI" w:cs="Segoe UI"/>
        <w:sz w:val="18"/>
      </w:rPr>
      <w:tab/>
    </w:r>
    <w:r>
      <w:rPr>
        <w:rFonts w:ascii="Segoe UI" w:hAnsi="Segoe UI" w:cs="Segoe UI"/>
        <w:sz w:val="18"/>
      </w:rPr>
      <w:t>Tel</w:t>
    </w:r>
    <w:r w:rsidRPr="006E00BC">
      <w:rPr>
        <w:rFonts w:ascii="Segoe UI" w:hAnsi="Segoe UI" w:cs="Segoe UI"/>
        <w:sz w:val="18"/>
      </w:rPr>
      <w:t>: +91-22-61488989/00/11</w:t>
    </w:r>
  </w:p>
  <w:p w:rsidR="00156950" w:rsidRDefault="00156950" w:rsidP="006E00BC">
    <w:pPr>
      <w:pStyle w:val="Footer"/>
    </w:pPr>
    <w:r w:rsidRPr="006E00BC">
      <w:rPr>
        <w:rFonts w:ascii="Segoe UI" w:hAnsi="Segoe UI" w:cs="Segoe UI"/>
        <w:sz w:val="18"/>
      </w:rPr>
      <w:t xml:space="preserve">Web: http://www.synergetics-india.com </w:t>
    </w:r>
    <w:r w:rsidRPr="006E00BC">
      <w:rPr>
        <w:rFonts w:ascii="Segoe UI" w:hAnsi="Segoe UI" w:cs="Segoe UI"/>
        <w:sz w:val="18"/>
      </w:rPr>
      <w:tab/>
    </w:r>
    <w:r w:rsidRPr="006E00BC">
      <w:rPr>
        <w:rFonts w:ascii="Segoe UI" w:hAnsi="Segoe UI" w:cs="Segoe UI"/>
        <w:sz w:val="18"/>
      </w:rPr>
      <w:tab/>
      <w:t>Email: info@synergetics-india.com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213" w:rsidRDefault="00CD6213" w:rsidP="002E0C89">
      <w:pPr>
        <w:spacing w:after="0" w:line="240" w:lineRule="auto"/>
      </w:pPr>
      <w:r>
        <w:separator/>
      </w:r>
    </w:p>
  </w:footnote>
  <w:footnote w:type="continuationSeparator" w:id="0">
    <w:p w:rsidR="00CD6213" w:rsidRDefault="00CD6213" w:rsidP="002E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950" w:rsidRPr="00F41FB8" w:rsidRDefault="00156950" w:rsidP="006E00BC">
    <w:pPr>
      <w:pBdr>
        <w:bottom w:val="dotted" w:sz="4" w:space="1" w:color="7F7F7F" w:themeColor="text1" w:themeTint="80"/>
      </w:pBdr>
      <w:tabs>
        <w:tab w:val="right" w:pos="9360"/>
      </w:tabs>
      <w:rPr>
        <w:rFonts w:cstheme="minorHAnsi"/>
      </w:rPr>
    </w:pPr>
    <w:r>
      <w:rPr>
        <w:rFonts w:cstheme="minorHAnsi"/>
      </w:rPr>
      <w:t>Python 3.6</w:t>
    </w:r>
    <w:r w:rsidRPr="00F41FB8">
      <w:rPr>
        <w:rFonts w:cstheme="minorHAnsi"/>
      </w:rPr>
      <w:tab/>
    </w:r>
    <w:r w:rsidRPr="00F41FB8">
      <w:rPr>
        <w:rFonts w:cstheme="minorHAnsi"/>
        <w:noProof/>
        <w:lang w:val="en-IN" w:eastAsia="en-IN" w:bidi="ml-IN"/>
      </w:rPr>
      <w:drawing>
        <wp:inline distT="0" distB="0" distL="0" distR="0" wp14:anchorId="5497AC03" wp14:editId="59AECBC6">
          <wp:extent cx="1697990" cy="213995"/>
          <wp:effectExtent l="19050" t="0" r="0" b="0"/>
          <wp:docPr id="2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213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56950" w:rsidRDefault="00156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F06D4"/>
    <w:multiLevelType w:val="hybridMultilevel"/>
    <w:tmpl w:val="A5BE1010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4283"/>
    <w:multiLevelType w:val="multilevel"/>
    <w:tmpl w:val="ACA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C81EB0"/>
    <w:multiLevelType w:val="hybridMultilevel"/>
    <w:tmpl w:val="0A98C75C"/>
    <w:lvl w:ilvl="0" w:tplc="C578125E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0172D6"/>
    <w:multiLevelType w:val="multilevel"/>
    <w:tmpl w:val="A53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BA70F6"/>
    <w:multiLevelType w:val="hybridMultilevel"/>
    <w:tmpl w:val="C27EF604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62AD5"/>
    <w:multiLevelType w:val="hybridMultilevel"/>
    <w:tmpl w:val="DB3AD4CA"/>
    <w:lvl w:ilvl="0" w:tplc="C578125E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A59BC"/>
    <w:multiLevelType w:val="multilevel"/>
    <w:tmpl w:val="8958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89"/>
    <w:rsid w:val="000241DC"/>
    <w:rsid w:val="0014376D"/>
    <w:rsid w:val="00156950"/>
    <w:rsid w:val="001A1B87"/>
    <w:rsid w:val="0025200D"/>
    <w:rsid w:val="00295CB7"/>
    <w:rsid w:val="002E0C89"/>
    <w:rsid w:val="00311198"/>
    <w:rsid w:val="00333C6B"/>
    <w:rsid w:val="003A1366"/>
    <w:rsid w:val="003C6319"/>
    <w:rsid w:val="003F771E"/>
    <w:rsid w:val="004215BF"/>
    <w:rsid w:val="00467116"/>
    <w:rsid w:val="00472606"/>
    <w:rsid w:val="004740DE"/>
    <w:rsid w:val="004E2CD0"/>
    <w:rsid w:val="00521E76"/>
    <w:rsid w:val="0057303A"/>
    <w:rsid w:val="00596159"/>
    <w:rsid w:val="005D19B7"/>
    <w:rsid w:val="005D27F3"/>
    <w:rsid w:val="005F5111"/>
    <w:rsid w:val="00600D37"/>
    <w:rsid w:val="006B3BF4"/>
    <w:rsid w:val="006C2834"/>
    <w:rsid w:val="006E00BC"/>
    <w:rsid w:val="007244AC"/>
    <w:rsid w:val="00726580"/>
    <w:rsid w:val="0076465F"/>
    <w:rsid w:val="008545C8"/>
    <w:rsid w:val="008A5119"/>
    <w:rsid w:val="008E7B5A"/>
    <w:rsid w:val="0092505A"/>
    <w:rsid w:val="00956BA2"/>
    <w:rsid w:val="00A0003B"/>
    <w:rsid w:val="00AC3E17"/>
    <w:rsid w:val="00B45331"/>
    <w:rsid w:val="00B61F4C"/>
    <w:rsid w:val="00B80A17"/>
    <w:rsid w:val="00B95BC5"/>
    <w:rsid w:val="00C11054"/>
    <w:rsid w:val="00C26EAE"/>
    <w:rsid w:val="00C33DCD"/>
    <w:rsid w:val="00CA044B"/>
    <w:rsid w:val="00CD3249"/>
    <w:rsid w:val="00CD6213"/>
    <w:rsid w:val="00D374B6"/>
    <w:rsid w:val="00D66721"/>
    <w:rsid w:val="00E41E72"/>
    <w:rsid w:val="00E50A41"/>
    <w:rsid w:val="00EB53C8"/>
    <w:rsid w:val="00EC006D"/>
    <w:rsid w:val="00EC064C"/>
    <w:rsid w:val="00EC61C2"/>
    <w:rsid w:val="00EE64C1"/>
    <w:rsid w:val="00EF74A2"/>
    <w:rsid w:val="00F21217"/>
    <w:rsid w:val="00F3131A"/>
    <w:rsid w:val="00F42EB5"/>
    <w:rsid w:val="00F75591"/>
    <w:rsid w:val="00F77F9B"/>
    <w:rsid w:val="00F971ED"/>
    <w:rsid w:val="00FB3CBE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89F6"/>
  <w15:chartTrackingRefBased/>
  <w15:docId w15:val="{AC5E2ECE-BFD4-4D17-9621-CAB14440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C89"/>
  </w:style>
  <w:style w:type="paragraph" w:styleId="Footer">
    <w:name w:val="footer"/>
    <w:basedOn w:val="Normal"/>
    <w:link w:val="FooterChar"/>
    <w:uiPriority w:val="99"/>
    <w:unhideWhenUsed/>
    <w:rsid w:val="002E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C89"/>
  </w:style>
  <w:style w:type="table" w:styleId="TableGrid">
    <w:name w:val="Table Grid"/>
    <w:basedOn w:val="TableNormal"/>
    <w:uiPriority w:val="39"/>
    <w:rsid w:val="002E0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E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5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E5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1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Smita B Kumar</cp:lastModifiedBy>
  <cp:revision>16</cp:revision>
  <dcterms:created xsi:type="dcterms:W3CDTF">2017-12-21T04:45:00Z</dcterms:created>
  <dcterms:modified xsi:type="dcterms:W3CDTF">2018-01-08T09:01:00Z</dcterms:modified>
</cp:coreProperties>
</file>