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AB0" w:rsidRPr="002661D4" w:rsidRDefault="002D52F4" w:rsidP="002D52F4">
      <w:pPr>
        <w:pStyle w:val="ListParagraph"/>
        <w:numPr>
          <w:ilvl w:val="0"/>
          <w:numId w:val="1"/>
        </w:numPr>
        <w:rPr>
          <w:b/>
          <w:color w:val="0D0D0D" w:themeColor="text1" w:themeTint="F2"/>
          <w:sz w:val="36"/>
          <w:szCs w:val="36"/>
        </w:rPr>
      </w:pPr>
      <w:r w:rsidRPr="002661D4">
        <w:rPr>
          <w:b/>
          <w:color w:val="0D0D0D" w:themeColor="text1" w:themeTint="F2"/>
          <w:sz w:val="36"/>
          <w:szCs w:val="36"/>
        </w:rPr>
        <w:t>Logic of the Mealy Vending Machine</w:t>
      </w:r>
    </w:p>
    <w:p w:rsidR="002D52F4" w:rsidRPr="002661D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</w:p>
    <w:p w:rsidR="002D52F4" w:rsidRPr="002D52F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In this example, the vending machine requires 15 cents to release a can</w:t>
      </w:r>
    </w:p>
    <w:p w:rsidR="002D52F4" w:rsidRPr="002D52F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Of soda. The purchaser can insert a nickel or a dime, one at a time, to</w:t>
      </w:r>
    </w:p>
    <w:p w:rsidR="002D52F4" w:rsidRPr="002D52F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Purchase the soda. The chart behaves like a Mealy machine because its</w:t>
      </w:r>
    </w:p>
    <w:p w:rsidR="002D52F4" w:rsidRPr="002661D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Output (soda) depends on both the input coin and current state.</w:t>
      </w:r>
    </w:p>
    <w:p w:rsidR="002D52F4" w:rsidRPr="002661D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</w:p>
    <w:p w:rsidR="002D52F4" w:rsidRPr="002661D4" w:rsidRDefault="002661D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>
        <w:rPr>
          <w:rFonts w:eastAsia="Times New Roman" w:cstheme="minorHAnsi"/>
          <w:color w:val="0D0D0D" w:themeColor="text1" w:themeTint="F2"/>
          <w:sz w:val="32"/>
          <w:szCs w:val="32"/>
        </w:rPr>
        <w:t>State 1:</w:t>
      </w:r>
    </w:p>
    <w:p w:rsidR="002D52F4" w:rsidRPr="002D52F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When initial state (got_0) is active. No coin has been received or no</w:t>
      </w:r>
    </w:p>
    <w:p w:rsidR="002D52F4" w:rsidRPr="002D52F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Coins are left.</w:t>
      </w:r>
    </w:p>
    <w:p w:rsidR="002D52F4" w:rsidRPr="002D52F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If a nickel is received (coin == 1), output (soda) remains 0, but state</w:t>
      </w:r>
    </w:p>
    <w:p w:rsidR="002D52F4" w:rsidRPr="002D52F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(</w:t>
      </w:r>
      <w:proofErr w:type="spellStart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got_nickel</w:t>
      </w:r>
      <w:proofErr w:type="spellEnd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) becomes active.</w:t>
      </w:r>
    </w:p>
    <w:p w:rsidR="002D52F4" w:rsidRPr="002D52F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If a dime is received (coin == 2), output (soda) remains 0, but state</w:t>
      </w:r>
    </w:p>
    <w:p w:rsidR="002D52F4" w:rsidRPr="002D52F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(got_dime) becomes active.</w:t>
      </w:r>
    </w:p>
    <w:p w:rsidR="002D52F4" w:rsidRPr="002D52F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If input coin is not a dime or a nickel, state (got_0) stays active and</w:t>
      </w:r>
    </w:p>
    <w:p w:rsidR="002D52F4" w:rsidRPr="002661D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</w:t>
      </w:r>
      <w:proofErr w:type="gramStart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no</w:t>
      </w:r>
      <w:proofErr w:type="gramEnd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soda is released (output (soda = 0)).</w:t>
      </w:r>
    </w:p>
    <w:p w:rsidR="002661D4" w:rsidRPr="002661D4" w:rsidRDefault="002661D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</w:p>
    <w:p w:rsidR="002D52F4" w:rsidRPr="002661D4" w:rsidRDefault="002661D4" w:rsidP="002D52F4">
      <w:pPr>
        <w:spacing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>
        <w:rPr>
          <w:rFonts w:eastAsia="Times New Roman" w:cstheme="minorHAnsi"/>
          <w:color w:val="0D0D0D" w:themeColor="text1" w:themeTint="F2"/>
          <w:sz w:val="32"/>
          <w:szCs w:val="32"/>
        </w:rPr>
        <w:t xml:space="preserve">State </w:t>
      </w:r>
      <w:r w:rsidR="002D52F4" w:rsidRPr="002661D4">
        <w:rPr>
          <w:rFonts w:eastAsia="Times New Roman" w:cstheme="minorHAnsi"/>
          <w:color w:val="0D0D0D" w:themeColor="text1" w:themeTint="F2"/>
          <w:sz w:val="32"/>
          <w:szCs w:val="32"/>
        </w:rPr>
        <w:t>2</w:t>
      </w:r>
      <w:r>
        <w:rPr>
          <w:rFonts w:eastAsia="Times New Roman" w:cstheme="minorHAnsi"/>
          <w:color w:val="0D0D0D" w:themeColor="text1" w:themeTint="F2"/>
          <w:sz w:val="32"/>
          <w:szCs w:val="32"/>
        </w:rPr>
        <w:t>:</w:t>
      </w:r>
    </w:p>
    <w:p w:rsidR="002661D4" w:rsidRPr="002661D4" w:rsidRDefault="002D52F4" w:rsidP="002661D4">
      <w:pPr>
        <w:spacing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Style w:val="s420cb27021"/>
          <w:rFonts w:cstheme="minorHAnsi"/>
          <w:color w:val="0D0D0D" w:themeColor="text1" w:themeTint="F2"/>
          <w:sz w:val="32"/>
          <w:szCs w:val="32"/>
        </w:rPr>
        <w:t xml:space="preserve"> </w:t>
      </w: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In active state (</w:t>
      </w:r>
      <w:proofErr w:type="spellStart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got_nickel</w:t>
      </w:r>
      <w:proofErr w:type="spellEnd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).  A nickel was received.</w:t>
      </w:r>
    </w:p>
    <w:p w:rsidR="002D52F4" w:rsidRPr="002D52F4" w:rsidRDefault="002D52F4" w:rsidP="002661D4">
      <w:pPr>
        <w:spacing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If another nickel is received (coin == 1), state (got_dime) becomes</w:t>
      </w:r>
    </w:p>
    <w:p w:rsidR="002D52F4" w:rsidRPr="002D52F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</w:t>
      </w:r>
      <w:proofErr w:type="gramStart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active</w:t>
      </w:r>
      <w:proofErr w:type="gramEnd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, but no can is released ((soda) remains at 0).</w:t>
      </w:r>
    </w:p>
    <w:p w:rsidR="002D52F4" w:rsidRPr="002D52F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If a dime is received (coin == 2), a can is released (soda = 1),</w:t>
      </w:r>
    </w:p>
    <w:p w:rsidR="002D52F4" w:rsidRPr="002D52F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proofErr w:type="gramStart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the</w:t>
      </w:r>
      <w:proofErr w:type="gramEnd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coins are banked, and the active state becomes (got_0)because no coins are left.</w:t>
      </w:r>
    </w:p>
    <w:p w:rsidR="002D52F4" w:rsidRPr="002D52F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If input coin is not a dime or a nickel, state (</w:t>
      </w:r>
      <w:proofErr w:type="spellStart"/>
      <w:r w:rsidR="002661D4" w:rsidRPr="002661D4">
        <w:rPr>
          <w:rFonts w:eastAsia="Times New Roman" w:cstheme="minorHAnsi"/>
          <w:color w:val="0D0D0D" w:themeColor="text1" w:themeTint="F2"/>
          <w:sz w:val="32"/>
          <w:szCs w:val="32"/>
        </w:rPr>
        <w:t>got_nickel</w:t>
      </w:r>
      <w:proofErr w:type="spellEnd"/>
      <w:proofErr w:type="gramStart"/>
      <w:r w:rsidR="002661D4" w:rsidRPr="002661D4">
        <w:rPr>
          <w:rFonts w:eastAsia="Times New Roman" w:cstheme="minorHAnsi"/>
          <w:color w:val="0D0D0D" w:themeColor="text1" w:themeTint="F2"/>
          <w:sz w:val="32"/>
          <w:szCs w:val="32"/>
        </w:rPr>
        <w:t>)</w:t>
      </w: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stays</w:t>
      </w:r>
      <w:proofErr w:type="gramEnd"/>
    </w:p>
    <w:p w:rsidR="002D52F4" w:rsidRPr="002D52F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proofErr w:type="gramStart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active</w:t>
      </w:r>
      <w:proofErr w:type="gramEnd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and no can is released </w:t>
      </w:r>
      <w:r w:rsidR="002661D4" w:rsidRPr="002661D4">
        <w:rPr>
          <w:rFonts w:eastAsia="Times New Roman" w:cstheme="minorHAnsi"/>
          <w:color w:val="0D0D0D" w:themeColor="text1" w:themeTint="F2"/>
          <w:sz w:val="32"/>
          <w:szCs w:val="32"/>
        </w:rPr>
        <w:t>(output (soda = 0)</w:t>
      </w: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).</w:t>
      </w:r>
    </w:p>
    <w:p w:rsidR="002D52F4" w:rsidRPr="002661D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</w:p>
    <w:p w:rsidR="002661D4" w:rsidRPr="002661D4" w:rsidRDefault="002661D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>
        <w:rPr>
          <w:rFonts w:eastAsia="Times New Roman" w:cstheme="minorHAnsi"/>
          <w:color w:val="0D0D0D" w:themeColor="text1" w:themeTint="F2"/>
          <w:sz w:val="32"/>
          <w:szCs w:val="32"/>
        </w:rPr>
        <w:t>State 3:</w:t>
      </w:r>
      <w:bookmarkStart w:id="0" w:name="_GoBack"/>
      <w:bookmarkEnd w:id="0"/>
    </w:p>
    <w:p w:rsidR="002661D4" w:rsidRPr="002661D4" w:rsidRDefault="002661D4" w:rsidP="002661D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In active state (got_dime).A dime was received.</w:t>
      </w:r>
    </w:p>
    <w:p w:rsidR="002661D4" w:rsidRPr="002661D4" w:rsidRDefault="002661D4" w:rsidP="002661D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If a nickel is received (coin == 1), a can is released (soda = 1),</w:t>
      </w:r>
    </w:p>
    <w:p w:rsidR="002661D4" w:rsidRPr="002661D4" w:rsidRDefault="002661D4" w:rsidP="002661D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lastRenderedPageBreak/>
        <w:t xml:space="preserve"> </w:t>
      </w:r>
      <w:proofErr w:type="gramStart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the</w:t>
      </w:r>
      <w:proofErr w:type="gramEnd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coins are banked, and the active state becomes (got_0)because no coins are left.</w:t>
      </w:r>
    </w:p>
    <w:p w:rsidR="002661D4" w:rsidRPr="002661D4" w:rsidRDefault="002661D4" w:rsidP="002661D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If a dime is received (coin == 2), a can is released (soda = 1), 15</w:t>
      </w:r>
    </w:p>
    <w:p w:rsidR="002661D4" w:rsidRPr="002661D4" w:rsidRDefault="002661D4" w:rsidP="002661D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</w:t>
      </w:r>
      <w:proofErr w:type="gramStart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cents</w:t>
      </w:r>
      <w:proofErr w:type="gramEnd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are banked, and the active state becomes (</w:t>
      </w:r>
      <w:proofErr w:type="spellStart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got_nickel</w:t>
      </w:r>
      <w:proofErr w:type="spellEnd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) because a</w:t>
      </w:r>
    </w:p>
    <w:p w:rsidR="002661D4" w:rsidRPr="002661D4" w:rsidRDefault="002661D4" w:rsidP="002661D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proofErr w:type="gramStart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nickel</w:t>
      </w:r>
      <w:proofErr w:type="gramEnd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(change) is left.</w:t>
      </w:r>
    </w:p>
    <w:p w:rsidR="002661D4" w:rsidRPr="002661D4" w:rsidRDefault="002661D4" w:rsidP="002661D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If input coin is not a dime or a nickel, state (got_dime) stays active</w:t>
      </w:r>
    </w:p>
    <w:p w:rsidR="002661D4" w:rsidRPr="002661D4" w:rsidRDefault="002661D4" w:rsidP="002661D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  <w:proofErr w:type="gramStart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>and</w:t>
      </w:r>
      <w:proofErr w:type="gramEnd"/>
      <w:r w:rsidRPr="002661D4">
        <w:rPr>
          <w:rFonts w:eastAsia="Times New Roman" w:cstheme="minorHAnsi"/>
          <w:color w:val="0D0D0D" w:themeColor="text1" w:themeTint="F2"/>
          <w:sz w:val="32"/>
          <w:szCs w:val="32"/>
        </w:rPr>
        <w:t xml:space="preserve"> no can is released (output (soda = 0)).</w:t>
      </w:r>
    </w:p>
    <w:p w:rsidR="002661D4" w:rsidRPr="002661D4" w:rsidRDefault="002661D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</w:p>
    <w:p w:rsidR="002D52F4" w:rsidRPr="002D52F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</w:p>
    <w:p w:rsidR="002D52F4" w:rsidRPr="002D52F4" w:rsidRDefault="002D52F4" w:rsidP="002D52F4">
      <w:pPr>
        <w:spacing w:after="0" w:line="246" w:lineRule="atLeast"/>
        <w:rPr>
          <w:rFonts w:eastAsia="Times New Roman" w:cstheme="minorHAnsi"/>
          <w:color w:val="0D0D0D" w:themeColor="text1" w:themeTint="F2"/>
          <w:sz w:val="32"/>
          <w:szCs w:val="32"/>
        </w:rPr>
      </w:pPr>
    </w:p>
    <w:p w:rsidR="002D52F4" w:rsidRPr="002661D4" w:rsidRDefault="002D52F4">
      <w:pPr>
        <w:rPr>
          <w:b/>
          <w:color w:val="0D0D0D" w:themeColor="text1" w:themeTint="F2"/>
          <w:sz w:val="36"/>
          <w:szCs w:val="36"/>
        </w:rPr>
      </w:pPr>
    </w:p>
    <w:sectPr w:rsidR="002D52F4" w:rsidRPr="0026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1514B"/>
    <w:multiLevelType w:val="hybridMultilevel"/>
    <w:tmpl w:val="F992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F4"/>
    <w:rsid w:val="002661D4"/>
    <w:rsid w:val="002D52F4"/>
    <w:rsid w:val="0040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F3BA5-3A9C-41F9-9DD1-18F01AD0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420cb27021">
    <w:name w:val="s420cb27021"/>
    <w:basedOn w:val="DefaultParagraphFont"/>
    <w:rsid w:val="002D52F4"/>
    <w:rPr>
      <w:strike w:val="0"/>
      <w:dstrike w:val="0"/>
      <w:color w:val="02800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2D52F4"/>
    <w:pPr>
      <w:ind w:left="720"/>
      <w:contextualSpacing/>
    </w:pPr>
  </w:style>
  <w:style w:type="character" w:customStyle="1" w:styleId="s695eef8d21">
    <w:name w:val="s695eef8d21"/>
    <w:basedOn w:val="DefaultParagraphFont"/>
    <w:rsid w:val="002D52F4"/>
    <w:rPr>
      <w:strike w:val="0"/>
      <w:dstrike w:val="0"/>
      <w:color w:val="028009"/>
      <w:u w:val="none"/>
      <w:effect w:val="none"/>
    </w:rPr>
  </w:style>
  <w:style w:type="character" w:customStyle="1" w:styleId="s011bd33021">
    <w:name w:val="s011bd33021"/>
    <w:basedOn w:val="DefaultParagraphFont"/>
    <w:rsid w:val="002D52F4"/>
    <w:rPr>
      <w:strike w:val="0"/>
      <w:dstrike w:val="0"/>
      <w:color w:val="028009"/>
      <w:u w:val="none"/>
      <w:effect w:val="none"/>
    </w:rPr>
  </w:style>
  <w:style w:type="character" w:customStyle="1" w:styleId="sbdfca16b21">
    <w:name w:val="sbdfca16b21"/>
    <w:basedOn w:val="DefaultParagraphFont"/>
    <w:rsid w:val="002661D4"/>
    <w:rPr>
      <w:strike w:val="0"/>
      <w:dstrike w:val="0"/>
      <w:color w:val="02800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3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8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8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5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2020-12-16T11:40:00Z</dcterms:created>
  <dcterms:modified xsi:type="dcterms:W3CDTF">2020-12-16T11:55:00Z</dcterms:modified>
</cp:coreProperties>
</file>