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EMPLOYEE (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EMPNO varchar(30) NOT NULL,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EMPNAME VARCHAR(50)NOT NULL,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DEPARTMENT CHAR(50) NOT NULL,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EMAIL VARCHAR(50) NOT NULL,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PHONE VARCHAR(10) NOT NULL,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CONSTRAINT EMP_PK PRIMARY KEY(EMPNO));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5192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