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EVENTPLAN(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PLANNO VARCHAR(30) NOT NULL PRIMARY KEY,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EVENTNO VARCHAR(30)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WORKDATE DATE NOT NULL,NOTES CHAR(50) 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ACTIVITY 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EMPNO VARCHAR(30),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 EVENTNO_FK FOREIGN KEY(EVENTNO) REFERENCES EVENTREQUEST(EVENTNO),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 EMPNO_FK FOREIGN KEY(EMPNO) REFERENCES EMPLOYEE(EMPNO));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EVENTPLAN;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