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Code ::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=&gt; runApp(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MaterialApp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//home is property and after: is its value widget.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//scaffold is widgets built in flutter scaffold is one type of layout manager.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home: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Homescreen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//making your own custom stateless widget...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//used in hot reload and also useful in reuse...DRY feature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Homescreen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StatelessWidget{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//const test1((key? key1)) super(key: key);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Widget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(BuildContext context)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{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appBar: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title: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'ICON WIDGET APP'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centerTitle: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true,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body: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Directionality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textDirection: TextDirection.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rtl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icon: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Icons.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photo_camera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color:Colors.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greenAccent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size: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label: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"Gallery"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style: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fontSize: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letterSpacing: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redAccent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textAlign: TextAlign.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onPressed: () {}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floatingActionButton: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FloatingActionButton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onPressed: (){ 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//must required property..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//making change at here to test hot reloading...click --&gt; click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//  me ---&gt; click and control +s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child: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backgroundColor: Colors.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