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36DF7F36" w:rsidR="006E4815" w:rsidRDefault="000C1625" w:rsidP="00EF2118">
      <w:pPr>
        <w:jc w:val="center"/>
      </w:pPr>
      <w:r>
        <w:t>Testing repos</w:t>
      </w: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0C1625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0C1625" w:rsidP="006E4815">
      <w:hyperlink r:id="rId6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0C1625" w:rsidP="006E4815">
      <w:hyperlink r:id="rId7" w:history="1">
        <w:r w:rsidR="00014F2B"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62841AA" w:rsidR="00A55C67" w:rsidRDefault="00A55C67" w:rsidP="006E4815">
      <w:r w:rsidRPr="00A55C67">
        <w:t>https://www.youtube.com/watch?v=94KWSZBSxIA&amp;ab_channel=MuddyWolfGames</w:t>
      </w:r>
    </w:p>
    <w:sectPr w:rsidR="00A5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0C1625"/>
    <w:rsid w:val="00192ADB"/>
    <w:rsid w:val="003C19B4"/>
    <w:rsid w:val="003F70CD"/>
    <w:rsid w:val="004A0516"/>
    <w:rsid w:val="006E4815"/>
    <w:rsid w:val="00735E23"/>
    <w:rsid w:val="00747A46"/>
    <w:rsid w:val="00771F4D"/>
    <w:rsid w:val="00812551"/>
    <w:rsid w:val="00A55C67"/>
    <w:rsid w:val="00B43D92"/>
    <w:rsid w:val="00C04E53"/>
    <w:rsid w:val="00C42338"/>
    <w:rsid w:val="00DB0239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ftpix.net/freebies/free-underwater-world-2d-game-ob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SYkFdQiZ0&amp;ab_channel=CodeMonkey" TargetMode="Externa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20</cp:revision>
  <dcterms:created xsi:type="dcterms:W3CDTF">2021-04-01T04:39:00Z</dcterms:created>
  <dcterms:modified xsi:type="dcterms:W3CDTF">2021-04-16T08:20:00Z</dcterms:modified>
</cp:coreProperties>
</file>