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Smitesh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2023-03-10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4.1.3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4.1.3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1.1.0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3.4.1     v tibble    3.2.0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i Use the ]8;;http://conflicted.r-lib.org/conflicted package]8;;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4.1.3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'kableExtra'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group_rows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20 Columns: 7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(7): Index, dense_1_units, dense_2_units, learning_rate, epoch_accuracy,...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linesep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kableExtra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kable_paper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"repeat_header"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"scale_down"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stripe_color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"gray!15"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Smitesh Patil</dc:creator>
  <cp:keywords/>
  <dcterms:created xsi:type="dcterms:W3CDTF">2023-03-24T15:50:03Z</dcterms:created>
  <dcterms:modified xsi:type="dcterms:W3CDTF">2023-03-24T15:50:03Z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2023-03-10</vt:lpwstr>
  </property>
  <property fmtid="{D5CDD505-2E9C-101B-9397-08002B2CF9AE}" pid="3" name="geometry">
    <vt:lpwstr>left=1cm,right=1cm,top=2cm,bottom=2cm</vt:lpwstr>
  </property>
  <property fmtid="{D5CDD505-2E9C-101B-9397-08002B2CF9AE}" pid="4" name="output">
    <vt:lpwstr/>
  </property>
</Properties>
</file>