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5E24" w14:textId="5FCDC802" w:rsidR="00FB05FB" w:rsidRDefault="00AC513B" w:rsidP="00AC513B">
      <w:pPr>
        <w:jc w:val="center"/>
      </w:pPr>
      <w:r>
        <w:t>Assignment 3</w:t>
      </w:r>
    </w:p>
    <w:p w14:paraId="747EEE2F" w14:textId="17F14D29" w:rsidR="00AC513B" w:rsidRDefault="00AC513B" w:rsidP="00AC513B">
      <w:r>
        <w:t>Name: Smitesh Nitin Patil</w:t>
      </w:r>
      <w:r>
        <w:tab/>
      </w:r>
      <w:r>
        <w:tab/>
      </w:r>
      <w:r>
        <w:tab/>
      </w:r>
      <w:r>
        <w:tab/>
      </w:r>
      <w:r>
        <w:tab/>
      </w:r>
      <w:r>
        <w:tab/>
      </w:r>
      <w:r>
        <w:tab/>
        <w:t xml:space="preserve">            Class: 1CSD1</w:t>
      </w:r>
    </w:p>
    <w:p w14:paraId="1DB2AA7C" w14:textId="1F29C9A8" w:rsidR="00AC513B" w:rsidRDefault="00AC513B" w:rsidP="00AC513B">
      <w:r>
        <w:t>Student Id: 22223696</w:t>
      </w:r>
    </w:p>
    <w:p w14:paraId="1B9D1DED" w14:textId="7591D361" w:rsidR="00AC513B" w:rsidRDefault="00AC513B" w:rsidP="00AC513B"/>
    <w:p w14:paraId="7667189C" w14:textId="7D5ECF3F" w:rsidR="00AC513B" w:rsidRDefault="00165F3D" w:rsidP="00AC513B">
      <w:pPr>
        <w:jc w:val="both"/>
      </w:pPr>
      <w:r>
        <w:t xml:space="preserve">For this machine learning </w:t>
      </w:r>
      <w:r w:rsidR="003873E9">
        <w:t>task,</w:t>
      </w:r>
      <w:r>
        <w:t xml:space="preserve"> a regression problem was given, here I have documented my efforts </w:t>
      </w:r>
      <w:r w:rsidR="00913461">
        <w:t>in</w:t>
      </w:r>
      <w:r>
        <w:t xml:space="preserve"> creating two regression models for predict</w:t>
      </w:r>
      <w:r w:rsidR="00913461">
        <w:t>ing</w:t>
      </w:r>
      <w:r>
        <w:t xml:space="preserve"> the target variable electricity consumption.</w:t>
      </w:r>
    </w:p>
    <w:p w14:paraId="31869655" w14:textId="729ACDA0" w:rsidR="003804C0" w:rsidRPr="006F0F22" w:rsidRDefault="00E60795" w:rsidP="003873E9">
      <w:pPr>
        <w:jc w:val="both"/>
        <w:rPr>
          <w:u w:val="single"/>
        </w:rPr>
      </w:pPr>
      <w:r w:rsidRPr="006F0F22">
        <w:rPr>
          <w:u w:val="single"/>
        </w:rPr>
        <w:t>1</w:t>
      </w:r>
      <w:r w:rsidR="003873E9" w:rsidRPr="006F0F22">
        <w:rPr>
          <w:u w:val="single"/>
        </w:rPr>
        <w:t>:</w:t>
      </w:r>
      <w:r w:rsidR="006F0F22" w:rsidRPr="006F0F22">
        <w:rPr>
          <w:u w:val="single"/>
        </w:rPr>
        <w:t xml:space="preserve"> Machine Learning packages  and their description</w:t>
      </w:r>
      <w:r w:rsidR="003873E9" w:rsidRPr="006F0F22">
        <w:rPr>
          <w:u w:val="single"/>
        </w:rPr>
        <w:t xml:space="preserve"> </w:t>
      </w:r>
    </w:p>
    <w:p w14:paraId="68D2BD02" w14:textId="240559D8" w:rsidR="003873E9" w:rsidRDefault="006A3CA3" w:rsidP="003873E9">
      <w:pPr>
        <w:jc w:val="both"/>
      </w:pPr>
      <w:r>
        <w:t>There are many open-source python packages readily available for developing the complete machine</w:t>
      </w:r>
      <w:r w:rsidR="00913461">
        <w:t>-</w:t>
      </w:r>
      <w:r>
        <w:t xml:space="preserve">learning pipeline. From data pre-processing to model evaluation metrics. For the machine learning task, </w:t>
      </w:r>
      <w:r w:rsidR="00913461">
        <w:t xml:space="preserve">the </w:t>
      </w:r>
      <w:r>
        <w:t>sci-kit learn</w:t>
      </w:r>
      <w:r w:rsidR="00DA3478">
        <w:t>[1]</w:t>
      </w:r>
      <w:r>
        <w:t xml:space="preserve"> package was used. Sci-kit learn has sub</w:t>
      </w:r>
      <w:r w:rsidR="00913461">
        <w:t>-</w:t>
      </w:r>
      <w:r>
        <w:t xml:space="preserve">packages for many </w:t>
      </w:r>
      <w:r w:rsidR="006F0F22">
        <w:t xml:space="preserve">regression </w:t>
      </w:r>
      <w:r>
        <w:t>ML models like MLPRegressor, Linear Regression, Gradient-boosting regressor, etc.</w:t>
      </w:r>
      <w:r w:rsidR="007F0EDD">
        <w:t xml:space="preserve"> Also, it is relatively easy to evaluate your models as it has many evaluation metrics for regression models predefined in the library like RMSE(root mean squared error) and R2 error</w:t>
      </w:r>
      <w:r w:rsidR="00DC6811">
        <w:t>.</w:t>
      </w:r>
    </w:p>
    <w:p w14:paraId="629A3E6C" w14:textId="7BA4CA04" w:rsidR="005E4BB1" w:rsidRDefault="005E4BB1" w:rsidP="003873E9">
      <w:pPr>
        <w:jc w:val="both"/>
      </w:pPr>
      <w:r>
        <w:t xml:space="preserve">From the sklearn library, two regression models were used </w:t>
      </w:r>
    </w:p>
    <w:p w14:paraId="7BE6ECBE" w14:textId="677A8AA6" w:rsidR="005E4BB1" w:rsidRDefault="005E4BB1" w:rsidP="005E4BB1">
      <w:pPr>
        <w:pStyle w:val="ListParagraph"/>
        <w:numPr>
          <w:ilvl w:val="0"/>
          <w:numId w:val="2"/>
        </w:numPr>
        <w:jc w:val="both"/>
      </w:pPr>
      <w:r>
        <w:t>K-nearest neighbors Regressor</w:t>
      </w:r>
      <w:r w:rsidR="0000588B">
        <w:t>[2]</w:t>
      </w:r>
    </w:p>
    <w:p w14:paraId="0F5C227D" w14:textId="1CD3F980" w:rsidR="00165F3D" w:rsidRDefault="00B5321D" w:rsidP="00821910">
      <w:pPr>
        <w:pStyle w:val="ListParagraph"/>
        <w:numPr>
          <w:ilvl w:val="0"/>
          <w:numId w:val="2"/>
        </w:numPr>
        <w:jc w:val="both"/>
      </w:pPr>
      <w:r>
        <w:t>Random Forest Regressor</w:t>
      </w:r>
      <w:r w:rsidR="0000588B">
        <w:t>[3]</w:t>
      </w:r>
    </w:p>
    <w:p w14:paraId="010E8A8B" w14:textId="637F704F" w:rsidR="007E32A6" w:rsidRDefault="00821910" w:rsidP="00821910">
      <w:pPr>
        <w:jc w:val="both"/>
      </w:pPr>
      <w:r>
        <w:t>1. K-nearest neighbo</w:t>
      </w:r>
      <w:r w:rsidR="00913461">
        <w:t>rs</w:t>
      </w:r>
      <w:r w:rsidR="00541E2A">
        <w:t xml:space="preserve">: </w:t>
      </w:r>
      <w:r w:rsidR="00615593">
        <w:t>KNN is a supervised learning algorithm, KNN utili</w:t>
      </w:r>
      <w:r w:rsidR="00913461">
        <w:t>z</w:t>
      </w:r>
      <w:r w:rsidR="00615593">
        <w:t xml:space="preserve">es distance measuring metrics to make predictions on samples. </w:t>
      </w:r>
      <w:r w:rsidR="00E41ADF">
        <w:t>In KNN</w:t>
      </w:r>
      <w:r w:rsidR="007E32A6">
        <w:t xml:space="preserve">, each training sample is suspended in a vector space dimension. Its position depends on the independent variables or features. Each testing sample is then suspended in the same vector space. Consequently, N-nearest training samples closest to the testing sample are taken into consideration. In the case of classification. The testing sample is assigned the label that is the most frequent for its n-nearest neighbor. In </w:t>
      </w:r>
      <w:r w:rsidR="00913461">
        <w:t xml:space="preserve">the </w:t>
      </w:r>
      <w:r w:rsidR="007E32A6">
        <w:t>case of regression, we simply take the average of the n-nearest neighbors.</w:t>
      </w:r>
    </w:p>
    <w:p w14:paraId="3E2640A8" w14:textId="6456E484" w:rsidR="00821910" w:rsidRDefault="007E32A6" w:rsidP="00821910">
      <w:pPr>
        <w:jc w:val="both"/>
      </w:pPr>
      <w:r>
        <w:t>KNN is also called a lazy learner.  A lazy learner generalizes the training data during the testing phase. In other words, during the training phase</w:t>
      </w:r>
      <w:r w:rsidR="00913461">
        <w:t>,</w:t>
      </w:r>
      <w:r>
        <w:t xml:space="preserve"> KNN just stores the data</w:t>
      </w:r>
      <w:r w:rsidR="00913461">
        <w:t>,</w:t>
      </w:r>
      <w:r>
        <w:t xml:space="preserve"> and regression is done during the test phase.</w:t>
      </w:r>
    </w:p>
    <w:p w14:paraId="70436018" w14:textId="74898227" w:rsidR="00ED14F0" w:rsidRDefault="007E32A6" w:rsidP="00ED14F0">
      <w:pPr>
        <w:jc w:val="both"/>
      </w:pPr>
      <w:r>
        <w:t xml:space="preserve">KNN model was created using </w:t>
      </w:r>
      <w:r w:rsidR="00913461">
        <w:t xml:space="preserve">the </w:t>
      </w:r>
      <w:r>
        <w:t xml:space="preserve">KNeighborsRegressor object in sklearn.neighbors package. As for the hyperparameters we used the value of n as 20 and Minkowski as the distance measuring unit. </w:t>
      </w:r>
      <w:r w:rsidR="006F0F22">
        <w:t>i.e.,</w:t>
      </w:r>
      <w:r>
        <w:t xml:space="preserve"> the model will select 20 nearest sample points for making predictions</w:t>
      </w:r>
      <w:r w:rsidR="00ED14F0">
        <w:t>.</w:t>
      </w:r>
    </w:p>
    <w:p w14:paraId="547261AD" w14:textId="3E90284C" w:rsidR="00ED14F0" w:rsidRDefault="00ED14F0" w:rsidP="00ED14F0">
      <w:pPr>
        <w:jc w:val="both"/>
      </w:pPr>
      <w:r>
        <w:t xml:space="preserve">2. </w:t>
      </w:r>
      <w:r w:rsidR="008A4DEC">
        <w:t>Random Forest Regressor</w:t>
      </w:r>
      <w:r>
        <w:t xml:space="preserve">: </w:t>
      </w:r>
      <w:r w:rsidR="008A4DEC">
        <w:t xml:space="preserve">Random Forest </w:t>
      </w:r>
      <w:r>
        <w:t>is one of many ensemble methods. It derives from the</w:t>
      </w:r>
      <w:r w:rsidR="008A4DEC">
        <w:t xml:space="preserve"> decision </w:t>
      </w:r>
      <w:r w:rsidR="00611C38">
        <w:t>trees; it</w:t>
      </w:r>
      <w:r>
        <w:t xml:space="preserve"> use</w:t>
      </w:r>
      <w:r w:rsidR="00611C38">
        <w:t>s</w:t>
      </w:r>
      <w:r>
        <w:t xml:space="preserve"> many weak </w:t>
      </w:r>
      <w:r w:rsidR="00611C38">
        <w:t xml:space="preserve">trees </w:t>
      </w:r>
      <w:r>
        <w:t>and combine</w:t>
      </w:r>
      <w:r w:rsidR="00913461">
        <w:t>s</w:t>
      </w:r>
      <w:r>
        <w:t xml:space="preserve"> them for better prediction.</w:t>
      </w:r>
    </w:p>
    <w:p w14:paraId="4A25D98D" w14:textId="66913359" w:rsidR="008A4DEC" w:rsidRDefault="00611C38" w:rsidP="00ED14F0">
      <w:pPr>
        <w:jc w:val="both"/>
      </w:pPr>
      <w:r>
        <w:t>Bagging is a process in which we subset ou</w:t>
      </w:r>
      <w:r w:rsidR="00913461">
        <w:t>r</w:t>
      </w:r>
      <w:r>
        <w:t xml:space="preserve"> dataset for the many random decision trees we make, each tree would have its unique set of data. We do this because a single decision tree is susceptible to training data </w:t>
      </w:r>
      <w:r w:rsidR="006F0F22">
        <w:t>i.e.,</w:t>
      </w:r>
      <w:r>
        <w:t xml:space="preserve"> the tree formed is highly dependent on </w:t>
      </w:r>
      <w:r w:rsidR="00913461">
        <w:t xml:space="preserve">the </w:t>
      </w:r>
      <w:r>
        <w:t xml:space="preserve">order of data. After the decision trees are made, the individual decisions are aggregated to a single value in </w:t>
      </w:r>
      <w:r w:rsidR="00913461">
        <w:t xml:space="preserve">the </w:t>
      </w:r>
      <w:r>
        <w:t>case of regression it is the mean value. This process is called bootstrapping. So basically, bootstrapping = (bagging + aggregating).</w:t>
      </w:r>
    </w:p>
    <w:p w14:paraId="3C1AEC18" w14:textId="111DE031" w:rsidR="004261F8" w:rsidRDefault="00913461" w:rsidP="004261F8">
      <w:pPr>
        <w:jc w:val="both"/>
      </w:pPr>
      <w:r>
        <w:t>A r</w:t>
      </w:r>
      <w:r w:rsidR="004261F8">
        <w:t xml:space="preserve">andom forest model was created using </w:t>
      </w:r>
      <w:r>
        <w:t xml:space="preserve">the </w:t>
      </w:r>
      <w:r w:rsidR="00CB243E">
        <w:t>RandomForestRegre</w:t>
      </w:r>
      <w:r w:rsidR="006F0F22">
        <w:t>s</w:t>
      </w:r>
      <w:r w:rsidR="00CB243E">
        <w:t>sor</w:t>
      </w:r>
      <w:r w:rsidR="004261F8">
        <w:t xml:space="preserve"> object in sklearn.</w:t>
      </w:r>
      <w:r w:rsidR="00CB243E">
        <w:t>ensemble</w:t>
      </w:r>
      <w:r w:rsidR="004261F8">
        <w:t xml:space="preserve"> package. As for the hyperparameters we used the value of </w:t>
      </w:r>
      <w:r w:rsidR="00CB243E">
        <w:t>trees created(n_estimators)</w:t>
      </w:r>
      <w:r w:rsidR="004261F8">
        <w:t xml:space="preserve"> as </w:t>
      </w:r>
      <w:r w:rsidR="00CB243E">
        <w:t>200.</w:t>
      </w:r>
    </w:p>
    <w:p w14:paraId="3A65EFAC" w14:textId="77777777" w:rsidR="00344610" w:rsidRDefault="00344610" w:rsidP="00ED14F0">
      <w:pPr>
        <w:jc w:val="both"/>
      </w:pPr>
    </w:p>
    <w:p w14:paraId="3E3DEDCF" w14:textId="604FF61C" w:rsidR="00611C38" w:rsidRPr="006F0F22" w:rsidRDefault="00C5093C" w:rsidP="00ED14F0">
      <w:pPr>
        <w:jc w:val="both"/>
        <w:rPr>
          <w:u w:val="single"/>
        </w:rPr>
      </w:pPr>
      <w:r w:rsidRPr="006F0F22">
        <w:rPr>
          <w:u w:val="single"/>
        </w:rPr>
        <w:lastRenderedPageBreak/>
        <w:t>2</w:t>
      </w:r>
      <w:r w:rsidR="006F0F22" w:rsidRPr="006F0F22">
        <w:rPr>
          <w:u w:val="single"/>
        </w:rPr>
        <w:t xml:space="preserve"> Methodology followed for two models and hyperparameter tuning</w:t>
      </w:r>
      <w:r w:rsidRPr="006F0F22">
        <w:rPr>
          <w:u w:val="single"/>
        </w:rPr>
        <w:t>:</w:t>
      </w:r>
    </w:p>
    <w:p w14:paraId="7070D1BD" w14:textId="12645FD8" w:rsidR="00651D67" w:rsidRDefault="00353E86" w:rsidP="00ED14F0">
      <w:pPr>
        <w:jc w:val="both"/>
      </w:pPr>
      <w:r>
        <w:t xml:space="preserve">Data Pre-processing: </w:t>
      </w:r>
      <w:r w:rsidR="00121476">
        <w:t xml:space="preserve">First, the dependent variable var2 is </w:t>
      </w:r>
      <w:r w:rsidR="00913461">
        <w:t xml:space="preserve">a </w:t>
      </w:r>
      <w:r w:rsidR="00121476">
        <w:t>categorical attribute, it needs to be one-hot encoded as numerical values. OneHotEncoder from sklearn.preprocessing was used to convert the var2 into Var_A, Var_B</w:t>
      </w:r>
      <w:r w:rsidR="00913461">
        <w:t>,</w:t>
      </w:r>
      <w:r w:rsidR="00121476">
        <w:t xml:space="preserve"> and Var_C. As the Var2 is no longer needed it is </w:t>
      </w:r>
      <w:r w:rsidR="006F0F22">
        <w:t>discarded</w:t>
      </w:r>
      <w:r w:rsidR="00121476">
        <w:t xml:space="preserve"> along with the ID variable as it </w:t>
      </w:r>
      <w:r w:rsidR="00651D67">
        <w:t>doesn’t</w:t>
      </w:r>
      <w:r w:rsidR="00121476">
        <w:t xml:space="preserve"> relate to the value of </w:t>
      </w:r>
      <w:r w:rsidR="00651D67">
        <w:t>electricity_consumption</w:t>
      </w:r>
      <w:r w:rsidR="00121476">
        <w:t>.</w:t>
      </w:r>
      <w:r w:rsidR="00651D67">
        <w:t xml:space="preserve"> </w:t>
      </w:r>
      <w:r w:rsidR="00913461">
        <w:t>The DateT</w:t>
      </w:r>
      <w:r w:rsidR="00651D67">
        <w:t xml:space="preserve">ime column is converted to the index of </w:t>
      </w:r>
      <w:r w:rsidR="00913461">
        <w:t xml:space="preserve">the </w:t>
      </w:r>
      <w:r w:rsidR="00651D67">
        <w:t>dataframe. Also</w:t>
      </w:r>
      <w:r w:rsidR="00913461">
        <w:t>,</w:t>
      </w:r>
      <w:r w:rsidR="00651D67">
        <w:t xml:space="preserve"> new columns with year, month, </w:t>
      </w:r>
      <w:r w:rsidR="006F0F22">
        <w:t>day,</w:t>
      </w:r>
      <w:r w:rsidR="00651D67">
        <w:t xml:space="preserve"> and hour were added from </w:t>
      </w:r>
      <w:r w:rsidR="00913461">
        <w:t>the DateT</w:t>
      </w:r>
      <w:r w:rsidR="00651D67">
        <w:t>ime column.</w:t>
      </w:r>
    </w:p>
    <w:p w14:paraId="5DE35B3D" w14:textId="3E273A65" w:rsidR="00460083" w:rsidRDefault="00460083" w:rsidP="00ED14F0">
      <w:pPr>
        <w:jc w:val="both"/>
      </w:pPr>
      <w:r>
        <w:rPr>
          <w:noProof/>
        </w:rPr>
        <w:drawing>
          <wp:inline distT="0" distB="0" distL="0" distR="0" wp14:anchorId="063BC7D5" wp14:editId="2C5B1AFE">
            <wp:extent cx="5731510" cy="3084195"/>
            <wp:effectExtent l="0" t="0" r="2540" b="190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p>
    <w:p w14:paraId="01F81068" w14:textId="2FBD9060" w:rsidR="00460083" w:rsidRDefault="00460083" w:rsidP="00ED14F0">
      <w:pPr>
        <w:jc w:val="both"/>
      </w:pPr>
      <w:r>
        <w:t xml:space="preserve">The above graph shows training data for </w:t>
      </w:r>
      <w:r w:rsidR="00913461">
        <w:t xml:space="preserve">the </w:t>
      </w:r>
      <w:r>
        <w:t>first month the gap is for the duration of 24</w:t>
      </w:r>
      <w:r w:rsidRPr="00460083">
        <w:rPr>
          <w:vertAlign w:val="superscript"/>
        </w:rPr>
        <w:t>th</w:t>
      </w:r>
      <w:r>
        <w:t xml:space="preserve"> of the month to the end of the month on which we </w:t>
      </w:r>
      <w:r w:rsidR="00967441">
        <w:t>must</w:t>
      </w:r>
      <w:r>
        <w:t xml:space="preserve"> make predictions from the testing data available in test.csv</w:t>
      </w:r>
    </w:p>
    <w:p w14:paraId="41D0768B" w14:textId="13F4F4C3" w:rsidR="00F412D8" w:rsidRDefault="00F412D8" w:rsidP="00ED14F0">
      <w:pPr>
        <w:jc w:val="both"/>
      </w:pPr>
      <w:r>
        <w:t>Data w</w:t>
      </w:r>
      <w:r w:rsidR="00913461">
        <w:t>ere</w:t>
      </w:r>
      <w:r>
        <w:t xml:space="preserve"> normalized for both train and train by using </w:t>
      </w:r>
      <w:r w:rsidR="00913461">
        <w:t xml:space="preserve">a </w:t>
      </w:r>
      <w:r>
        <w:t xml:space="preserve">standard scaler. Standard scaler scales the features such that the mean of the data is zero and </w:t>
      </w:r>
      <w:r w:rsidR="00913461">
        <w:t xml:space="preserve">the </w:t>
      </w:r>
      <w:r>
        <w:t>standard deviation is 1.</w:t>
      </w:r>
    </w:p>
    <w:p w14:paraId="4BCBCCF5" w14:textId="1DB7DEF3" w:rsidR="00845C26" w:rsidRDefault="00845C26" w:rsidP="00ED14F0">
      <w:pPr>
        <w:jc w:val="both"/>
      </w:pPr>
      <w:r>
        <w:t>The hyper-parameters were selected based on how the model performed on validation data for each fold.</w:t>
      </w:r>
      <w:r w:rsidR="00860A82">
        <w:t xml:space="preserve"> </w:t>
      </w:r>
      <w:r w:rsidR="00FA5C56">
        <w:t xml:space="preserve">After setting the hyper-parameter the one that gave </w:t>
      </w:r>
      <w:r w:rsidR="00913461">
        <w:t xml:space="preserve">the </w:t>
      </w:r>
      <w:r w:rsidR="00FA5C56">
        <w:t xml:space="preserve">highest r-squared values was chosen. </w:t>
      </w:r>
      <w:r w:rsidR="00860A82">
        <w:t>Hyper-parameters tuned for Random Forest Regressor were n_estimators (number of estimators)</w:t>
      </w:r>
      <w:r>
        <w:t xml:space="preserve"> </w:t>
      </w:r>
      <w:r w:rsidR="00860A82">
        <w:t xml:space="preserve"> and for K-Nearest Regressor it was n_neighbors (number of neighbors) </w:t>
      </w:r>
    </w:p>
    <w:p w14:paraId="0D0D6C66" w14:textId="31F0DEF4" w:rsidR="0083681B" w:rsidRDefault="00C42120" w:rsidP="00ED14F0">
      <w:pPr>
        <w:jc w:val="both"/>
        <w:rPr>
          <w:u w:val="single"/>
        </w:rPr>
      </w:pPr>
      <w:r w:rsidRPr="00C42120">
        <w:rPr>
          <w:u w:val="single"/>
        </w:rPr>
        <w:t xml:space="preserve">Hyperparameter settings for </w:t>
      </w:r>
      <w:r w:rsidR="00913461">
        <w:rPr>
          <w:u w:val="single"/>
        </w:rPr>
        <w:t xml:space="preserve">the </w:t>
      </w:r>
      <w:r w:rsidRPr="00C42120">
        <w:rPr>
          <w:u w:val="single"/>
        </w:rPr>
        <w:t>model</w:t>
      </w:r>
      <w:r>
        <w:rPr>
          <w:u w:val="single"/>
        </w:rPr>
        <w:t>:</w:t>
      </w:r>
    </w:p>
    <w:p w14:paraId="53CF1B22" w14:textId="200E1186" w:rsidR="00967441" w:rsidRDefault="00C42120" w:rsidP="00ED14F0">
      <w:pPr>
        <w:jc w:val="both"/>
      </w:pPr>
      <w:r>
        <w:t>K-Nearest Neighbour:</w:t>
      </w:r>
    </w:p>
    <w:p w14:paraId="32BE99A6" w14:textId="00A605D8" w:rsidR="00C42120" w:rsidRDefault="00C42120" w:rsidP="00ED14F0">
      <w:pPr>
        <w:jc w:val="both"/>
      </w:pPr>
      <w:r>
        <w:t xml:space="preserve">n_neighbors = 20 # number of samples considered for predicting </w:t>
      </w:r>
      <w:r w:rsidR="00913461">
        <w:t xml:space="preserve">the </w:t>
      </w:r>
      <w:r>
        <w:t>output</w:t>
      </w:r>
    </w:p>
    <w:p w14:paraId="4CEBD006" w14:textId="1B5834D3" w:rsidR="00C42120" w:rsidRDefault="00C42120" w:rsidP="00ED14F0">
      <w:pPr>
        <w:jc w:val="both"/>
      </w:pPr>
      <w:r>
        <w:t>metric = ‘</w:t>
      </w:r>
      <w:r w:rsidR="00913461">
        <w:t>M</w:t>
      </w:r>
      <w:r>
        <w:t>inkowski’ # distance measuring metric</w:t>
      </w:r>
      <w:r w:rsidR="00913461">
        <w:t>s</w:t>
      </w:r>
    </w:p>
    <w:p w14:paraId="0E92F85A" w14:textId="77777777" w:rsidR="00C42120" w:rsidRDefault="00C42120" w:rsidP="00ED14F0">
      <w:pPr>
        <w:jc w:val="both"/>
      </w:pPr>
      <w:r>
        <w:t>Random Forest Regressor:</w:t>
      </w:r>
    </w:p>
    <w:p w14:paraId="43BF961F" w14:textId="0B2E8580" w:rsidR="00C42120" w:rsidRDefault="00C42120" w:rsidP="00ED14F0">
      <w:pPr>
        <w:jc w:val="both"/>
      </w:pPr>
      <w:r>
        <w:t xml:space="preserve">n_estimators = 100 # no of trees </w:t>
      </w:r>
    </w:p>
    <w:p w14:paraId="56C30E7B" w14:textId="65C1FA4B" w:rsidR="00C42120" w:rsidRPr="00C42120" w:rsidRDefault="00C42120" w:rsidP="00ED14F0">
      <w:pPr>
        <w:jc w:val="both"/>
      </w:pPr>
      <w:r>
        <w:t xml:space="preserve">max_depth = </w:t>
      </w:r>
      <w:r w:rsidR="00756749">
        <w:t>10</w:t>
      </w:r>
      <w:r>
        <w:t xml:space="preserve">  # used to set the depth of the estimators helps with overfitting</w:t>
      </w:r>
    </w:p>
    <w:p w14:paraId="040FEA2D" w14:textId="77777777" w:rsidR="00726E9D" w:rsidRDefault="00726E9D" w:rsidP="00ED14F0">
      <w:pPr>
        <w:jc w:val="both"/>
        <w:rPr>
          <w:u w:val="single"/>
        </w:rPr>
      </w:pPr>
    </w:p>
    <w:p w14:paraId="11EDB896" w14:textId="75B96B15" w:rsidR="0083681B" w:rsidRPr="006F0F22" w:rsidRDefault="0083681B" w:rsidP="00ED14F0">
      <w:pPr>
        <w:jc w:val="both"/>
        <w:rPr>
          <w:u w:val="single"/>
        </w:rPr>
      </w:pPr>
      <w:r w:rsidRPr="006F0F22">
        <w:rPr>
          <w:u w:val="single"/>
        </w:rPr>
        <w:lastRenderedPageBreak/>
        <w:t>3</w:t>
      </w:r>
      <w:r w:rsidR="006F0F22" w:rsidRPr="006F0F22">
        <w:rPr>
          <w:u w:val="single"/>
        </w:rPr>
        <w:t>. Implementing cross</w:t>
      </w:r>
      <w:r w:rsidR="00913461">
        <w:rPr>
          <w:u w:val="single"/>
        </w:rPr>
        <w:t>-</w:t>
      </w:r>
      <w:r w:rsidR="006F0F22" w:rsidRPr="006F0F22">
        <w:rPr>
          <w:u w:val="single"/>
        </w:rPr>
        <w:t>validation for time-series data</w:t>
      </w:r>
      <w:r w:rsidRPr="006F0F22">
        <w:rPr>
          <w:u w:val="single"/>
        </w:rPr>
        <w:t>:</w:t>
      </w:r>
    </w:p>
    <w:p w14:paraId="2649A8EC" w14:textId="35E9C3D3" w:rsidR="000B6D36" w:rsidRDefault="000B6D36" w:rsidP="000B6D36">
      <w:pPr>
        <w:jc w:val="both"/>
      </w:pPr>
      <w:r>
        <w:t xml:space="preserve">The cleaned data after </w:t>
      </w:r>
      <w:r w:rsidR="00967441">
        <w:t>pre-processing</w:t>
      </w:r>
      <w:r>
        <w:t xml:space="preserve"> was passed to both the random forest and k-nearest neighbors, for hyper-parameter tuning 5-fold cross</w:t>
      </w:r>
      <w:r w:rsidR="00065915">
        <w:t>-</w:t>
      </w:r>
      <w:r>
        <w:t xml:space="preserve">validation was used. </w:t>
      </w:r>
      <w:r w:rsidR="00065915">
        <w:t>Es</w:t>
      </w:r>
      <w:r>
        <w:t xml:space="preserve">pecially, data was split by </w:t>
      </w:r>
      <w:r w:rsidR="00065915">
        <w:t>considering time-series</w:t>
      </w:r>
      <w:r>
        <w:t>. As the data is a time</w:t>
      </w:r>
      <w:r w:rsidR="00065915">
        <w:t xml:space="preserve"> </w:t>
      </w:r>
      <w:r>
        <w:t xml:space="preserve">series we cannot use future data to make current forecasts. Hence, we used TimeSeriesSplit() function. In </w:t>
      </w:r>
      <w:r w:rsidR="00065915">
        <w:t xml:space="preserve">a </w:t>
      </w:r>
      <w:r>
        <w:t>time</w:t>
      </w:r>
      <w:r w:rsidR="00065915">
        <w:t xml:space="preserve"> </w:t>
      </w:r>
      <w:r>
        <w:t>series split</w:t>
      </w:r>
      <w:r w:rsidR="00065915">
        <w:t>,</w:t>
      </w:r>
      <w:r>
        <w:t xml:space="preserve"> we maintain the order of data while cross</w:t>
      </w:r>
      <w:r w:rsidR="00065915">
        <w:t>-</w:t>
      </w:r>
      <w:r>
        <w:t>validating the data, i.e., future data is not considered current predictions.</w:t>
      </w:r>
      <w:r>
        <w:rPr>
          <w:noProof/>
        </w:rPr>
        <w:drawing>
          <wp:inline distT="0" distB="0" distL="0" distR="0" wp14:anchorId="72E21A7B" wp14:editId="671EDC17">
            <wp:extent cx="2654300" cy="139257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0831" cy="1406493"/>
                    </a:xfrm>
                    <a:prstGeom prst="rect">
                      <a:avLst/>
                    </a:prstGeom>
                    <a:noFill/>
                    <a:ln>
                      <a:noFill/>
                    </a:ln>
                  </pic:spPr>
                </pic:pic>
              </a:graphicData>
            </a:graphic>
          </wp:inline>
        </w:drawing>
      </w:r>
      <w:r w:rsidRPr="00845C26">
        <w:t xml:space="preserve"> </w:t>
      </w:r>
      <w:r>
        <w:rPr>
          <w:noProof/>
        </w:rPr>
        <w:drawing>
          <wp:inline distT="0" distB="0" distL="0" distR="0" wp14:anchorId="25EE3E7E" wp14:editId="3FE01CF9">
            <wp:extent cx="2717800" cy="1373105"/>
            <wp:effectExtent l="0" t="0" r="635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2536" cy="1385602"/>
                    </a:xfrm>
                    <a:prstGeom prst="rect">
                      <a:avLst/>
                    </a:prstGeom>
                    <a:noFill/>
                    <a:ln>
                      <a:noFill/>
                    </a:ln>
                  </pic:spPr>
                </pic:pic>
              </a:graphicData>
            </a:graphic>
          </wp:inline>
        </w:drawing>
      </w:r>
    </w:p>
    <w:p w14:paraId="640A338B" w14:textId="4C3DE57B" w:rsidR="00477AA0" w:rsidRDefault="00477AA0" w:rsidP="000B6D36">
      <w:pPr>
        <w:jc w:val="both"/>
      </w:pPr>
      <w:r>
        <w:t>Image re</w:t>
      </w:r>
      <w:r w:rsidR="00441971">
        <w:t>f</w:t>
      </w:r>
      <w:r>
        <w:t xml:space="preserve">: </w:t>
      </w:r>
      <w:r w:rsidRPr="00477AA0">
        <w:t>https://medium.com/@Stan_DS/timeseries-split-with-sklearn-tips-8162c83612b9</w:t>
      </w:r>
    </w:p>
    <w:p w14:paraId="4E789F9E" w14:textId="20E96782" w:rsidR="0083681B" w:rsidRDefault="00C57531" w:rsidP="00ED14F0">
      <w:pPr>
        <w:jc w:val="both"/>
      </w:pPr>
      <w:r>
        <w:t xml:space="preserve">Underfitting of the model was checked by the cross-validation scores obtained while training the model on various hyper-parameter. Metrics RMSE and R2 were used to measure the model accuracy during the validation. </w:t>
      </w:r>
    </w:p>
    <w:p w14:paraId="710B2BA0" w14:textId="46785D36" w:rsidR="00C57531" w:rsidRDefault="00C57531" w:rsidP="00ED14F0">
      <w:pPr>
        <w:jc w:val="both"/>
      </w:pPr>
      <w:r>
        <w:t xml:space="preserve">A model is said to be overfitting if it performs well during the training phase and badly on unseen data as the test.csv file provided doesn’t contain values of electricity consumption to check if overfitting is occurring. </w:t>
      </w:r>
      <w:r w:rsidR="00065915">
        <w:t>The b</w:t>
      </w:r>
      <w:r w:rsidR="00C5639B">
        <w:t>est we could do is check if our models capture the trends of the data.</w:t>
      </w:r>
    </w:p>
    <w:p w14:paraId="5C3BCA18" w14:textId="2ACE8963" w:rsidR="00445180" w:rsidRDefault="00445180" w:rsidP="00ED14F0">
      <w:pPr>
        <w:jc w:val="both"/>
      </w:pPr>
      <w:r>
        <w:tab/>
      </w:r>
      <w:r>
        <w:tab/>
      </w:r>
      <w:r>
        <w:tab/>
      </w:r>
      <w:r>
        <w:tab/>
        <w:t>First Months Data</w:t>
      </w:r>
    </w:p>
    <w:p w14:paraId="25295C0E" w14:textId="507974BA" w:rsidR="001B4EB2" w:rsidRDefault="00445180" w:rsidP="00ED14F0">
      <w:pPr>
        <w:jc w:val="both"/>
      </w:pPr>
      <w:r>
        <w:rPr>
          <w:noProof/>
        </w:rPr>
        <w:drawing>
          <wp:inline distT="0" distB="0" distL="0" distR="0" wp14:anchorId="2F48C7BF" wp14:editId="07ADD479">
            <wp:extent cx="2787650" cy="1550102"/>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9497" cy="1562251"/>
                    </a:xfrm>
                    <a:prstGeom prst="rect">
                      <a:avLst/>
                    </a:prstGeom>
                    <a:noFill/>
                    <a:ln>
                      <a:noFill/>
                    </a:ln>
                  </pic:spPr>
                </pic:pic>
              </a:graphicData>
            </a:graphic>
          </wp:inline>
        </w:drawing>
      </w:r>
      <w:r w:rsidRPr="00445180">
        <w:t xml:space="preserve"> </w:t>
      </w:r>
      <w:r>
        <w:rPr>
          <w:noProof/>
        </w:rPr>
        <w:drawing>
          <wp:inline distT="0" distB="0" distL="0" distR="0" wp14:anchorId="4F51BE02" wp14:editId="5BC86E82">
            <wp:extent cx="2690418" cy="14859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0082" cy="1496760"/>
                    </a:xfrm>
                    <a:prstGeom prst="rect">
                      <a:avLst/>
                    </a:prstGeom>
                    <a:noFill/>
                    <a:ln>
                      <a:noFill/>
                    </a:ln>
                  </pic:spPr>
                </pic:pic>
              </a:graphicData>
            </a:graphic>
          </wp:inline>
        </w:drawing>
      </w:r>
    </w:p>
    <w:p w14:paraId="5E7FF4A3" w14:textId="16AF6C5C" w:rsidR="00445180" w:rsidRDefault="00445180" w:rsidP="00ED14F0">
      <w:pPr>
        <w:jc w:val="both"/>
      </w:pPr>
      <w:r>
        <w:tab/>
      </w:r>
      <w:r>
        <w:tab/>
      </w:r>
      <w:r>
        <w:tab/>
      </w:r>
      <w:r>
        <w:tab/>
        <w:t>Second Month Data</w:t>
      </w:r>
    </w:p>
    <w:p w14:paraId="62957F15" w14:textId="36287598" w:rsidR="00445180" w:rsidRDefault="00255484" w:rsidP="00ED14F0">
      <w:pPr>
        <w:jc w:val="both"/>
      </w:pPr>
      <w:r>
        <w:rPr>
          <w:noProof/>
        </w:rPr>
        <w:drawing>
          <wp:inline distT="0" distB="0" distL="0" distR="0" wp14:anchorId="3C7FD6BA" wp14:editId="50AFA7F2">
            <wp:extent cx="2796112" cy="1554807"/>
            <wp:effectExtent l="0" t="0" r="4445"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990" cy="1565860"/>
                    </a:xfrm>
                    <a:prstGeom prst="rect">
                      <a:avLst/>
                    </a:prstGeom>
                    <a:noFill/>
                    <a:ln>
                      <a:noFill/>
                    </a:ln>
                  </pic:spPr>
                </pic:pic>
              </a:graphicData>
            </a:graphic>
          </wp:inline>
        </w:drawing>
      </w:r>
      <w:r w:rsidRPr="00255484">
        <w:t xml:space="preserve"> </w:t>
      </w:r>
      <w:r>
        <w:rPr>
          <w:noProof/>
        </w:rPr>
        <w:drawing>
          <wp:inline distT="0" distB="0" distL="0" distR="0" wp14:anchorId="74502E24" wp14:editId="5BF406D1">
            <wp:extent cx="2762250" cy="1535977"/>
            <wp:effectExtent l="0" t="0" r="0" b="762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4508" cy="1542793"/>
                    </a:xfrm>
                    <a:prstGeom prst="rect">
                      <a:avLst/>
                    </a:prstGeom>
                    <a:noFill/>
                    <a:ln>
                      <a:noFill/>
                    </a:ln>
                  </pic:spPr>
                </pic:pic>
              </a:graphicData>
            </a:graphic>
          </wp:inline>
        </w:drawing>
      </w:r>
    </w:p>
    <w:p w14:paraId="6EB2F8E5" w14:textId="31B8D52E" w:rsidR="00001A7F" w:rsidRDefault="00001A7F" w:rsidP="00ED14F0">
      <w:pPr>
        <w:jc w:val="both"/>
      </w:pPr>
      <w:r>
        <w:t xml:space="preserve">The following two graphs are for the first month of </w:t>
      </w:r>
      <w:r w:rsidR="00065915">
        <w:t xml:space="preserve">the </w:t>
      </w:r>
      <w:r>
        <w:t xml:space="preserve">dataset. You can see the predictions in orange, the predictions for </w:t>
      </w:r>
      <w:r w:rsidR="00065915">
        <w:t xml:space="preserve">the </w:t>
      </w:r>
      <w:r>
        <w:t xml:space="preserve">K-nearest regressor seem to be fitting the trend much better whereas for </w:t>
      </w:r>
      <w:r w:rsidR="00065915">
        <w:t xml:space="preserve">the </w:t>
      </w:r>
      <w:r>
        <w:t xml:space="preserve">Random regressor it seems to </w:t>
      </w:r>
      <w:r w:rsidR="00255484">
        <w:t>be getting</w:t>
      </w:r>
      <w:r>
        <w:t xml:space="preserve"> higher peaks thus overfitting seems likely here.</w:t>
      </w:r>
      <w:r w:rsidR="00255484">
        <w:t xml:space="preserve"> However, for </w:t>
      </w:r>
      <w:r w:rsidR="00065915">
        <w:lastRenderedPageBreak/>
        <w:t xml:space="preserve">the </w:t>
      </w:r>
      <w:r w:rsidR="00255484">
        <w:t>second month</w:t>
      </w:r>
      <w:r w:rsidR="00065915">
        <w:t>,</w:t>
      </w:r>
      <w:r w:rsidR="00255484">
        <w:t xml:space="preserve"> both models seem to be capturing the trend. It is hard to quantify overfitting without labeled testing data to cross</w:t>
      </w:r>
      <w:r w:rsidR="00065915">
        <w:t>-</w:t>
      </w:r>
      <w:r w:rsidR="00255484">
        <w:t>check.</w:t>
      </w:r>
    </w:p>
    <w:p w14:paraId="383FCDA0" w14:textId="2370FBEB" w:rsidR="00235818" w:rsidRPr="006F0F22" w:rsidRDefault="00235818" w:rsidP="00ED14F0">
      <w:pPr>
        <w:jc w:val="both"/>
        <w:rPr>
          <w:u w:val="single"/>
        </w:rPr>
      </w:pPr>
      <w:r w:rsidRPr="006F0F22">
        <w:rPr>
          <w:u w:val="single"/>
        </w:rPr>
        <w:t>4</w:t>
      </w:r>
      <w:r w:rsidR="006F0F22" w:rsidRPr="006F0F22">
        <w:rPr>
          <w:u w:val="single"/>
        </w:rPr>
        <w:t>. Evaluation of models and conclusions</w:t>
      </w:r>
    </w:p>
    <w:p w14:paraId="25C97C86" w14:textId="5490909E" w:rsidR="00470555" w:rsidRDefault="00470555" w:rsidP="00ED14F0">
      <w:pPr>
        <w:jc w:val="both"/>
      </w:pPr>
      <w:r>
        <w:t>Performance metrics RMSE(Root mean squared error) and R2 error were used to evaluate the validation set from the data.</w:t>
      </w:r>
    </w:p>
    <w:p w14:paraId="4908D284" w14:textId="19016F20" w:rsidR="0025287E" w:rsidRDefault="0025287E" w:rsidP="00ED14F0">
      <w:pPr>
        <w:jc w:val="both"/>
      </w:pPr>
      <w:r>
        <w:t>Root Mean Squared Error:</w:t>
      </w:r>
      <w:r w:rsidR="0040712D">
        <w:t xml:space="preserve"> It calculates the deviation of the predicted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0712D">
        <w:rPr>
          <w:rFonts w:eastAsiaTheme="minorEastAsia"/>
        </w:rPr>
        <w:t xml:space="preserve"> from its original value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40712D">
        <w:rPr>
          <w:rFonts w:eastAsiaTheme="minorEastAsia"/>
        </w:rPr>
        <w:t>. RMSE penali</w:t>
      </w:r>
      <w:r w:rsidR="00913461">
        <w:rPr>
          <w:rFonts w:eastAsiaTheme="minorEastAsia"/>
        </w:rPr>
        <w:t>z</w:t>
      </w:r>
      <w:r w:rsidR="0040712D">
        <w:rPr>
          <w:rFonts w:eastAsiaTheme="minorEastAsia"/>
        </w:rPr>
        <w:t>es data</w:t>
      </w:r>
      <w:r w:rsidR="00913461">
        <w:rPr>
          <w:rFonts w:eastAsiaTheme="minorEastAsia"/>
        </w:rPr>
        <w:t xml:space="preserve"> </w:t>
      </w:r>
      <w:r w:rsidR="0040712D">
        <w:rPr>
          <w:rFonts w:eastAsiaTheme="minorEastAsia"/>
        </w:rPr>
        <w:t>points with</w:t>
      </w:r>
      <w:r w:rsidR="00913461">
        <w:rPr>
          <w:rFonts w:eastAsiaTheme="minorEastAsia"/>
        </w:rPr>
        <w:t xml:space="preserve"> </w:t>
      </w:r>
      <w:r w:rsidR="00065915">
        <w:rPr>
          <w:rFonts w:eastAsiaTheme="minorEastAsia"/>
        </w:rPr>
        <w:t xml:space="preserve">a </w:t>
      </w:r>
      <w:r w:rsidR="0040712D">
        <w:rPr>
          <w:rFonts w:eastAsiaTheme="minorEastAsia"/>
        </w:rPr>
        <w:t>high</w:t>
      </w:r>
      <w:r w:rsidR="00065915">
        <w:rPr>
          <w:rFonts w:eastAsiaTheme="minorEastAsia"/>
        </w:rPr>
        <w:t>er</w:t>
      </w:r>
      <w:r w:rsidR="0040712D">
        <w:rPr>
          <w:rFonts w:eastAsiaTheme="minorEastAsia"/>
        </w:rPr>
        <w:t xml:space="preserve"> deviation from original results more than with a small deviation.</w:t>
      </w:r>
    </w:p>
    <w:p w14:paraId="66F1D282" w14:textId="17F1134C" w:rsidR="00470555" w:rsidRDefault="0025287E" w:rsidP="00ED14F0">
      <w:pPr>
        <w:jc w:val="both"/>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14:paraId="498F77FE" w14:textId="5208C310" w:rsidR="005B50A0" w:rsidRPr="00BA5718" w:rsidRDefault="00A3306B" w:rsidP="00ED14F0">
      <w:pPr>
        <w:jc w:val="both"/>
      </w:pPr>
      <w:r>
        <w:t>R-Squar</w:t>
      </w:r>
      <w:r w:rsidR="00B47FC8">
        <w:t>ed</w:t>
      </w:r>
      <w:r>
        <w:t>:</w:t>
      </w:r>
      <w:r w:rsidR="00BA5718">
        <w:t xml:space="preserve"> R-squared error or coefficient of determination is the ratio of </w:t>
      </w:r>
      <w:r w:rsidR="00913461">
        <w:t xml:space="preserve">the </w:t>
      </w:r>
      <w:r w:rsidR="00BA5718">
        <w:t xml:space="preserve">sum of squares residuals and </w:t>
      </w:r>
      <w:r w:rsidR="00913461">
        <w:t xml:space="preserve">the </w:t>
      </w:r>
      <w:r w:rsidR="00BA5718">
        <w:t xml:space="preserve">total sum of squares subtracted by 1. It gives the proportion of </w:t>
      </w:r>
      <w:r w:rsidR="00913461">
        <w:t xml:space="preserve">the </w:t>
      </w:r>
      <w:r w:rsidR="00BA5718">
        <w:t>dependent variable (electricity_consumption) that is predictable from independent variables.</w:t>
      </w:r>
    </w:p>
    <w:p w14:paraId="1D861819" w14:textId="30E45E38" w:rsidR="005B50A0" w:rsidRPr="005B50A0" w:rsidRDefault="00000000" w:rsidP="009E626A">
      <w:pPr>
        <w:ind w:left="1440" w:firstLine="720"/>
        <w:jc w:val="both"/>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res</m:t>
                </m:r>
              </m:sub>
            </m:sSub>
          </m:num>
          <m:den>
            <m:sSub>
              <m:sSubPr>
                <m:ctrlPr>
                  <w:rPr>
                    <w:rFonts w:ascii="Cambria Math" w:hAnsi="Cambria Math"/>
                    <w:i/>
                  </w:rPr>
                </m:ctrlPr>
              </m:sSubPr>
              <m:e>
                <m:r>
                  <w:rPr>
                    <w:rFonts w:ascii="Cambria Math" w:hAnsi="Cambria Math"/>
                  </w:rPr>
                  <m:t>SS</m:t>
                </m:r>
              </m:e>
              <m:sub>
                <m:r>
                  <w:rPr>
                    <w:rFonts w:ascii="Cambria Math" w:hAnsi="Cambria Math"/>
                  </w:rPr>
                  <m:t>tot</m:t>
                </m:r>
              </m:sub>
            </m:sSub>
          </m:den>
        </m:f>
      </m:oMath>
      <w:r w:rsidR="005B50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res</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pred</m:t>
                        </m:r>
                      </m:sub>
                    </m:sSub>
                  </m:e>
                </m:acc>
                <m:r>
                  <w:rPr>
                    <w:rFonts w:ascii="Cambria Math" w:eastAsiaTheme="minorEastAsia" w:hAnsi="Cambria Math"/>
                  </w:rPr>
                  <m:t>)</m:t>
                </m:r>
              </m:e>
              <m:sup>
                <m:r>
                  <w:rPr>
                    <w:rFonts w:ascii="Cambria Math" w:eastAsiaTheme="minorEastAsia" w:hAnsi="Cambria Math"/>
                  </w:rPr>
                  <m:t>2</m:t>
                </m:r>
              </m:sup>
            </m:sSup>
          </m:e>
        </m:nary>
      </m:oMath>
      <w:r w:rsidR="005B50A0">
        <w:rPr>
          <w:rFonts w:eastAsiaTheme="minorEastAsia"/>
        </w:rPr>
        <w:t xml:space="preserve">  </w:t>
      </w:r>
      <m:oMath>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tot</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oMath>
    </w:p>
    <w:p w14:paraId="2243F57D" w14:textId="5C764308" w:rsidR="00BA5718" w:rsidRDefault="00BA5718" w:rsidP="00ED14F0">
      <w:pPr>
        <w:jc w:val="both"/>
      </w:pPr>
    </w:p>
    <w:p w14:paraId="3FF67474" w14:textId="56AF1839" w:rsidR="006A0B26" w:rsidRDefault="00B47FC8" w:rsidP="00ED14F0">
      <w:pPr>
        <w:jc w:val="both"/>
      </w:pPr>
      <w:r w:rsidRPr="00B47FC8">
        <w:rPr>
          <w:noProof/>
        </w:rPr>
        <w:drawing>
          <wp:inline distT="0" distB="0" distL="0" distR="0" wp14:anchorId="2F7D1079" wp14:editId="513779E3">
            <wp:extent cx="2881142" cy="4635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2884173" cy="464038"/>
                    </a:xfrm>
                    <a:prstGeom prst="rect">
                      <a:avLst/>
                    </a:prstGeom>
                  </pic:spPr>
                </pic:pic>
              </a:graphicData>
            </a:graphic>
          </wp:inline>
        </w:drawing>
      </w:r>
      <w:r w:rsidR="00D55C18" w:rsidRPr="00D55C18">
        <w:rPr>
          <w:noProof/>
        </w:rPr>
        <w:t xml:space="preserve"> </w:t>
      </w:r>
      <w:r w:rsidR="003F054A" w:rsidRPr="003F054A">
        <w:rPr>
          <w:noProof/>
        </w:rPr>
        <w:drawing>
          <wp:inline distT="0" distB="0" distL="0" distR="0" wp14:anchorId="16412431" wp14:editId="30387EE0">
            <wp:extent cx="2818504" cy="483317"/>
            <wp:effectExtent l="0" t="0" r="127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851161" cy="488917"/>
                    </a:xfrm>
                    <a:prstGeom prst="rect">
                      <a:avLst/>
                    </a:prstGeom>
                  </pic:spPr>
                </pic:pic>
              </a:graphicData>
            </a:graphic>
          </wp:inline>
        </w:drawing>
      </w:r>
    </w:p>
    <w:p w14:paraId="2F5E39F4" w14:textId="49692643" w:rsidR="00B47FC8" w:rsidRDefault="00B47FC8" w:rsidP="00B47FC8">
      <w:pPr>
        <w:pStyle w:val="ListParagraph"/>
        <w:jc w:val="both"/>
      </w:pPr>
      <w:r>
        <w:t>K-Nearest Neighbours</w:t>
      </w:r>
      <w:r>
        <w:tab/>
      </w:r>
      <w:r>
        <w:tab/>
      </w:r>
      <w:r>
        <w:tab/>
      </w:r>
      <w:r>
        <w:tab/>
        <w:t>Random Forest Regressor</w:t>
      </w:r>
    </w:p>
    <w:p w14:paraId="6476E31C" w14:textId="10F9B481" w:rsidR="00B47FC8" w:rsidRDefault="00B47FC8" w:rsidP="00B47FC8">
      <w:pPr>
        <w:jc w:val="both"/>
      </w:pPr>
      <w:r>
        <w:t xml:space="preserve">From the cross-validation scores obtained after </w:t>
      </w:r>
      <w:r w:rsidR="009D59D6">
        <w:t>hyper tuning</w:t>
      </w:r>
      <w:r>
        <w:t xml:space="preserve"> the param</w:t>
      </w:r>
      <w:r w:rsidR="0036353E">
        <w:t>e</w:t>
      </w:r>
      <w:r>
        <w:t>ter</w:t>
      </w:r>
      <w:r w:rsidR="00913461">
        <w:t>,</w:t>
      </w:r>
      <w:r>
        <w:t xml:space="preserve"> it can be concluded that models perform relatively similar</w:t>
      </w:r>
      <w:r w:rsidR="00913461">
        <w:t>ly</w:t>
      </w:r>
      <w:r>
        <w:t xml:space="preserve"> on their respective validation sets. Random Forest seems to be overfitting as it doesn’t capture the trend of the data that K-Nearest Neighbours seem to do well.</w:t>
      </w:r>
      <w:r w:rsidR="009D59D6">
        <w:t xml:space="preserve"> </w:t>
      </w:r>
      <w:r w:rsidR="00D96660">
        <w:t xml:space="preserve"> </w:t>
      </w:r>
      <w:r w:rsidR="00DC720B">
        <w:t>However,</w:t>
      </w:r>
      <w:r w:rsidR="00D96660">
        <w:t xml:space="preserve"> it is </w:t>
      </w:r>
      <w:r w:rsidR="00DC720B">
        <w:t>hard</w:t>
      </w:r>
      <w:r w:rsidR="00D96660">
        <w:t xml:space="preserve"> to quantify </w:t>
      </w:r>
      <w:r w:rsidR="002D7A0A">
        <w:t xml:space="preserve">if </w:t>
      </w:r>
      <w:r w:rsidR="00913461">
        <w:t xml:space="preserve">the </w:t>
      </w:r>
      <w:r w:rsidR="00D96660">
        <w:t>results</w:t>
      </w:r>
      <w:r w:rsidR="002D7A0A">
        <w:t xml:space="preserve"> are overfitting</w:t>
      </w:r>
      <w:r w:rsidR="00D96660">
        <w:t xml:space="preserve"> as we don’t have test data labels to </w:t>
      </w:r>
      <w:r w:rsidR="002D7A0A">
        <w:t>measure</w:t>
      </w:r>
      <w:r w:rsidR="00D96660">
        <w:t xml:space="preserve"> if the model is performing well.</w:t>
      </w:r>
    </w:p>
    <w:p w14:paraId="2A5040DA" w14:textId="2D96862C" w:rsidR="00477AA0" w:rsidRDefault="00477AA0" w:rsidP="00B47FC8">
      <w:pPr>
        <w:jc w:val="both"/>
        <w:rPr>
          <w:u w:val="single"/>
        </w:rPr>
      </w:pPr>
      <w:r w:rsidRPr="00477AA0">
        <w:rPr>
          <w:u w:val="single"/>
        </w:rPr>
        <w:t>References:</w:t>
      </w:r>
    </w:p>
    <w:p w14:paraId="02A603BB" w14:textId="28708FBD" w:rsidR="00477AA0" w:rsidRDefault="00B5321D" w:rsidP="00B5321D">
      <w:pPr>
        <w:pStyle w:val="ListParagraph"/>
        <w:numPr>
          <w:ilvl w:val="0"/>
          <w:numId w:val="5"/>
        </w:numPr>
        <w:jc w:val="both"/>
        <w:rPr>
          <w:u w:val="single"/>
        </w:rPr>
      </w:pPr>
      <w:hyperlink r:id="rId14" w:history="1">
        <w:r w:rsidRPr="006321D6">
          <w:rPr>
            <w:rStyle w:val="Hyperlink"/>
          </w:rPr>
          <w:t>https://scikit-learn.org/stable/</w:t>
        </w:r>
      </w:hyperlink>
    </w:p>
    <w:p w14:paraId="1D7BEDEE" w14:textId="37DC3609" w:rsidR="00B5321D" w:rsidRDefault="00B5321D" w:rsidP="00B5321D">
      <w:pPr>
        <w:pStyle w:val="ListParagraph"/>
        <w:numPr>
          <w:ilvl w:val="0"/>
          <w:numId w:val="5"/>
        </w:numPr>
        <w:jc w:val="both"/>
        <w:rPr>
          <w:u w:val="single"/>
        </w:rPr>
      </w:pPr>
      <w:hyperlink r:id="rId15" w:history="1">
        <w:r w:rsidRPr="006321D6">
          <w:rPr>
            <w:rStyle w:val="Hyperlink"/>
          </w:rPr>
          <w:t>https://scikit-learn.org/stable/modules/generated/sklearn.neighbors.KNeighborsRegressor.html</w:t>
        </w:r>
      </w:hyperlink>
    </w:p>
    <w:p w14:paraId="2A39CEEF" w14:textId="49C3426B" w:rsidR="00B5321D" w:rsidRDefault="00B5321D" w:rsidP="00B5321D">
      <w:pPr>
        <w:pStyle w:val="ListParagraph"/>
        <w:numPr>
          <w:ilvl w:val="0"/>
          <w:numId w:val="5"/>
        </w:numPr>
        <w:jc w:val="both"/>
        <w:rPr>
          <w:u w:val="single"/>
        </w:rPr>
      </w:pPr>
      <w:hyperlink r:id="rId16" w:history="1">
        <w:r w:rsidRPr="006321D6">
          <w:rPr>
            <w:rStyle w:val="Hyperlink"/>
          </w:rPr>
          <w:t>https://scikit-learn.org/stable/modules/generated/sklearn.ensemble.RandomForestRegressor.html</w:t>
        </w:r>
      </w:hyperlink>
    </w:p>
    <w:p w14:paraId="3BB48762" w14:textId="77777777" w:rsidR="00B5321D" w:rsidRPr="00B5321D" w:rsidRDefault="00B5321D" w:rsidP="00B5321D">
      <w:pPr>
        <w:ind w:left="360"/>
        <w:jc w:val="both"/>
        <w:rPr>
          <w:u w:val="single"/>
        </w:rPr>
      </w:pPr>
    </w:p>
    <w:sectPr w:rsidR="00B5321D" w:rsidRPr="00B53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67E"/>
    <w:multiLevelType w:val="multilevel"/>
    <w:tmpl w:val="D546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F75DD"/>
    <w:multiLevelType w:val="hybridMultilevel"/>
    <w:tmpl w:val="FC1A2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011109"/>
    <w:multiLevelType w:val="hybridMultilevel"/>
    <w:tmpl w:val="68585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912B40"/>
    <w:multiLevelType w:val="hybridMultilevel"/>
    <w:tmpl w:val="9C341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A02F78"/>
    <w:multiLevelType w:val="hybridMultilevel"/>
    <w:tmpl w:val="A2AE8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4311763">
    <w:abstractNumId w:val="0"/>
  </w:num>
  <w:num w:numId="2" w16cid:durableId="208952634">
    <w:abstractNumId w:val="4"/>
  </w:num>
  <w:num w:numId="3" w16cid:durableId="1170214505">
    <w:abstractNumId w:val="1"/>
  </w:num>
  <w:num w:numId="4" w16cid:durableId="107506415">
    <w:abstractNumId w:val="2"/>
  </w:num>
  <w:num w:numId="5" w16cid:durableId="428041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0MjcyMTEyNzQ0MjBT0lEKTi0uzszPAykwrgUA5kgPeCwAAAA="/>
  </w:docVars>
  <w:rsids>
    <w:rsidRoot w:val="00AC513B"/>
    <w:rsid w:val="00001A7F"/>
    <w:rsid w:val="0000588B"/>
    <w:rsid w:val="000152AC"/>
    <w:rsid w:val="00065915"/>
    <w:rsid w:val="000B6D36"/>
    <w:rsid w:val="00121476"/>
    <w:rsid w:val="00165F3D"/>
    <w:rsid w:val="001B4EB2"/>
    <w:rsid w:val="00235818"/>
    <w:rsid w:val="0025287E"/>
    <w:rsid w:val="00255484"/>
    <w:rsid w:val="002D7A0A"/>
    <w:rsid w:val="00325BCC"/>
    <w:rsid w:val="00344610"/>
    <w:rsid w:val="00353E86"/>
    <w:rsid w:val="0036353E"/>
    <w:rsid w:val="003804C0"/>
    <w:rsid w:val="003873E9"/>
    <w:rsid w:val="003F054A"/>
    <w:rsid w:val="0040712D"/>
    <w:rsid w:val="004261F8"/>
    <w:rsid w:val="00441971"/>
    <w:rsid w:val="00445180"/>
    <w:rsid w:val="00460083"/>
    <w:rsid w:val="00470555"/>
    <w:rsid w:val="00477AA0"/>
    <w:rsid w:val="00541E2A"/>
    <w:rsid w:val="00551AE4"/>
    <w:rsid w:val="005B50A0"/>
    <w:rsid w:val="005E4BB1"/>
    <w:rsid w:val="00611C38"/>
    <w:rsid w:val="00615593"/>
    <w:rsid w:val="00651D67"/>
    <w:rsid w:val="0065710F"/>
    <w:rsid w:val="006A0B26"/>
    <w:rsid w:val="006A3CA3"/>
    <w:rsid w:val="006F0F22"/>
    <w:rsid w:val="00726E9D"/>
    <w:rsid w:val="00756749"/>
    <w:rsid w:val="007E32A6"/>
    <w:rsid w:val="007F0EDD"/>
    <w:rsid w:val="00821910"/>
    <w:rsid w:val="0083681B"/>
    <w:rsid w:val="00845C26"/>
    <w:rsid w:val="00860A82"/>
    <w:rsid w:val="008A4DEC"/>
    <w:rsid w:val="00913461"/>
    <w:rsid w:val="00967441"/>
    <w:rsid w:val="009D59D6"/>
    <w:rsid w:val="009E626A"/>
    <w:rsid w:val="00A3009C"/>
    <w:rsid w:val="00A3306B"/>
    <w:rsid w:val="00A96379"/>
    <w:rsid w:val="00AC513B"/>
    <w:rsid w:val="00B47FC8"/>
    <w:rsid w:val="00B5321D"/>
    <w:rsid w:val="00B824F0"/>
    <w:rsid w:val="00BA5718"/>
    <w:rsid w:val="00C42120"/>
    <w:rsid w:val="00C5093C"/>
    <w:rsid w:val="00C5639B"/>
    <w:rsid w:val="00C57531"/>
    <w:rsid w:val="00CB243E"/>
    <w:rsid w:val="00D55C18"/>
    <w:rsid w:val="00D96660"/>
    <w:rsid w:val="00DA3478"/>
    <w:rsid w:val="00DC6811"/>
    <w:rsid w:val="00DC720B"/>
    <w:rsid w:val="00DD1C6E"/>
    <w:rsid w:val="00E41ADF"/>
    <w:rsid w:val="00E60795"/>
    <w:rsid w:val="00ED14F0"/>
    <w:rsid w:val="00F412D8"/>
    <w:rsid w:val="00FA5C56"/>
    <w:rsid w:val="00FB05FB"/>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A585"/>
  <w15:chartTrackingRefBased/>
  <w15:docId w15:val="{719DA9EC-0E7E-459C-99C2-AFD0AA08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B1"/>
    <w:pPr>
      <w:ind w:left="720"/>
      <w:contextualSpacing/>
    </w:pPr>
  </w:style>
  <w:style w:type="character" w:styleId="PlaceholderText">
    <w:name w:val="Placeholder Text"/>
    <w:basedOn w:val="DefaultParagraphFont"/>
    <w:uiPriority w:val="99"/>
    <w:semiHidden/>
    <w:rsid w:val="0025287E"/>
    <w:rPr>
      <w:color w:val="808080"/>
    </w:rPr>
  </w:style>
  <w:style w:type="character" w:styleId="Hyperlink">
    <w:name w:val="Hyperlink"/>
    <w:basedOn w:val="DefaultParagraphFont"/>
    <w:uiPriority w:val="99"/>
    <w:unhideWhenUsed/>
    <w:rsid w:val="00B5321D"/>
    <w:rPr>
      <w:color w:val="0563C1" w:themeColor="hyperlink"/>
      <w:u w:val="single"/>
    </w:rPr>
  </w:style>
  <w:style w:type="character" w:styleId="UnresolvedMention">
    <w:name w:val="Unresolved Mention"/>
    <w:basedOn w:val="DefaultParagraphFont"/>
    <w:uiPriority w:val="99"/>
    <w:semiHidden/>
    <w:unhideWhenUsed/>
    <w:rsid w:val="00B53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51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learn.org/stable/modules/generated/sklearn.ensemble.RandomForestRegresso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cikit-learn.org/stable/modules/generated/sklearn.neighbors.KNeighborsRegressor.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104</cp:revision>
  <dcterms:created xsi:type="dcterms:W3CDTF">2022-11-26T09:09:00Z</dcterms:created>
  <dcterms:modified xsi:type="dcterms:W3CDTF">2022-11-27T20:09:00Z</dcterms:modified>
</cp:coreProperties>
</file>