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Smitesh</w:t>
      </w:r>
      <w:r>
        <w:t xml:space="preserve"> </w:t>
      </w:r>
      <w:r>
        <w:t xml:space="preserve">Patil</w:t>
      </w:r>
    </w:p>
    <w:p>
      <w:pPr>
        <w:pStyle w:val="Date"/>
      </w:pPr>
      <w:r>
        <w:t xml:space="preserve">2023-02-01</w:t>
      </w:r>
    </w:p>
    <w:p>
      <w:pPr>
        <w:numPr>
          <w:ilvl w:val="0"/>
          <w:numId w:val="1001"/>
        </w:numPr>
        <w:pStyle w:val="Compact"/>
      </w:pPr>
      <w:r>
        <w:t xml:space="preserve">Basic measures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(igraph)</w:t>
      </w:r>
    </w:p>
    <w:p>
      <w:pPr>
        <w:pStyle w:val="SourceCode"/>
      </w:pPr>
      <w:r>
        <w:rPr>
          <w:rStyle w:val="VerbatimChar"/>
        </w:rPr>
        <w:t xml:space="preserve">## Warning: package 'igraph' was built under R version 4.1.3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(kableExtra)</w:t>
      </w:r>
    </w:p>
    <w:p>
      <w:pPr>
        <w:pStyle w:val="SourceCode"/>
      </w:pPr>
      <w:r>
        <w:rPr>
          <w:rStyle w:val="VerbatimChar"/>
        </w:rPr>
        <w:t xml:space="preserve">## Warning: package 'kableExtra' was built under R version 4.1.3</w:t>
      </w:r>
    </w:p>
    <w:p>
      <w:pPr>
        <w:pStyle w:val="SourceCode"/>
      </w:pPr>
      <w:r>
        <w:rPr>
          <w:rStyle w:val="NormalTok"/>
        </w:rPr>
        <w:t xml:space="preserve">dib_graph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read.graph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"dib2.graphml"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format=</w:t>
      </w:r>
      <w:r>
        <w:rPr>
          <w:rStyle w:val="StringTok"/>
        </w:rPr>
        <w:t xml:space="preserve">"graphml"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1.1 Give the number of nodes and edges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 vertices:"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vcount</w:t>
      </w:r>
      <w:r>
        <w:rPr>
          <w:rStyle w:val="NormalTok"/>
        </w:rPr>
        <w:t xml:space="preserve">(dib_graph),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num vertices: 8969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 edges 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ecount</w:t>
      </w:r>
      <w:r>
        <w:rPr>
          <w:rStyle w:val="NormalTok"/>
        </w:rPr>
        <w:t xml:space="preserve">(dib_graph),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num edges : 46750</w:t>
      </w:r>
    </w:p>
    <w:p>
      <w:pPr>
        <w:pStyle w:val="FirstParagraph"/>
      </w:pPr>
      <w:r>
        <w:t xml:space="preserve">1.2 Is the network strongly or weakly connected. If neither, what is the distribution of</w:t>
      </w:r>
      <w:r>
        <w:t xml:space="preserve"> </w:t>
      </w:r>
      <w:r>
        <w:t xml:space="preserve">component sizes.</w:t>
      </w:r>
    </w:p>
    <w:p>
      <w:pPr>
        <w:numPr>
          <w:ilvl w:val="0"/>
          <w:numId w:val="1002"/>
        </w:numPr>
        <w:pStyle w:val="Compact"/>
      </w:pPr>
      <w:r>
        <w:t xml:space="preserve">Strongly connected components</w:t>
      </w:r>
    </w:p>
    <w:p>
      <w:pPr>
        <w:pStyle w:val="SourceCode"/>
      </w:pPr>
      <w:r>
        <w:rPr>
          <w:rStyle w:val="NormalTok"/>
        </w:rPr>
        <w:t xml:space="preserve">strong_component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components</w:t>
      </w:r>
      <w:r>
        <w:rPr>
          <w:rStyle w:val="NormalTok"/>
        </w:rPr>
        <w:t xml:space="preserve">(dib_graph, </w:t>
      </w:r>
      <w:r>
        <w:rPr>
          <w:rStyle w:val="AttributeTok"/>
        </w:rPr>
        <w:t xml:space="preserve">mode=</w:t>
      </w:r>
      <w:r>
        <w:rPr>
          <w:rStyle w:val="StringTok"/>
        </w:rPr>
        <w:t xml:space="preserve">"strong"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csize)))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(strong_component)[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"Component Size"</w:t>
      </w:r>
      <w:r>
        <w:br/>
      </w:r>
      <w:r>
        <w:rPr>
          <w:rStyle w:val="FunctionTok"/>
        </w:rPr>
        <w:t xml:space="preserve">kbl</w:t>
      </w:r>
      <w:r>
        <w:rPr>
          <w:rStyle w:val="NormalTok"/>
        </w:rPr>
        <w:t xml:space="preserve">(strong_component)</w:t>
      </w:r>
    </w:p>
    <w:p>
      <w:pPr>
        <w:pStyle w:val="FirstParagraph"/>
      </w:pPr>
      <w:r>
        <w:t xml:space="preserve">Component Size</w:t>
      </w:r>
    </w:p>
    <w:p>
      <w:pPr>
        <w:pStyle w:val="BodyText"/>
      </w:pPr>
      <w:r>
        <w:t xml:space="preserve">Freq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3024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180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25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5</w:t>
      </w:r>
    </w:p>
    <w:p>
      <w:pPr>
        <w:pStyle w:val="BodyText"/>
      </w:pPr>
      <w:r>
        <w:t xml:space="preserve">5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6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5479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Answer: The table above shows strongly connected components in the directed network. There is one component with 5479, 6 and 5 nodes and a distribution of component with sizes varying from 1 to 4.</w:t>
      </w:r>
    </w:p>
    <w:p>
      <w:pPr>
        <w:numPr>
          <w:ilvl w:val="0"/>
          <w:numId w:val="1003"/>
        </w:numPr>
        <w:pStyle w:val="Compact"/>
      </w:pPr>
      <w:r>
        <w:t xml:space="preserve">Weakly connected components</w:t>
      </w:r>
    </w:p>
    <w:p>
      <w:pPr>
        <w:pStyle w:val="SourceCode"/>
      </w:pPr>
      <w:r>
        <w:rPr>
          <w:rStyle w:val="NormalTok"/>
        </w:rPr>
        <w:t xml:space="preserve">weak_component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components</w:t>
      </w:r>
      <w:r>
        <w:rPr>
          <w:rStyle w:val="NormalTok"/>
        </w:rPr>
        <w:t xml:space="preserve">(dib_graph, </w:t>
      </w:r>
      <w:r>
        <w:rPr>
          <w:rStyle w:val="AttributeTok"/>
        </w:rPr>
        <w:t xml:space="preserve">mode=</w:t>
      </w:r>
      <w:r>
        <w:rPr>
          <w:rStyle w:val="StringTok"/>
        </w:rPr>
        <w:t xml:space="preserve">"weak"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csize)))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(weak_component)[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"Component Size"</w:t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(weak_component)</w:t>
      </w:r>
    </w:p>
    <w:p>
      <w:pPr>
        <w:pStyle w:val="FirstParagraph"/>
      </w:pPr>
      <w:r>
        <w:t xml:space="preserve">Component Size</w:t>
      </w:r>
    </w:p>
    <w:p>
      <w:pPr>
        <w:pStyle w:val="BodyText"/>
      </w:pPr>
      <w:r>
        <w:t xml:space="preserve">Freq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30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11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8872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Answer: The table above shows weakly connected components in the directed network. There is one component with 8872 and 4 nodes with 30 weakly connected components of size 2 and 11 components with size 3.</w:t>
      </w:r>
    </w:p>
    <w:p>
      <w:pPr>
        <w:pStyle w:val="BodyText"/>
      </w:pPr>
      <w:r>
        <w:t xml:space="preserve">1.3 What is the diameter of the network ?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diameter of the network is 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diameter</w:t>
      </w:r>
      <w:r>
        <w:rPr>
          <w:rStyle w:val="NormalTok"/>
        </w:rPr>
        <w:t xml:space="preserve">(dib_graph, </w:t>
      </w:r>
      <w:r>
        <w:rPr>
          <w:rStyle w:val="AttributeTok"/>
        </w:rPr>
        <w:t xml:space="preserve">directed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unconnected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weights=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The diameter of the network is :  18</w:t>
      </w:r>
    </w:p>
    <w:p>
      <w:pPr>
        <w:pStyle w:val="FirstParagraph"/>
      </w:pPr>
      <w:r>
        <w:t xml:space="preserve">1.4 What is the average path length of the network ?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average path length of the network 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mean_distance</w:t>
      </w:r>
      <w:r>
        <w:rPr>
          <w:rStyle w:val="NormalTok"/>
        </w:rPr>
        <w:t xml:space="preserve">(dib_graph, </w:t>
      </w:r>
      <w:r>
        <w:rPr>
          <w:rStyle w:val="AttributeTok"/>
        </w:rPr>
        <w:t xml:space="preserve">directed =</w:t>
      </w:r>
      <w:r>
        <w:rPr>
          <w:rStyle w:val="NormalTok"/>
        </w:rPr>
        <w:t xml:space="preserve"> T),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The average path length of the network : 6.017593</w:t>
      </w:r>
    </w:p>
    <w:p>
      <w:pPr>
        <w:pStyle w:val="FirstParagraph"/>
      </w:pPr>
      <w:r>
        <w:t xml:space="preserve">1.5 What is the clustering coefficient of the network ?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clustering coeff of the graph is 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transitivity</w:t>
      </w:r>
      <w:r>
        <w:rPr>
          <w:rStyle w:val="NormalTok"/>
        </w:rPr>
        <w:t xml:space="preserve">(dib_graph,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"localaverage"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The clustering coeff of the graph is : 0.2300017</w:t>
      </w:r>
    </w:p>
    <w:p>
      <w:pPr>
        <w:pStyle w:val="FirstParagraph"/>
      </w:pPr>
      <w:r>
        <w:t xml:space="preserve">1.6 What is the in- and out-degree distribution ?</w:t>
      </w:r>
    </w:p>
    <w:p>
      <w:pPr>
        <w:pStyle w:val="SourceCode"/>
      </w:pPr>
      <w:r>
        <w:rPr>
          <w:rStyle w:val="NormalTok"/>
        </w:rPr>
        <w:t xml:space="preserve">deg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degree</w:t>
      </w:r>
      <w:r>
        <w:rPr>
          <w:rStyle w:val="NormalTok"/>
        </w:rPr>
        <w:t xml:space="preserve">(dib_graph, </w:t>
      </w:r>
      <w:r>
        <w:rPr>
          <w:rStyle w:val="Attribut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in-degree distribution of the graph varies from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(deg), </w:t>
      </w:r>
      <w:r>
        <w:rPr>
          <w:rStyle w:val="StringTok"/>
        </w:rPr>
        <w:t xml:space="preserve">"to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(deg))</w:t>
      </w:r>
    </w:p>
    <w:p>
      <w:pPr>
        <w:pStyle w:val="SourceCode"/>
      </w:pPr>
      <w:r>
        <w:rPr>
          <w:rStyle w:val="VerbatimChar"/>
        </w:rPr>
        <w:t xml:space="preserve">## The in-degree distribution of the graph varies from  0 to  473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(deg,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breaks=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(deg)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(deg))</w:t>
      </w:r>
      <w:r>
        <w:rPr>
          <w:rStyle w:val="SpecialCharTok"/>
        </w:rPr>
        <w:t xml:space="preserve">+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"In-degree"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"Proportion"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In-Degree Distribution"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border=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Main_files/figure-docx/unnamed-chunk-9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deg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degree</w:t>
      </w:r>
      <w:r>
        <w:rPr>
          <w:rStyle w:val="NormalTok"/>
        </w:rPr>
        <w:t xml:space="preserve">(dib_graph, </w:t>
      </w:r>
      <w:r>
        <w:rPr>
          <w:rStyle w:val="Attribut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in-degree distribution of the graph varies from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(deg), </w:t>
      </w:r>
      <w:r>
        <w:rPr>
          <w:rStyle w:val="StringTok"/>
        </w:rPr>
        <w:t xml:space="preserve">"to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(deg))</w:t>
      </w:r>
    </w:p>
    <w:p>
      <w:pPr>
        <w:pStyle w:val="SourceCode"/>
      </w:pPr>
      <w:r>
        <w:rPr>
          <w:rStyle w:val="VerbatimChar"/>
        </w:rPr>
        <w:t xml:space="preserve">## The in-degree distribution of the graph varies from  0 to  58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(deg,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breaks=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(deg)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(deg))</w:t>
      </w:r>
      <w:r>
        <w:rPr>
          <w:rStyle w:val="SpecialCharTok"/>
        </w:rPr>
        <w:t xml:space="preserve">+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"Out-degree"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"Proportion"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Out-Degree Distribution"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border=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Main_files/figure-docx/unnamed-chunk-11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Section 2 - Bowtie Analysis</w:t>
      </w:r>
    </w:p>
    <w:p>
      <w:pPr>
        <w:pStyle w:val="BodyText"/>
      </w:pPr>
      <w:r>
        <w:t xml:space="preserve">2.1 What percentage of the network comprises the strongly connected component, the incomponent, the out-component, and tube.</w:t>
      </w:r>
    </w:p>
    <w:p>
      <w:pPr>
        <w:pStyle w:val="SourceCode"/>
      </w:pPr>
      <w:r>
        <w:rPr>
          <w:rStyle w:val="DocumentationTok"/>
        </w:rPr>
        <w:t xml:space="preserve">### Strongly connected components</w:t>
      </w:r>
      <w:r>
        <w:br/>
      </w:r>
      <w:r>
        <w:rPr>
          <w:rStyle w:val="NormalTok"/>
        </w:rPr>
        <w:t xml:space="preserve">clu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components</w:t>
      </w:r>
      <w:r>
        <w:rPr>
          <w:rStyle w:val="NormalTok"/>
        </w:rPr>
        <w:t xml:space="preserve">(dib_graph,</w:t>
      </w:r>
      <w:r>
        <w:rPr>
          <w:rStyle w:val="Attribut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"strong"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scc_index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which.max</w:t>
      </w:r>
      <w:r>
        <w:rPr>
          <w:rStyle w:val="NormalTok"/>
        </w:rPr>
        <w:t xml:space="preserve">(clu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csize)</w:t>
      </w:r>
      <w:r>
        <w:br/>
      </w:r>
      <w:r>
        <w:rPr>
          <w:rStyle w:val="NormalTok"/>
        </w:rPr>
        <w:t xml:space="preserve">scc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</w:t>
      </w:r>
      <w:r>
        <w:rPr>
          <w:rStyle w:val="NormalTok"/>
        </w:rPr>
        <w:t xml:space="preserve">(dib_graph)[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(clu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membership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scc_index)]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</w:t>
      </w:r>
      <w:r>
        <w:br/>
      </w:r>
      <w:r>
        <w:br/>
      </w:r>
      <w:r>
        <w:rPr>
          <w:rStyle w:val="NormalTok"/>
        </w:rPr>
        <w:t xml:space="preserve">scc_career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</w:t>
      </w:r>
      <w:r>
        <w:rPr>
          <w:rStyle w:val="NormalTok"/>
        </w:rPr>
        <w:t xml:space="preserve">(dib_graph)[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(clu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membership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scc_index)]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career</w:t>
      </w:r>
      <w:r>
        <w:br/>
      </w:r>
      <w:r>
        <w:rPr>
          <w:rStyle w:val="NormalTok"/>
        </w:rPr>
        <w:t xml:space="preserve">scc_century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</w:t>
      </w:r>
      <w:r>
        <w:rPr>
          <w:rStyle w:val="NormalTok"/>
        </w:rPr>
        <w:t xml:space="preserve">(dib_graph)[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(clu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membership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scc_index)]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century</w:t>
      </w:r>
      <w:r>
        <w:br/>
      </w:r>
      <w:r>
        <w:br/>
      </w:r>
      <w:r>
        <w:br/>
      </w:r>
      <w:r>
        <w:rPr>
          <w:rStyle w:val="DocumentationTok"/>
        </w:rPr>
        <w:t xml:space="preserve">### IN components</w:t>
      </w:r>
      <w:r>
        <w:br/>
      </w:r>
      <w:r>
        <w:rPr>
          <w:rStyle w:val="NormalTok"/>
        </w:rPr>
        <w:t xml:space="preserve">IN_component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IN_component_career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IN_component_century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vertices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V</w:t>
      </w:r>
      <w:r>
        <w:rPr>
          <w:rStyle w:val="NormalTok"/>
        </w:rPr>
        <w:t xml:space="preserve">(dib_graph)</w:t>
      </w:r>
      <w:r>
        <w:br/>
      </w:r>
      <w:r>
        <w:br/>
      </w:r>
      <w:r>
        <w:rPr>
          <w:rStyle w:val="NormalTok"/>
        </w:rPr>
        <w:t xml:space="preserve">non_SCC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vertices[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(vertices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scc)]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(v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non_SCC){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dist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bfs</w:t>
      </w:r>
      <w:r>
        <w:rPr>
          <w:rStyle w:val="NormalTok"/>
        </w:rPr>
        <w:t xml:space="preserve">(dib_graph, </w:t>
      </w:r>
      <w:r>
        <w:rPr>
          <w:rStyle w:val="AttributeTok"/>
        </w:rPr>
        <w:t xml:space="preserve">root=</w:t>
      </w:r>
      <w:r>
        <w:rPr>
          <w:rStyle w:val="NormalTok"/>
        </w:rPr>
        <w:t xml:space="preserve">v, </w:t>
      </w:r>
      <w:r>
        <w:rPr>
          <w:rStyle w:val="AttributeTok"/>
        </w:rPr>
        <w:t xml:space="preserve">mode=</w:t>
      </w:r>
      <w:r>
        <w:rPr>
          <w:rStyle w:val="StringTok"/>
        </w:rPr>
        <w:t xml:space="preserve">"out"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unreachable =</w:t>
      </w:r>
      <w:r>
        <w:rPr>
          <w:rStyle w:val="NormalTok"/>
        </w:rPr>
        <w:t xml:space="preserve">F, </w:t>
      </w:r>
      <w:r>
        <w:rPr>
          <w:rStyle w:val="AttributeTok"/>
        </w:rPr>
        <w:t xml:space="preserve">dist=</w:t>
      </w:r>
      <w:r>
        <w:rPr>
          <w:rStyle w:val="NormalTok"/>
        </w:rPr>
        <w:t xml:space="preserve">T)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dist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connected_to_SCC</w:t>
      </w:r>
      <w:r>
        <w:rPr>
          <w:rStyle w:val="OtherTok"/>
        </w:rPr>
        <w:t xml:space="preserve">&lt;-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is.nan</w:t>
      </w:r>
      <w:r>
        <w:rPr>
          <w:rStyle w:val="NormalTok"/>
        </w:rPr>
        <w:t xml:space="preserve">(dist[scc])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connected_to_SCC){</w:t>
      </w:r>
      <w:r>
        <w:br/>
      </w:r>
      <w:r>
        <w:rPr>
          <w:rStyle w:val="NormalTok"/>
        </w:rPr>
        <w:t xml:space="preserve">    IN_component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(IN_component,</w:t>
      </w:r>
      <w:r>
        <w:rPr>
          <w:rStyle w:val="FunctionTok"/>
        </w:rPr>
        <w:t xml:space="preserve">V</w:t>
      </w:r>
      <w:r>
        <w:rPr>
          <w:rStyle w:val="NormalTok"/>
        </w:rPr>
        <w:t xml:space="preserve">(dib_graph)[v]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name)</w:t>
      </w:r>
      <w:r>
        <w:br/>
      </w:r>
      <w:r>
        <w:rPr>
          <w:rStyle w:val="NormalTok"/>
        </w:rPr>
        <w:t xml:space="preserve">    IN_component_career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(IN_component_career, </w:t>
      </w:r>
      <w:r>
        <w:rPr>
          <w:rStyle w:val="FunctionTok"/>
        </w:rPr>
        <w:t xml:space="preserve">V</w:t>
      </w:r>
      <w:r>
        <w:rPr>
          <w:rStyle w:val="NormalTok"/>
        </w:rPr>
        <w:t xml:space="preserve">(dib_graph)[v]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career)</w:t>
      </w:r>
      <w:r>
        <w:br/>
      </w:r>
      <w:r>
        <w:rPr>
          <w:rStyle w:val="NormalTok"/>
        </w:rPr>
        <w:t xml:space="preserve">    IN_component_century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(IN_component_century, </w:t>
      </w:r>
      <w:r>
        <w:rPr>
          <w:rStyle w:val="FunctionTok"/>
        </w:rPr>
        <w:t xml:space="preserve">V</w:t>
      </w:r>
      <w:r>
        <w:rPr>
          <w:rStyle w:val="NormalTok"/>
        </w:rPr>
        <w:t xml:space="preserve">(dib_graph)[v]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century)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### OUT components</w:t>
      </w:r>
      <w:r>
        <w:br/>
      </w:r>
      <w:r>
        <w:rPr>
          <w:rStyle w:val="NormalTok"/>
        </w:rPr>
        <w:t xml:space="preserve">OUT_component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OUT_component_career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OUT_component_century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non_SCC2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vertices[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(vertices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(scc, IN_component))]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(v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non_SCC2){</w:t>
      </w:r>
      <w:r>
        <w:br/>
      </w:r>
      <w:r>
        <w:rPr>
          <w:rStyle w:val="NormalTok"/>
        </w:rPr>
        <w:t xml:space="preserve">  dist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bfs</w:t>
      </w:r>
      <w:r>
        <w:rPr>
          <w:rStyle w:val="NormalTok"/>
        </w:rPr>
        <w:t xml:space="preserve">(dib_graph, </w:t>
      </w:r>
      <w:r>
        <w:rPr>
          <w:rStyle w:val="AttributeTok"/>
        </w:rPr>
        <w:t xml:space="preserve">root=</w:t>
      </w:r>
      <w:r>
        <w:rPr>
          <w:rStyle w:val="NormalTok"/>
        </w:rPr>
        <w:t xml:space="preserve">v, </w:t>
      </w:r>
      <w:r>
        <w:rPr>
          <w:rStyle w:val="AttributeTok"/>
        </w:rPr>
        <w:t xml:space="preserve">mode=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unreachable =</w:t>
      </w:r>
      <w:r>
        <w:rPr>
          <w:rStyle w:val="NormalTok"/>
        </w:rPr>
        <w:t xml:space="preserve">F, </w:t>
      </w:r>
      <w:r>
        <w:rPr>
          <w:rStyle w:val="AttributeTok"/>
        </w:rPr>
        <w:t xml:space="preserve">dist=</w:t>
      </w:r>
      <w:r>
        <w:rPr>
          <w:rStyle w:val="NormalTok"/>
        </w:rPr>
        <w:t xml:space="preserve">T)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dist</w:t>
      </w:r>
      <w:r>
        <w:br/>
      </w:r>
      <w:r>
        <w:rPr>
          <w:rStyle w:val="NormalTok"/>
        </w:rPr>
        <w:t xml:space="preserve">  connected_to_non_SCC</w:t>
      </w:r>
      <w:r>
        <w:rPr>
          <w:rStyle w:val="OtherTok"/>
        </w:rPr>
        <w:t xml:space="preserve">&lt;-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is.nan</w:t>
      </w:r>
      <w:r>
        <w:rPr>
          <w:rStyle w:val="NormalTok"/>
        </w:rPr>
        <w:t xml:space="preserve">(dist[scc])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connected_to_non_SCC){</w:t>
      </w:r>
      <w:r>
        <w:br/>
      </w:r>
      <w:r>
        <w:rPr>
          <w:rStyle w:val="NormalTok"/>
        </w:rPr>
        <w:t xml:space="preserve">    OUT_component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(OUT_component,</w:t>
      </w:r>
      <w:r>
        <w:rPr>
          <w:rStyle w:val="FunctionTok"/>
        </w:rPr>
        <w:t xml:space="preserve">V</w:t>
      </w:r>
      <w:r>
        <w:rPr>
          <w:rStyle w:val="NormalTok"/>
        </w:rPr>
        <w:t xml:space="preserve">(dib_graph)[v]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name)</w:t>
      </w:r>
      <w:r>
        <w:br/>
      </w:r>
      <w:r>
        <w:rPr>
          <w:rStyle w:val="NormalTok"/>
        </w:rPr>
        <w:t xml:space="preserve">    OUT_component_career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(OUT_component_career, </w:t>
      </w:r>
      <w:r>
        <w:rPr>
          <w:rStyle w:val="FunctionTok"/>
        </w:rPr>
        <w:t xml:space="preserve">V</w:t>
      </w:r>
      <w:r>
        <w:rPr>
          <w:rStyle w:val="NormalTok"/>
        </w:rPr>
        <w:t xml:space="preserve">(dib_graph)[v]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career)</w:t>
      </w:r>
      <w:r>
        <w:br/>
      </w:r>
      <w:r>
        <w:rPr>
          <w:rStyle w:val="NormalTok"/>
        </w:rPr>
        <w:t xml:space="preserve">    OUT_component_century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(OUT_component_century, </w:t>
      </w:r>
      <w:r>
        <w:rPr>
          <w:rStyle w:val="FunctionTok"/>
        </w:rPr>
        <w:t xml:space="preserve">V</w:t>
      </w:r>
      <w:r>
        <w:rPr>
          <w:rStyle w:val="NormalTok"/>
        </w:rPr>
        <w:t xml:space="preserve">(dib_graph)[v]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century)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### Tube components</w:t>
      </w:r>
      <w:r>
        <w:br/>
      </w:r>
      <w:r>
        <w:rPr>
          <w:rStyle w:val="NormalTok"/>
        </w:rPr>
        <w:t xml:space="preserve">tube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tube_career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tube_century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nodes_minus_SCC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vertices[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(vertices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scc)]</w:t>
      </w:r>
      <w:r>
        <w:br/>
      </w:r>
      <w:r>
        <w:rPr>
          <w:rStyle w:val="NormalTok"/>
        </w:rPr>
        <w:t xml:space="preserve">g_minus_SCC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induced_subgraph</w:t>
      </w:r>
      <w:r>
        <w:rPr>
          <w:rStyle w:val="NormalTok"/>
        </w:rPr>
        <w:t xml:space="preserve">(dib_graph ,nodes_minus_SCC)</w:t>
      </w:r>
      <w:r>
        <w:br/>
      </w:r>
      <w:r>
        <w:rPr>
          <w:rStyle w:val="NormalTok"/>
        </w:rPr>
        <w:t xml:space="preserve">out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(v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</w:t>
      </w:r>
      <w:r>
        <w:rPr>
          <w:rStyle w:val="NormalTok"/>
        </w:rPr>
        <w:t xml:space="preserve">(g_minus_SCC)[IN_component]){</w:t>
      </w:r>
      <w:r>
        <w:br/>
      </w:r>
      <w:r>
        <w:rPr>
          <w:rStyle w:val="NormalTok"/>
        </w:rPr>
        <w:t xml:space="preserve">  paths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all_simple_paths</w:t>
      </w:r>
      <w:r>
        <w:rPr>
          <w:rStyle w:val="NormalTok"/>
        </w:rPr>
        <w:t xml:space="preserve">(g_minus_SCC, </w:t>
      </w:r>
      <w:r>
        <w:rPr>
          <w:rStyle w:val="AttributeTok"/>
        </w:rPr>
        <w:t xml:space="preserve">from=</w:t>
      </w:r>
      <w:r>
        <w:rPr>
          <w:rStyle w:val="NormalTok"/>
        </w:rPr>
        <w:t xml:space="preserve">v,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</w:t>
      </w:r>
      <w:r>
        <w:rPr>
          <w:rStyle w:val="NormalTok"/>
        </w:rPr>
        <w:t xml:space="preserve">(g_minus_SCC)[OUT_component], </w:t>
      </w:r>
      <w:r>
        <w:rPr>
          <w:rStyle w:val="Attribut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cutoff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tube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(tube,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(paths)))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tube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(tube)</w:t>
      </w:r>
      <w:r>
        <w:br/>
      </w:r>
      <w:r>
        <w:br/>
      </w:r>
      <w:r>
        <w:rPr>
          <w:rStyle w:val="NormalTok"/>
        </w:rPr>
        <w:t xml:space="preserve">tube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tube[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(tube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(IN_component,OUT_component))]</w:t>
      </w:r>
      <w:r>
        <w:br/>
      </w:r>
      <w:r>
        <w:br/>
      </w:r>
      <w:r>
        <w:br/>
      </w:r>
      <w:r>
        <w:rPr>
          <w:rStyle w:val="NormalTok"/>
        </w:rPr>
        <w:t xml:space="preserve">tube_data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tube_data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</w:t>
      </w:r>
      <w:r>
        <w:rPr>
          <w:rStyle w:val="NormalTok"/>
        </w:rPr>
        <w:t xml:space="preserve">(dib_graph)[</w:t>
      </w:r>
      <w:r>
        <w:rPr>
          <w:rStyle w:val="FunctionTok"/>
        </w:rPr>
        <w:t xml:space="preserve">V</w:t>
      </w:r>
      <w:r>
        <w:rPr>
          <w:rStyle w:val="NormalTok"/>
        </w:rPr>
        <w:t xml:space="preserve">(dib_graph)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tube]</w:t>
      </w:r>
      <w:r>
        <w:br/>
      </w:r>
      <w:r>
        <w:rPr>
          <w:rStyle w:val="NormalTok"/>
        </w:rPr>
        <w:t xml:space="preserve">tube_data_career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tube_data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career</w:t>
      </w:r>
      <w:r>
        <w:br/>
      </w:r>
      <w:r>
        <w:rPr>
          <w:rStyle w:val="NormalTok"/>
        </w:rPr>
        <w:t xml:space="preserve">tube_data_century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tube_data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century</w:t>
      </w:r>
      <w:r>
        <w:br/>
      </w:r>
      <w:r>
        <w:br/>
      </w:r>
      <w:r>
        <w:br/>
      </w:r>
      <w:r>
        <w:rPr>
          <w:rStyle w:val="DocumentationTok"/>
        </w:rPr>
        <w:t xml:space="preserve">### tendril</w:t>
      </w:r>
      <w:r>
        <w:br/>
      </w:r>
      <w:r>
        <w:br/>
      </w:r>
      <w:r>
        <w:rPr>
          <w:rStyle w:val="NormalTok"/>
        </w:rPr>
        <w:t xml:space="preserve">in_tendril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Tendril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vertices[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(vertices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(scc, IN_component, OUT_component, tube))]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</w:t>
      </w:r>
      <w:r>
        <w:br/>
      </w:r>
      <w:r>
        <w:br/>
      </w:r>
      <w:r>
        <w:br/>
      </w:r>
      <w:r>
        <w:rPr>
          <w:rStyle w:val="NormalTok"/>
        </w:rPr>
        <w:t xml:space="preserve">nodes_IN_component_Tendrils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vertices[vertices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(Tendril, IN_component)]</w:t>
      </w:r>
      <w:r>
        <w:br/>
      </w:r>
      <w:r>
        <w:rPr>
          <w:rStyle w:val="NormalTok"/>
        </w:rPr>
        <w:t xml:space="preserve">g_IN_component_Tendrils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induced.subgraph</w:t>
      </w:r>
      <w:r>
        <w:rPr>
          <w:rStyle w:val="NormalTok"/>
        </w:rPr>
        <w:t xml:space="preserve">(dib_graph, nodes_IN_component_Tendrils)</w:t>
      </w:r>
      <w:r>
        <w:br/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(v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Tendril){</w:t>
      </w:r>
      <w:r>
        <w:br/>
      </w:r>
      <w:r>
        <w:rPr>
          <w:rStyle w:val="NormalTok"/>
        </w:rPr>
        <w:t xml:space="preserve">  paths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all_simple_paths</w:t>
      </w:r>
      <w:r>
        <w:rPr>
          <w:rStyle w:val="NormalTok"/>
        </w:rPr>
        <w:t xml:space="preserve">(g_IN_component_Tendrils, </w:t>
      </w:r>
      <w:r>
        <w:rPr>
          <w:rStyle w:val="AttributeTok"/>
        </w:rPr>
        <w:t xml:space="preserve">from=</w:t>
      </w:r>
      <w:r>
        <w:rPr>
          <w:rStyle w:val="NormalTok"/>
        </w:rPr>
        <w:t xml:space="preserve">v,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</w:t>
      </w:r>
      <w:r>
        <w:rPr>
          <w:rStyle w:val="NormalTok"/>
        </w:rPr>
        <w:t xml:space="preserve">(g_IN_component_Tendrils)[IN_component], </w:t>
      </w:r>
      <w:r>
        <w:rPr>
          <w:rStyle w:val="Attribut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cutoff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(paths)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in_tendril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(in_tendril, v)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out_tendril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nodes_OUT_component_Tendrils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vertices[vertices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(Tendril, OUT_component)]</w:t>
      </w:r>
      <w:r>
        <w:br/>
      </w:r>
      <w:r>
        <w:br/>
      </w:r>
      <w:r>
        <w:rPr>
          <w:rStyle w:val="NormalTok"/>
        </w:rPr>
        <w:t xml:space="preserve">g_OUT_component_Tendrils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induced.subgraph</w:t>
      </w:r>
      <w:r>
        <w:rPr>
          <w:rStyle w:val="NormalTok"/>
        </w:rPr>
        <w:t xml:space="preserve">(dib_graph, nodes_OUT_component_Tendrils)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(v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Tendril){</w:t>
      </w:r>
      <w:r>
        <w:br/>
      </w:r>
      <w:r>
        <w:rPr>
          <w:rStyle w:val="NormalTok"/>
        </w:rPr>
        <w:t xml:space="preserve">  paths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all_simple_paths</w:t>
      </w:r>
      <w:r>
        <w:rPr>
          <w:rStyle w:val="NormalTok"/>
        </w:rPr>
        <w:t xml:space="preserve">(g_OUT_component_Tendrils, </w:t>
      </w:r>
      <w:r>
        <w:rPr>
          <w:rStyle w:val="AttributeTok"/>
        </w:rPr>
        <w:t xml:space="preserve">from=</w:t>
      </w:r>
      <w:r>
        <w:rPr>
          <w:rStyle w:val="NormalTok"/>
        </w:rPr>
        <w:t xml:space="preserve">v,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</w:t>
      </w:r>
      <w:r>
        <w:rPr>
          <w:rStyle w:val="NormalTok"/>
        </w:rPr>
        <w:t xml:space="preserve">(g_OUT_component_Tendrils)[OUT_component], </w:t>
      </w:r>
      <w:r>
        <w:rPr>
          <w:rStyle w:val="Attribut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cutoff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(paths)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out_tendril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(out_tendril, v)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br/>
      </w:r>
      <w:r>
        <w:rPr>
          <w:rStyle w:val="NormalTok"/>
        </w:rPr>
        <w:t xml:space="preserve">components_prop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(scc),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(IN_component),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(OUT_component),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(tube))</w:t>
      </w:r>
      <w:r>
        <w:br/>
      </w:r>
      <w:r>
        <w:br/>
      </w:r>
      <w:r>
        <w:rPr>
          <w:rStyle w:val="NormalTok"/>
        </w:rPr>
        <w:t xml:space="preserve">prop_table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(components_prop) 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br/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(prop_table)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 Component"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"OUT component"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"Tube"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(prop_table, </w:t>
      </w:r>
      <w:r>
        <w:rPr>
          <w:rStyle w:val="Attribut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"Percentage"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Percentage</w:t>
      </w:r>
    </w:p>
    <w:p>
      <w:pPr>
        <w:pStyle w:val="BodyText"/>
      </w:pPr>
      <w:r>
        <w:t xml:space="preserve">SCC</w:t>
      </w:r>
    </w:p>
    <w:p>
      <w:pPr>
        <w:pStyle w:val="BodyText"/>
      </w:pPr>
      <w:r>
        <w:t xml:space="preserve">64.6718602</w:t>
      </w:r>
    </w:p>
    <w:p>
      <w:pPr>
        <w:pStyle w:val="BodyText"/>
      </w:pPr>
      <w:r>
        <w:t xml:space="preserve">IN Component</w:t>
      </w:r>
    </w:p>
    <w:p>
      <w:pPr>
        <w:pStyle w:val="BodyText"/>
      </w:pPr>
      <w:r>
        <w:t xml:space="preserve">32.5542965</w:t>
      </w:r>
    </w:p>
    <w:p>
      <w:pPr>
        <w:pStyle w:val="BodyText"/>
      </w:pPr>
      <w:r>
        <w:t xml:space="preserve">OUT component</w:t>
      </w:r>
    </w:p>
    <w:p>
      <w:pPr>
        <w:pStyle w:val="BodyText"/>
      </w:pPr>
      <w:r>
        <w:t xml:space="preserve">2.6322002</w:t>
      </w:r>
    </w:p>
    <w:p>
      <w:pPr>
        <w:pStyle w:val="BodyText"/>
      </w:pPr>
      <w:r>
        <w:t xml:space="preserve">Tube</w:t>
      </w:r>
    </w:p>
    <w:p>
      <w:pPr>
        <w:pStyle w:val="BodyText"/>
      </w:pPr>
      <w:r>
        <w:t xml:space="preserve">0.1416431</w:t>
      </w:r>
    </w:p>
    <w:p>
      <w:pPr>
        <w:pStyle w:val="BodyText"/>
      </w:pPr>
      <w:r>
        <w:t xml:space="preserve">2.2 What are the top five careers for people in the in-component, out-component, scc and</w:t>
      </w:r>
      <w:r>
        <w:t xml:space="preserve"> </w:t>
      </w:r>
      <w:r>
        <w:t xml:space="preserve">tube components?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br/>
      </w:r>
      <w:r>
        <w:rPr>
          <w:rStyle w:val="NormalTok"/>
        </w:rPr>
        <w:t xml:space="preserve">scc_career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trimws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(scc_career, </w:t>
      </w:r>
      <w:r>
        <w:rPr>
          <w:rStyle w:val="AttributeTok"/>
        </w:rPr>
        <w:t xml:space="preserve">split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scc_career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as_tibble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(scc_career))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(n))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()</w:t>
      </w:r>
      <w:r>
        <w:br/>
      </w:r>
      <w:r>
        <w:br/>
      </w:r>
      <w:r>
        <w:br/>
      </w:r>
      <w:r>
        <w:rPr>
          <w:rStyle w:val="NormalTok"/>
        </w:rPr>
        <w:t xml:space="preserve">IN_component_career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trimws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(IN_component_career, </w:t>
      </w:r>
      <w:r>
        <w:rPr>
          <w:rStyle w:val="AttributeTok"/>
        </w:rPr>
        <w:t xml:space="preserve">split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IN_component_career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as_tibble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(IN_component_career))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(n))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OUT_component_career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trimws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(OUT_component_career, </w:t>
      </w:r>
      <w:r>
        <w:rPr>
          <w:rStyle w:val="AttributeTok"/>
        </w:rPr>
        <w:t xml:space="preserve">split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OUT_component_career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as_tibble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(OUT_component_career))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(n))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()</w:t>
      </w:r>
      <w:r>
        <w:br/>
      </w:r>
      <w:r>
        <w:br/>
      </w:r>
      <w:r>
        <w:br/>
      </w:r>
      <w:r>
        <w:rPr>
          <w:rStyle w:val="NormalTok"/>
        </w:rPr>
        <w:t xml:space="preserve">tube_component_career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trimws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(tube_data_career, </w:t>
      </w:r>
      <w:r>
        <w:rPr>
          <w:rStyle w:val="AttributeTok"/>
        </w:rPr>
        <w:t xml:space="preserve">split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tube_component_career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as_tibble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(tube_component_career))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(n))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(scc_career, IN_component_career, OUT_component_career,tube_component_career), )</w:t>
      </w:r>
    </w:p>
    <w:p>
      <w:pPr>
        <w:pStyle w:val="FirstParagraph"/>
      </w:pPr>
      <w:r>
        <w:t xml:space="preserve">scc_career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Politics</w:t>
      </w:r>
    </w:p>
    <w:p>
      <w:pPr>
        <w:pStyle w:val="BodyText"/>
      </w:pPr>
      <w:r>
        <w:t xml:space="preserve">1909</w:t>
      </w:r>
    </w:p>
    <w:p>
      <w:pPr>
        <w:pStyle w:val="BodyText"/>
      </w:pPr>
      <w:r>
        <w:t xml:space="preserve">Religion</w:t>
      </w:r>
    </w:p>
    <w:p>
      <w:pPr>
        <w:pStyle w:val="BodyText"/>
      </w:pPr>
      <w:r>
        <w:t xml:space="preserve">1004</w:t>
      </w:r>
    </w:p>
    <w:p>
      <w:pPr>
        <w:pStyle w:val="BodyText"/>
      </w:pPr>
      <w:r>
        <w:t xml:space="preserve">Literature</w:t>
      </w:r>
    </w:p>
    <w:p>
      <w:pPr>
        <w:pStyle w:val="BodyText"/>
      </w:pPr>
      <w:r>
        <w:t xml:space="preserve">587</w:t>
      </w:r>
    </w:p>
    <w:p>
      <w:pPr>
        <w:pStyle w:val="BodyText"/>
      </w:pPr>
      <w:r>
        <w:t xml:space="preserve">Military</w:t>
      </w:r>
    </w:p>
    <w:p>
      <w:pPr>
        <w:pStyle w:val="BodyText"/>
      </w:pPr>
      <w:r>
        <w:t xml:space="preserve">502</w:t>
      </w:r>
    </w:p>
    <w:p>
      <w:pPr>
        <w:pStyle w:val="BodyText"/>
      </w:pPr>
      <w:r>
        <w:t xml:space="preserve">Gentry and Aristocracy</w:t>
      </w:r>
    </w:p>
    <w:p>
      <w:pPr>
        <w:pStyle w:val="BodyText"/>
      </w:pPr>
      <w:r>
        <w:t xml:space="preserve">486</w:t>
      </w:r>
    </w:p>
    <w:p>
      <w:pPr>
        <w:pStyle w:val="BodyText"/>
      </w:pPr>
      <w:r>
        <w:t xml:space="preserve">Administration and Diplomacy</w:t>
      </w:r>
    </w:p>
    <w:p>
      <w:pPr>
        <w:pStyle w:val="BodyText"/>
      </w:pPr>
      <w:r>
        <w:t xml:space="preserve">443</w:t>
      </w:r>
    </w:p>
    <w:p>
      <w:pPr>
        <w:pStyle w:val="BodyText"/>
      </w:pPr>
      <w:r>
        <w:t xml:space="preserve">IN_component_career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Politics</w:t>
      </w:r>
    </w:p>
    <w:p>
      <w:pPr>
        <w:pStyle w:val="BodyText"/>
      </w:pPr>
      <w:r>
        <w:t xml:space="preserve">591</w:t>
      </w:r>
    </w:p>
    <w:p>
      <w:pPr>
        <w:pStyle w:val="BodyText"/>
      </w:pPr>
      <w:r>
        <w:t xml:space="preserve">Religion</w:t>
      </w:r>
    </w:p>
    <w:p>
      <w:pPr>
        <w:pStyle w:val="BodyText"/>
      </w:pPr>
      <w:r>
        <w:t xml:space="preserve">487</w:t>
      </w:r>
    </w:p>
    <w:p>
      <w:pPr>
        <w:pStyle w:val="BodyText"/>
      </w:pPr>
      <w:r>
        <w:t xml:space="preserve">Literature</w:t>
      </w:r>
    </w:p>
    <w:p>
      <w:pPr>
        <w:pStyle w:val="BodyText"/>
      </w:pPr>
      <w:r>
        <w:t xml:space="preserve">312</w:t>
      </w:r>
    </w:p>
    <w:p>
      <w:pPr>
        <w:pStyle w:val="BodyText"/>
      </w:pPr>
      <w:r>
        <w:t xml:space="preserve">Business and Finance</w:t>
      </w:r>
    </w:p>
    <w:p>
      <w:pPr>
        <w:pStyle w:val="BodyText"/>
      </w:pPr>
      <w:r>
        <w:t xml:space="preserve">240</w:t>
      </w:r>
    </w:p>
    <w:p>
      <w:pPr>
        <w:pStyle w:val="BodyText"/>
      </w:pPr>
      <w:r>
        <w:t xml:space="preserve">Journalism and Broadcasting</w:t>
      </w:r>
    </w:p>
    <w:p>
      <w:pPr>
        <w:pStyle w:val="BodyText"/>
      </w:pPr>
      <w:r>
        <w:t xml:space="preserve">224</w:t>
      </w:r>
    </w:p>
    <w:p>
      <w:pPr>
        <w:pStyle w:val="BodyText"/>
      </w:pPr>
      <w:r>
        <w:t xml:space="preserve">Administration and Diplomacy</w:t>
      </w:r>
    </w:p>
    <w:p>
      <w:pPr>
        <w:pStyle w:val="BodyText"/>
      </w:pPr>
      <w:r>
        <w:t xml:space="preserve">209</w:t>
      </w:r>
    </w:p>
    <w:p>
      <w:pPr>
        <w:pStyle w:val="BodyText"/>
      </w:pPr>
      <w:r>
        <w:t xml:space="preserve">OUT_component_career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Religion</w:t>
      </w:r>
    </w:p>
    <w:p>
      <w:pPr>
        <w:pStyle w:val="BodyText"/>
      </w:pPr>
      <w:r>
        <w:t xml:space="preserve">37</w:t>
      </w:r>
    </w:p>
    <w:p>
      <w:pPr>
        <w:pStyle w:val="BodyText"/>
      </w:pPr>
      <w:r>
        <w:t xml:space="preserve">Science and Technology</w:t>
      </w:r>
    </w:p>
    <w:p>
      <w:pPr>
        <w:pStyle w:val="BodyText"/>
      </w:pPr>
      <w:r>
        <w:t xml:space="preserve">26</w:t>
      </w:r>
    </w:p>
    <w:p>
      <w:pPr>
        <w:pStyle w:val="BodyText"/>
      </w:pPr>
      <w:r>
        <w:t xml:space="preserve">Politics</w:t>
      </w:r>
    </w:p>
    <w:p>
      <w:pPr>
        <w:pStyle w:val="BodyText"/>
      </w:pPr>
      <w:r>
        <w:t xml:space="preserve">25</w:t>
      </w:r>
    </w:p>
    <w:p>
      <w:pPr>
        <w:pStyle w:val="BodyText"/>
      </w:pPr>
      <w:r>
        <w:t xml:space="preserve">Sport</w:t>
      </w:r>
    </w:p>
    <w:p>
      <w:pPr>
        <w:pStyle w:val="BodyText"/>
      </w:pPr>
      <w:r>
        <w:t xml:space="preserve">20</w:t>
      </w:r>
    </w:p>
    <w:p>
      <w:pPr>
        <w:pStyle w:val="BodyText"/>
      </w:pPr>
      <w:r>
        <w:t xml:space="preserve">Administration and Diplomacy</w:t>
      </w:r>
    </w:p>
    <w:p>
      <w:pPr>
        <w:pStyle w:val="BodyText"/>
      </w:pPr>
      <w:r>
        <w:t xml:space="preserve">18</w:t>
      </w:r>
    </w:p>
    <w:p>
      <w:pPr>
        <w:pStyle w:val="BodyText"/>
      </w:pPr>
      <w:r>
        <w:t xml:space="preserve">Business and Finance</w:t>
      </w:r>
    </w:p>
    <w:p>
      <w:pPr>
        <w:pStyle w:val="BodyText"/>
      </w:pPr>
      <w:r>
        <w:t xml:space="preserve">18</w:t>
      </w:r>
    </w:p>
    <w:p>
      <w:pPr>
        <w:pStyle w:val="BodyText"/>
      </w:pPr>
      <w:r>
        <w:t xml:space="preserve">tube_component_career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Military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Science and Technology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The Sea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Travel and Exploration</w:t>
      </w:r>
    </w:p>
    <w:p>
      <w:pPr>
        <w:pStyle w:val="BodyText"/>
      </w:pPr>
      <w:r>
        <w:t xml:space="preserve">2</w:t>
      </w:r>
    </w:p>
    <w:p>
      <w:pPr>
        <w:pStyle w:val="BodyText"/>
      </w:pPr>
      <w:r>
        <w:t xml:space="preserve">Administration and Diplomacy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Archaeology and Antiquarianism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2.3 What are the top five centuries represented in the in-component, out-component, scc</w:t>
      </w:r>
      <w:r>
        <w:t xml:space="preserve"> </w:t>
      </w:r>
      <w:r>
        <w:t xml:space="preserve">and tube components?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br/>
      </w:r>
      <w:r>
        <w:rPr>
          <w:rStyle w:val="NormalTok"/>
        </w:rPr>
        <w:t xml:space="preserve">scc_century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as_tibble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(scc_century))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(n))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IN_component_century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as_tibble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(IN_component_century))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(n))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OUT_component_century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as_tibble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(OUT_component_century))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(n))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tube_component_century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as_tibble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(tube_data_century))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(n))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(scc_century, IN_component_century, OUT_component_century,tube_component_century))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kable_styling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latex_options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"hold_position"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scc_century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19</w:t>
      </w:r>
    </w:p>
    <w:p>
      <w:pPr>
        <w:pStyle w:val="BodyText"/>
      </w:pPr>
      <w:r>
        <w:t xml:space="preserve">1871</w:t>
      </w:r>
    </w:p>
    <w:p>
      <w:pPr>
        <w:pStyle w:val="BodyText"/>
      </w:pPr>
      <w:r>
        <w:t xml:space="preserve">18</w:t>
      </w:r>
    </w:p>
    <w:p>
      <w:pPr>
        <w:pStyle w:val="BodyText"/>
      </w:pPr>
      <w:r>
        <w:t xml:space="preserve">1133</w:t>
      </w:r>
    </w:p>
    <w:p>
      <w:pPr>
        <w:pStyle w:val="BodyText"/>
      </w:pPr>
      <w:r>
        <w:t xml:space="preserve">20</w:t>
      </w:r>
    </w:p>
    <w:p>
      <w:pPr>
        <w:pStyle w:val="BodyText"/>
      </w:pPr>
      <w:r>
        <w:t xml:space="preserve">597</w:t>
      </w:r>
    </w:p>
    <w:p>
      <w:pPr>
        <w:pStyle w:val="BodyText"/>
      </w:pPr>
      <w:r>
        <w:t xml:space="preserve">17</w:t>
      </w:r>
    </w:p>
    <w:p>
      <w:pPr>
        <w:pStyle w:val="BodyText"/>
      </w:pPr>
      <w:r>
        <w:t xml:space="preserve">595</w:t>
      </w:r>
    </w:p>
    <w:p>
      <w:pPr>
        <w:pStyle w:val="BodyText"/>
      </w:pPr>
      <w:r>
        <w:t xml:space="preserve">16</w:t>
      </w:r>
    </w:p>
    <w:p>
      <w:pPr>
        <w:pStyle w:val="BodyText"/>
      </w:pPr>
      <w:r>
        <w:t xml:space="preserve">474</w:t>
      </w:r>
    </w:p>
    <w:p>
      <w:pPr>
        <w:pStyle w:val="BodyText"/>
      </w:pPr>
      <w:r>
        <w:t xml:space="preserve">15</w:t>
      </w:r>
    </w:p>
    <w:p>
      <w:pPr>
        <w:pStyle w:val="BodyText"/>
      </w:pPr>
      <w:r>
        <w:t xml:space="preserve">118</w:t>
      </w:r>
    </w:p>
    <w:p>
      <w:pPr>
        <w:pStyle w:val="BodyText"/>
      </w:pPr>
      <w:r>
        <w:t xml:space="preserve">IN_component_century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19</w:t>
      </w:r>
    </w:p>
    <w:p>
      <w:pPr>
        <w:pStyle w:val="BodyText"/>
      </w:pPr>
      <w:r>
        <w:t xml:space="preserve">1090</w:t>
      </w:r>
    </w:p>
    <w:p>
      <w:pPr>
        <w:pStyle w:val="BodyText"/>
      </w:pPr>
      <w:r>
        <w:t xml:space="preserve">20</w:t>
      </w:r>
    </w:p>
    <w:p>
      <w:pPr>
        <w:pStyle w:val="BodyText"/>
      </w:pPr>
      <w:r>
        <w:t xml:space="preserve">789</w:t>
      </w:r>
    </w:p>
    <w:p>
      <w:pPr>
        <w:pStyle w:val="BodyText"/>
      </w:pPr>
      <w:r>
        <w:t xml:space="preserve">18</w:t>
      </w:r>
    </w:p>
    <w:p>
      <w:pPr>
        <w:pStyle w:val="BodyText"/>
      </w:pPr>
      <w:r>
        <w:t xml:space="preserve">419</w:t>
      </w:r>
    </w:p>
    <w:p>
      <w:pPr>
        <w:pStyle w:val="BodyText"/>
      </w:pPr>
      <w:r>
        <w:t xml:space="preserve">17</w:t>
      </w:r>
    </w:p>
    <w:p>
      <w:pPr>
        <w:pStyle w:val="BodyText"/>
      </w:pPr>
      <w:r>
        <w:t xml:space="preserve">170</w:t>
      </w:r>
    </w:p>
    <w:p>
      <w:pPr>
        <w:pStyle w:val="BodyText"/>
      </w:pPr>
      <w:r>
        <w:t xml:space="preserve">16</w:t>
      </w:r>
    </w:p>
    <w:p>
      <w:pPr>
        <w:pStyle w:val="BodyText"/>
      </w:pPr>
      <w:r>
        <w:t xml:space="preserve">120</w:t>
      </w:r>
    </w:p>
    <w:p>
      <w:pPr>
        <w:pStyle w:val="BodyText"/>
      </w:pPr>
      <w:r>
        <w:t xml:space="preserve">13</w:t>
      </w:r>
    </w:p>
    <w:p>
      <w:pPr>
        <w:pStyle w:val="BodyText"/>
      </w:pPr>
      <w:r>
        <w:t xml:space="preserve">36</w:t>
      </w:r>
    </w:p>
    <w:p>
      <w:pPr>
        <w:pStyle w:val="BodyText"/>
      </w:pPr>
      <w:r>
        <w:t xml:space="preserve">OUT_component_century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19</w:t>
      </w:r>
    </w:p>
    <w:p>
      <w:pPr>
        <w:pStyle w:val="BodyText"/>
      </w:pPr>
      <w:r>
        <w:t xml:space="preserve">112</w:t>
      </w:r>
    </w:p>
    <w:p>
      <w:pPr>
        <w:pStyle w:val="BodyText"/>
      </w:pPr>
      <w:r>
        <w:t xml:space="preserve">20</w:t>
      </w:r>
    </w:p>
    <w:p>
      <w:pPr>
        <w:pStyle w:val="BodyText"/>
      </w:pPr>
      <w:r>
        <w:t xml:space="preserve">52</w:t>
      </w:r>
    </w:p>
    <w:p>
      <w:pPr>
        <w:pStyle w:val="BodyText"/>
      </w:pPr>
      <w:r>
        <w:t xml:space="preserve">18</w:t>
      </w:r>
    </w:p>
    <w:p>
      <w:pPr>
        <w:pStyle w:val="BodyText"/>
      </w:pPr>
      <w:r>
        <w:t xml:space="preserve">39</w:t>
      </w:r>
    </w:p>
    <w:p>
      <w:pPr>
        <w:pStyle w:val="BodyText"/>
      </w:pPr>
      <w:r>
        <w:t xml:space="preserve">17</w:t>
      </w:r>
    </w:p>
    <w:p>
      <w:pPr>
        <w:pStyle w:val="BodyText"/>
      </w:pPr>
      <w:r>
        <w:t xml:space="preserve">10</w:t>
      </w:r>
    </w:p>
    <w:p>
      <w:pPr>
        <w:pStyle w:val="BodyText"/>
      </w:pPr>
      <w:r>
        <w:t xml:space="preserve">16</w:t>
      </w:r>
    </w:p>
    <w:p>
      <w:pPr>
        <w:pStyle w:val="BodyText"/>
      </w:pPr>
      <w:r>
        <w:t xml:space="preserve">4</w:t>
      </w:r>
    </w:p>
    <w:p>
      <w:pPr>
        <w:pStyle w:val="BodyText"/>
      </w:pPr>
      <w:r>
        <w:t xml:space="preserve">13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tube_data_century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20</w:t>
      </w:r>
    </w:p>
    <w:p>
      <w:pPr>
        <w:pStyle w:val="BodyText"/>
      </w:pPr>
      <w:r>
        <w:t xml:space="preserve">8</w:t>
      </w:r>
    </w:p>
    <w:p>
      <w:pPr>
        <w:pStyle w:val="BodyText"/>
      </w:pPr>
      <w:r>
        <w:t xml:space="preserve">19</w:t>
      </w:r>
    </w:p>
    <w:p>
      <w:pPr>
        <w:pStyle w:val="BodyText"/>
      </w:pPr>
      <w:r>
        <w:t xml:space="preserve">3</w:t>
      </w:r>
    </w:p>
    <w:p>
      <w:pPr>
        <w:pStyle w:val="BodyText"/>
      </w:pPr>
      <w:r>
        <w:t xml:space="preserve">18</w:t>
      </w:r>
    </w:p>
    <w:p>
      <w:pPr>
        <w:pStyle w:val="BodyText"/>
      </w:pPr>
      <w:r>
        <w:t xml:space="preserve">1</w:t>
      </w:r>
    </w:p>
    <w:p>
      <w:pPr>
        <w:pStyle w:val="BodyText"/>
      </w:pPr>
      <w:r>
        <w:t xml:space="preserve">Section 3 - Centrality /Authority</w:t>
      </w:r>
    </w:p>
    <w:p>
      <w:pPr>
        <w:pStyle w:val="BodyText"/>
      </w:pPr>
      <w:r>
        <w:t xml:space="preserve">3.1 Produce a table that shows the most influential people in each century using 3 different</w:t>
      </w:r>
      <w:r>
        <w:t xml:space="preserve"> </w:t>
      </w:r>
      <w:r>
        <w:t xml:space="preserve">measures of centrality/authority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(sjmisc)</w:t>
      </w:r>
    </w:p>
    <w:p>
      <w:pPr>
        <w:pStyle w:val="SourceCode"/>
      </w:pPr>
      <w:r>
        <w:rPr>
          <w:rStyle w:val="VerbatimChar"/>
        </w:rPr>
        <w:t xml:space="preserve">## Warning: package 'sjmisc' was built under R version 4.1.3</w:t>
      </w:r>
    </w:p>
    <w:p>
      <w:pPr>
        <w:pStyle w:val="SourceCode"/>
      </w:pPr>
      <w:r>
        <w:rPr>
          <w:rStyle w:val="NormalTok"/>
        </w:rPr>
        <w:t xml:space="preserve">century_data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induced.subgraph</w:t>
      </w:r>
      <w:r>
        <w:rPr>
          <w:rStyle w:val="NormalTok"/>
        </w:rPr>
        <w:t xml:space="preserve">(dib_graph, </w:t>
      </w:r>
      <w:r>
        <w:rPr>
          <w:rStyle w:val="FunctionTok"/>
        </w:rPr>
        <w:t xml:space="preserve">V</w:t>
      </w:r>
      <w:r>
        <w:rPr>
          <w:rStyle w:val="NormalTok"/>
        </w:rPr>
        <w:t xml:space="preserve">(dib_graph)[</w:t>
      </w:r>
      <w:r>
        <w:rPr>
          <w:rStyle w:val="FunctionTok"/>
        </w:rPr>
        <w:t xml:space="preserve">V</w:t>
      </w:r>
      <w:r>
        <w:rPr>
          <w:rStyle w:val="NormalTok"/>
        </w:rPr>
        <w:t xml:space="preserve">(dib_graph)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century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            </w:t>
      </w:r>
      <w:r>
        <w:rPr>
          <w:rStyle w:val="FunctionTok"/>
        </w:rPr>
        <w:t xml:space="preserve">induced.subgraph</w:t>
      </w:r>
      <w:r>
        <w:rPr>
          <w:rStyle w:val="NormalTok"/>
        </w:rPr>
        <w:t xml:space="preserve">(dib_graph, </w:t>
      </w:r>
      <w:r>
        <w:rPr>
          <w:rStyle w:val="FunctionTok"/>
        </w:rPr>
        <w:t xml:space="preserve">V</w:t>
      </w:r>
      <w:r>
        <w:rPr>
          <w:rStyle w:val="NormalTok"/>
        </w:rPr>
        <w:t xml:space="preserve">(dib_graph)[</w:t>
      </w:r>
      <w:r>
        <w:rPr>
          <w:rStyle w:val="FunctionTok"/>
        </w:rPr>
        <w:t xml:space="preserve">V</w:t>
      </w:r>
      <w:r>
        <w:rPr>
          <w:rStyle w:val="NormalTok"/>
        </w:rPr>
        <w:t xml:space="preserve">(dib_graph)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century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            </w:t>
      </w:r>
      <w:r>
        <w:rPr>
          <w:rStyle w:val="FunctionTok"/>
        </w:rPr>
        <w:t xml:space="preserve">induced.subgraph</w:t>
      </w:r>
      <w:r>
        <w:rPr>
          <w:rStyle w:val="NormalTok"/>
        </w:rPr>
        <w:t xml:space="preserve">(dib_graph, </w:t>
      </w:r>
      <w:r>
        <w:rPr>
          <w:rStyle w:val="FunctionTok"/>
        </w:rPr>
        <w:t xml:space="preserve">V</w:t>
      </w:r>
      <w:r>
        <w:rPr>
          <w:rStyle w:val="NormalTok"/>
        </w:rPr>
        <w:t xml:space="preserve">(dib_graph)[</w:t>
      </w:r>
      <w:r>
        <w:rPr>
          <w:rStyle w:val="FunctionTok"/>
        </w:rPr>
        <w:t xml:space="preserve">V</w:t>
      </w:r>
      <w:r>
        <w:rPr>
          <w:rStyle w:val="NormalTok"/>
        </w:rPr>
        <w:t xml:space="preserve">(dib_graph)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century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            </w:t>
      </w:r>
      <w:r>
        <w:rPr>
          <w:rStyle w:val="FunctionTok"/>
        </w:rPr>
        <w:t xml:space="preserve">induced.subgraph</w:t>
      </w:r>
      <w:r>
        <w:rPr>
          <w:rStyle w:val="NormalTok"/>
        </w:rPr>
        <w:t xml:space="preserve">(dib_graph, </w:t>
      </w:r>
      <w:r>
        <w:rPr>
          <w:rStyle w:val="FunctionTok"/>
        </w:rPr>
        <w:t xml:space="preserve">V</w:t>
      </w:r>
      <w:r>
        <w:rPr>
          <w:rStyle w:val="NormalTok"/>
        </w:rPr>
        <w:t xml:space="preserve">(dib_graph)[</w:t>
      </w:r>
      <w:r>
        <w:rPr>
          <w:rStyle w:val="FunctionTok"/>
        </w:rPr>
        <w:t xml:space="preserve">V</w:t>
      </w:r>
      <w:r>
        <w:rPr>
          <w:rStyle w:val="NormalTok"/>
        </w:rPr>
        <w:t xml:space="preserve">(dib_graph)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century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            </w:t>
      </w:r>
      <w:r>
        <w:rPr>
          <w:rStyle w:val="FunctionTok"/>
        </w:rPr>
        <w:t xml:space="preserve">induced.subgraph</w:t>
      </w:r>
      <w:r>
        <w:rPr>
          <w:rStyle w:val="NormalTok"/>
        </w:rPr>
        <w:t xml:space="preserve">(dib_graph, </w:t>
      </w:r>
      <w:r>
        <w:rPr>
          <w:rStyle w:val="FunctionTok"/>
        </w:rPr>
        <w:t xml:space="preserve">V</w:t>
      </w:r>
      <w:r>
        <w:rPr>
          <w:rStyle w:val="NormalTok"/>
        </w:rPr>
        <w:t xml:space="preserve">(dib_graph)[</w:t>
      </w:r>
      <w:r>
        <w:rPr>
          <w:rStyle w:val="FunctionTok"/>
        </w:rPr>
        <w:t xml:space="preserve">V</w:t>
      </w:r>
      <w:r>
        <w:rPr>
          <w:rStyle w:val="NormalTok"/>
        </w:rPr>
        <w:t xml:space="preserve">(dib_graph)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century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            </w:t>
      </w:r>
      <w:r>
        <w:rPr>
          <w:rStyle w:val="FunctionTok"/>
        </w:rPr>
        <w:t xml:space="preserve">induced.subgraph</w:t>
      </w:r>
      <w:r>
        <w:rPr>
          <w:rStyle w:val="NormalTok"/>
        </w:rPr>
        <w:t xml:space="preserve">(dib_graph, </w:t>
      </w:r>
      <w:r>
        <w:rPr>
          <w:rStyle w:val="FunctionTok"/>
        </w:rPr>
        <w:t xml:space="preserve">V</w:t>
      </w:r>
      <w:r>
        <w:rPr>
          <w:rStyle w:val="NormalTok"/>
        </w:rPr>
        <w:t xml:space="preserve">(dib_graph)[</w:t>
      </w:r>
      <w:r>
        <w:rPr>
          <w:rStyle w:val="FunctionTok"/>
        </w:rPr>
        <w:t xml:space="preserve">V</w:t>
      </w:r>
      <w:r>
        <w:rPr>
          <w:rStyle w:val="NormalTok"/>
        </w:rPr>
        <w:t xml:space="preserve">(dib_graph)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century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            </w:t>
      </w:r>
      <w:r>
        <w:rPr>
          <w:rStyle w:val="FunctionTok"/>
        </w:rPr>
        <w:t xml:space="preserve">induced.subgraph</w:t>
      </w:r>
      <w:r>
        <w:rPr>
          <w:rStyle w:val="NormalTok"/>
        </w:rPr>
        <w:t xml:space="preserve">(dib_graph, </w:t>
      </w:r>
      <w:r>
        <w:rPr>
          <w:rStyle w:val="FunctionTok"/>
        </w:rPr>
        <w:t xml:space="preserve">V</w:t>
      </w:r>
      <w:r>
        <w:rPr>
          <w:rStyle w:val="NormalTok"/>
        </w:rPr>
        <w:t xml:space="preserve">(dib_graph)[</w:t>
      </w:r>
      <w:r>
        <w:rPr>
          <w:rStyle w:val="FunctionTok"/>
        </w:rPr>
        <w:t xml:space="preserve">V</w:t>
      </w:r>
      <w:r>
        <w:rPr>
          <w:rStyle w:val="NormalTok"/>
        </w:rPr>
        <w:t xml:space="preserve">(dib_graph)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century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            </w:t>
      </w:r>
      <w:r>
        <w:rPr>
          <w:rStyle w:val="FunctionTok"/>
        </w:rPr>
        <w:t xml:space="preserve">induced.subgraph</w:t>
      </w:r>
      <w:r>
        <w:rPr>
          <w:rStyle w:val="NormalTok"/>
        </w:rPr>
        <w:t xml:space="preserve">(dib_graph, </w:t>
      </w:r>
      <w:r>
        <w:rPr>
          <w:rStyle w:val="FunctionTok"/>
        </w:rPr>
        <w:t xml:space="preserve">V</w:t>
      </w:r>
      <w:r>
        <w:rPr>
          <w:rStyle w:val="NormalTok"/>
        </w:rPr>
        <w:t xml:space="preserve">(dib_graph)[</w:t>
      </w:r>
      <w:r>
        <w:rPr>
          <w:rStyle w:val="FunctionTok"/>
        </w:rPr>
        <w:t xml:space="preserve">V</w:t>
      </w:r>
      <w:r>
        <w:rPr>
          <w:rStyle w:val="NormalTok"/>
        </w:rPr>
        <w:t xml:space="preserve">(dib_graph)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century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            </w:t>
      </w:r>
      <w:r>
        <w:rPr>
          <w:rStyle w:val="FunctionTok"/>
        </w:rPr>
        <w:t xml:space="preserve">induced.subgraph</w:t>
      </w:r>
      <w:r>
        <w:rPr>
          <w:rStyle w:val="NormalTok"/>
        </w:rPr>
        <w:t xml:space="preserve">(dib_graph, </w:t>
      </w:r>
      <w:r>
        <w:rPr>
          <w:rStyle w:val="FunctionTok"/>
        </w:rPr>
        <w:t xml:space="preserve">V</w:t>
      </w:r>
      <w:r>
        <w:rPr>
          <w:rStyle w:val="NormalTok"/>
        </w:rPr>
        <w:t xml:space="preserve">(dib_graph)[</w:t>
      </w:r>
      <w:r>
        <w:rPr>
          <w:rStyle w:val="FunctionTok"/>
        </w:rPr>
        <w:t xml:space="preserve">V</w:t>
      </w:r>
      <w:r>
        <w:rPr>
          <w:rStyle w:val="NormalTok"/>
        </w:rPr>
        <w:t xml:space="preserve">(dib_graph)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century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            </w:t>
      </w:r>
      <w:r>
        <w:rPr>
          <w:rStyle w:val="FunctionTok"/>
        </w:rPr>
        <w:t xml:space="preserve">induced.subgraph</w:t>
      </w:r>
      <w:r>
        <w:rPr>
          <w:rStyle w:val="NormalTok"/>
        </w:rPr>
        <w:t xml:space="preserve">(dib_graph, </w:t>
      </w:r>
      <w:r>
        <w:rPr>
          <w:rStyle w:val="FunctionTok"/>
        </w:rPr>
        <w:t xml:space="preserve">V</w:t>
      </w:r>
      <w:r>
        <w:rPr>
          <w:rStyle w:val="NormalTok"/>
        </w:rPr>
        <w:t xml:space="preserve">(dib_graph)[</w:t>
      </w:r>
      <w:r>
        <w:rPr>
          <w:rStyle w:val="FunctionTok"/>
        </w:rPr>
        <w:t xml:space="preserve">V</w:t>
      </w:r>
      <w:r>
        <w:rPr>
          <w:rStyle w:val="NormalTok"/>
        </w:rPr>
        <w:t xml:space="preserve">(dib_graph)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century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            </w:t>
      </w:r>
      <w:r>
        <w:rPr>
          <w:rStyle w:val="FunctionTok"/>
        </w:rPr>
        <w:t xml:space="preserve">induced.subgraph</w:t>
      </w:r>
      <w:r>
        <w:rPr>
          <w:rStyle w:val="NormalTok"/>
        </w:rPr>
        <w:t xml:space="preserve">(dib_graph, </w:t>
      </w:r>
      <w:r>
        <w:rPr>
          <w:rStyle w:val="FunctionTok"/>
        </w:rPr>
        <w:t xml:space="preserve">V</w:t>
      </w:r>
      <w:r>
        <w:rPr>
          <w:rStyle w:val="NormalTok"/>
        </w:rPr>
        <w:t xml:space="preserve">(dib_graph)[</w:t>
      </w:r>
      <w:r>
        <w:rPr>
          <w:rStyle w:val="FunctionTok"/>
        </w:rPr>
        <w:t xml:space="preserve">V</w:t>
      </w:r>
      <w:r>
        <w:rPr>
          <w:rStyle w:val="NormalTok"/>
        </w:rPr>
        <w:t xml:space="preserve">(dib_graph)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century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]),</w:t>
      </w:r>
      <w:r>
        <w:br/>
      </w:r>
      <w:r>
        <w:rPr>
          <w:rStyle w:val="NormalTok"/>
        </w:rPr>
        <w:t xml:space="preserve">                     </w:t>
      </w:r>
      <w:r>
        <w:rPr>
          <w:rStyle w:val="FunctionTok"/>
        </w:rPr>
        <w:t xml:space="preserve">induced.subgraph</w:t>
      </w:r>
      <w:r>
        <w:rPr>
          <w:rStyle w:val="NormalTok"/>
        </w:rPr>
        <w:t xml:space="preserve">(dib_graph, </w:t>
      </w:r>
      <w:r>
        <w:rPr>
          <w:rStyle w:val="FunctionTok"/>
        </w:rPr>
        <w:t xml:space="preserve">V</w:t>
      </w:r>
      <w:r>
        <w:rPr>
          <w:rStyle w:val="NormalTok"/>
        </w:rPr>
        <w:t xml:space="preserve">(dib_graph)[</w:t>
      </w:r>
      <w:r>
        <w:rPr>
          <w:rStyle w:val="FunctionTok"/>
        </w:rPr>
        <w:t xml:space="preserve">V</w:t>
      </w:r>
      <w:r>
        <w:rPr>
          <w:rStyle w:val="NormalTok"/>
        </w:rPr>
        <w:t xml:space="preserve">(dib_graph)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century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]))</w:t>
      </w:r>
      <w:r>
        <w:br/>
      </w:r>
      <w:r>
        <w:br/>
      </w:r>
      <w:r>
        <w:br/>
      </w:r>
      <w:r>
        <w:rPr>
          <w:rStyle w:val="NormalTok"/>
        </w:rPr>
        <w:t xml:space="preserve">page_rank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vector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"list"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katz_centrality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vector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"list"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eigen_centrality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vector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"list"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between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vector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"list"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close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vector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"list"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century_list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"9th century"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"10th century"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"11th century"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"12th century"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"13th century"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"14th century"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"15th century"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"16th century"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"17th century"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"18th century"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"19th century"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"20th century"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(century_data)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century_list</w:t>
      </w:r>
      <w:r>
        <w:br/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(century_data)){</w:t>
      </w:r>
      <w:r>
        <w:br/>
      </w:r>
      <w:r>
        <w:rPr>
          <w:rStyle w:val="NormalTok"/>
        </w:rPr>
        <w:t xml:space="preserve">  page_rank[[i]]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page_rank</w:t>
      </w:r>
      <w:r>
        <w:rPr>
          <w:rStyle w:val="NormalTok"/>
        </w:rPr>
        <w:t xml:space="preserve">(century_data[[i]],  </w:t>
      </w:r>
      <w:r>
        <w:rPr>
          <w:rStyle w:val="AttributeTok"/>
        </w:rPr>
        <w:t xml:space="preserve">directed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damping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vector</w:t>
      </w:r>
      <w:r>
        <w:br/>
      </w:r>
      <w:r>
        <w:rPr>
          <w:rStyle w:val="NormalTok"/>
        </w:rPr>
        <w:t xml:space="preserve">  page_rank[[i]]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page_rank[[i]]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page_rank[[i]]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(page_rank[[i]]),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(page_rank[[i]],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eigen_centrality[[i]]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eigen_centrality</w:t>
      </w:r>
      <w:r>
        <w:rPr>
          <w:rStyle w:val="NormalTok"/>
        </w:rPr>
        <w:t xml:space="preserve">(century_data[[i]], </w:t>
      </w:r>
      <w:r>
        <w:rPr>
          <w:rStyle w:val="AttributeTok"/>
        </w:rPr>
        <w:t xml:space="preserve">weights=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vector</w:t>
      </w:r>
      <w:r>
        <w:br/>
      </w:r>
      <w:r>
        <w:rPr>
          <w:rStyle w:val="NormalTok"/>
        </w:rPr>
        <w:t xml:space="preserve">  eigen_centrality[[i]]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eigen_centrality[[i]]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eigen_centrality[[i]]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(eigen_centrality[[i]]),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(eigen_centrality[[i]],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between[[i]]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betweenness</w:t>
      </w:r>
      <w:r>
        <w:rPr>
          <w:rStyle w:val="NormalTok"/>
        </w:rPr>
        <w:t xml:space="preserve">(century_data[[i]], </w:t>
      </w:r>
      <w:r>
        <w:rPr>
          <w:rStyle w:val="AttributeTok"/>
        </w:rPr>
        <w:t xml:space="preserve">weights=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between[[i]]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between[[i]]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between[[i]]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(between[[i]]),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(between[[i]],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"Page Rank"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(page_rank), 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"Eigen Centrality"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(eigen_centrality), 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"Between"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(between))</w:t>
      </w:r>
      <w:r>
        <w:br/>
      </w:r>
      <w:r>
        <w:rPr>
          <w:rStyle w:val="NormalTok"/>
        </w:rPr>
        <w:t xml:space="preserve">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rotate_df</w:t>
      </w:r>
      <w:r>
        <w:rPr>
          <w:rStyle w:val="NormalTok"/>
        </w:rPr>
        <w:t xml:space="preserve">(out)</w:t>
      </w:r>
      <w:r>
        <w:br/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(out)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century_list</w:t>
      </w:r>
      <w:r>
        <w:br/>
      </w:r>
      <w:r>
        <w:br/>
      </w:r>
      <w:r>
        <w:rPr>
          <w:rStyle w:val="NormalTok"/>
        </w:rPr>
        <w:t xml:space="preserve">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(out)</w:t>
      </w:r>
      <w:r>
        <w:br/>
      </w:r>
      <w:r>
        <w:br/>
      </w:r>
      <w:r>
        <w:rPr>
          <w:rStyle w:val="FunctionTok"/>
        </w:rPr>
        <w:t xml:space="preserve">kbl</w:t>
      </w:r>
      <w:r>
        <w:rPr>
          <w:rStyle w:val="NormalTok"/>
        </w:rPr>
        <w:t xml:space="preserve">(out[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'9th century'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'10th century'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'11th century'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'12th century'</w:t>
      </w:r>
      <w:r>
        <w:rPr>
          <w:rStyle w:val="NormalTok"/>
        </w:rPr>
        <w:t xml:space="preserve">)],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 Centrality for centuries from 9th to 12th"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"latex"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kable_styling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full_width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latex_options =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"striped"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kable_material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FunctionTok"/>
        </w:rPr>
        <w:t xml:space="preserve">kbl</w:t>
      </w:r>
      <w:r>
        <w:rPr>
          <w:rStyle w:val="NormalTok"/>
        </w:rPr>
        <w:t xml:space="preserve">(out[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'10th century'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'11th century'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'12th century'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'13th century'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"2. Centrality for centuries from 10th to 13th"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"latex"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kable_styling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full_width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latex_options =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"striped"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kable_classic_2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FunctionTok"/>
        </w:rPr>
        <w:t xml:space="preserve">kbl</w:t>
      </w:r>
      <w:r>
        <w:rPr>
          <w:rStyle w:val="NormalTok"/>
        </w:rPr>
        <w:t xml:space="preserve">(out[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'14th century'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'15th century'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'16th century'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'17th century'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"3. Centrality for centuries from 14th to 17th"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"latex"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kable_styling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full_width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latex_options =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"striped"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kable_minimal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FunctionTok"/>
        </w:rPr>
        <w:t xml:space="preserve">kbl</w:t>
      </w:r>
      <w:r>
        <w:rPr>
          <w:rStyle w:val="NormalTok"/>
        </w:rPr>
        <w:t xml:space="preserve">(out[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'18th century'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'19th century'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'20th century'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"4. Centrality for centuries from 18th to 20th"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"latex"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kable_styling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full_width =</w:t>
      </w:r>
      <w:r>
        <w:rPr>
          <w:rStyle w:val="NormalTok"/>
        </w:rPr>
        <w:t xml:space="preserve"> T, </w:t>
      </w:r>
      <w:r>
        <w:rPr>
          <w:rStyle w:val="AttributeTok"/>
        </w:rPr>
        <w:t xml:space="preserve">latex_options =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"striped"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kable_paper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NormalTok"/>
        </w:rPr>
        <w:t xml:space="preserve">dib_graph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dib_graph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vertices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"Smitesh Patil"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dib_graph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dib_graph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edges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"Margaret Alice Joyce"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"Smitesh Patil"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vertices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</w:t>
      </w:r>
      <w:r>
        <w:rPr>
          <w:rStyle w:val="NormalTok"/>
        </w:rPr>
        <w:t xml:space="preserve">(dib_graph)</w:t>
      </w:r>
      <w:r>
        <w:br/>
      </w:r>
      <w:r>
        <w:br/>
      </w:r>
      <w:r>
        <w:rPr>
          <w:rStyle w:val="NormalTok"/>
        </w:rPr>
        <w:t xml:space="preserve">in_tendril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Tendril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vertices[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(vertices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(scc, IN_component, OUT_component, tube))]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</w:t>
      </w:r>
      <w:r>
        <w:br/>
      </w:r>
      <w:r>
        <w:br/>
      </w:r>
      <w:r>
        <w:br/>
      </w:r>
      <w:r>
        <w:rPr>
          <w:rStyle w:val="NormalTok"/>
        </w:rPr>
        <w:t xml:space="preserve">nodes_IN_component_Tendrils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vertices[vertices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(Tendril, IN_component)]</w:t>
      </w:r>
      <w:r>
        <w:br/>
      </w:r>
      <w:r>
        <w:rPr>
          <w:rStyle w:val="NormalTok"/>
        </w:rPr>
        <w:t xml:space="preserve">g_IN_component_Tendrils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induced.subgraph</w:t>
      </w:r>
      <w:r>
        <w:rPr>
          <w:rStyle w:val="NormalTok"/>
        </w:rPr>
        <w:t xml:space="preserve">(dib_graph, nodes_IN_component_Tendrils)</w:t>
      </w:r>
      <w:r>
        <w:br/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(v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Tendril){</w:t>
      </w:r>
      <w:r>
        <w:br/>
      </w:r>
      <w:r>
        <w:rPr>
          <w:rStyle w:val="NormalTok"/>
        </w:rPr>
        <w:t xml:space="preserve">  paths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all_simple_paths</w:t>
      </w:r>
      <w:r>
        <w:rPr>
          <w:rStyle w:val="NormalTok"/>
        </w:rPr>
        <w:t xml:space="preserve">(g_IN_component_Tendrils, </w:t>
      </w:r>
      <w:r>
        <w:rPr>
          <w:rStyle w:val="AttributeTok"/>
        </w:rPr>
        <w:t xml:space="preserve">from=</w:t>
      </w:r>
      <w:r>
        <w:rPr>
          <w:rStyle w:val="NormalTok"/>
        </w:rPr>
        <w:t xml:space="preserve">v,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</w:t>
      </w:r>
      <w:r>
        <w:rPr>
          <w:rStyle w:val="NormalTok"/>
        </w:rPr>
        <w:t xml:space="preserve">(g_IN_component_Tendrils)[IN_component], </w:t>
      </w:r>
      <w:r>
        <w:rPr>
          <w:rStyle w:val="Attribut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cutoff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(paths)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in_tendril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(in_tendril, v)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(v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in_tendril){</w:t>
      </w:r>
      <w:r>
        <w:br/>
      </w:r>
      <w:r>
        <w:rPr>
          <w:rStyle w:val="NormalTok"/>
        </w:rPr>
        <w:t xml:space="preserve">  paths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all_simple_paths</w:t>
      </w:r>
      <w:r>
        <w:rPr>
          <w:rStyle w:val="NormalTok"/>
        </w:rPr>
        <w:t xml:space="preserve">(g_IN_component_Tendrils, </w:t>
      </w:r>
      <w:r>
        <w:rPr>
          <w:rStyle w:val="AttributeTok"/>
        </w:rPr>
        <w:t xml:space="preserve">from=</w:t>
      </w:r>
      <w:r>
        <w:rPr>
          <w:rStyle w:val="NormalTok"/>
        </w:rPr>
        <w:t xml:space="preserve"> v,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</w:t>
      </w:r>
      <w:r>
        <w:rPr>
          <w:rStyle w:val="NormalTok"/>
        </w:rPr>
        <w:t xml:space="preserve">(g_IN_component_Tendrils)[IN_component], </w:t>
      </w:r>
      <w:r>
        <w:rPr>
          <w:rStyle w:val="Attribut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cutoff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(paths)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in_tendril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in_tendril[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v]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(v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out_tendril){</w:t>
      </w:r>
      <w:r>
        <w:br/>
      </w:r>
      <w:r>
        <w:rPr>
          <w:rStyle w:val="NormalTok"/>
        </w:rPr>
        <w:t xml:space="preserve">  paths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all_simple_paths</w:t>
      </w:r>
      <w:r>
        <w:rPr>
          <w:rStyle w:val="NormalTok"/>
        </w:rPr>
        <w:t xml:space="preserve">(g_OUT_component_Tendrils, </w:t>
      </w:r>
      <w:r>
        <w:rPr>
          <w:rStyle w:val="AttributeTok"/>
        </w:rPr>
        <w:t xml:space="preserve">from=</w:t>
      </w:r>
      <w:r>
        <w:rPr>
          <w:rStyle w:val="NormalTok"/>
        </w:rPr>
        <w:t xml:space="preserve"> v,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</w:t>
      </w:r>
      <w:r>
        <w:rPr>
          <w:rStyle w:val="NormalTok"/>
        </w:rPr>
        <w:t xml:space="preserve">(g_OUT_component_Tendrils)[OUT_component], </w:t>
      </w:r>
      <w:r>
        <w:rPr>
          <w:rStyle w:val="Attribut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cutoff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(paths)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out_tendril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out_tendril[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v]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creator>Smitesh Patil</dc:creator>
  <cp:keywords/>
  <dcterms:created xsi:type="dcterms:W3CDTF">2023-02-03T21:14:22Z</dcterms:created>
  <dcterms:modified xsi:type="dcterms:W3CDTF">2023-02-03T21:14:22Z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2023-02-01</vt:lpwstr>
  </property>
  <property fmtid="{D5CDD505-2E9C-101B-9397-08002B2CF9AE}" pid="4" name="output">
    <vt:lpwstr/>
  </property>
</Properties>
</file>