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0020C149" w14:textId="75BD45D4" w:rsidR="00112106" w:rsidRDefault="004C7B57" w:rsidP="00070D7C">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66E858CD" w14:textId="6AC51A02" w:rsidR="004C7B57" w:rsidRDefault="004C7B57" w:rsidP="00BC5034">
      <w:pPr>
        <w:pStyle w:val="Heading1"/>
      </w:pPr>
      <w:r>
        <w:t xml:space="preserve">Motivation </w:t>
      </w:r>
    </w:p>
    <w:p w14:paraId="360ECBCA" w14:textId="4CCE2B25" w:rsidR="00014790" w:rsidRDefault="002D7921" w:rsidP="00014790">
      <w:r>
        <w:t>P</w:t>
      </w:r>
      <w:r w:rsidR="004C7B57">
        <w:t>hysical measurements</w:t>
      </w:r>
      <w:r w:rsidR="0088324A">
        <w:t xml:space="preserve"> </w:t>
      </w:r>
      <w:r w:rsidR="004C7B57">
        <w:t>introduce noise, and instruments that take multiple measurements often have correlated noise between different samples. Knowledge of what some of the measur</w:t>
      </w:r>
      <w:r w:rsidR="0088324A">
        <w:t xml:space="preserve">ements should be, paired with an </w:t>
      </w:r>
      <w:r w:rsidR="004C7B57">
        <w:t>assumption</w:t>
      </w:r>
      <w:r w:rsidR="0088324A">
        <w:t xml:space="preserve"> of correlated error in measurement</w:t>
      </w:r>
      <w:r w:rsidR="004C7B57">
        <w:t xml:space="preserve">, enables us to make an intelligent guess </w:t>
      </w:r>
      <w:r w:rsidR="0088324A">
        <w:t>of the error</w:t>
      </w:r>
      <w:r w:rsidR="004C7B57">
        <w:t xml:space="preserve"> </w:t>
      </w:r>
      <w:r w:rsidR="0088324A">
        <w:t>f</w:t>
      </w:r>
      <w:r w:rsidR="004C7B57">
        <w:t xml:space="preserve">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77C86189" w14:textId="3B12521D" w:rsidR="000D5247" w:rsidRDefault="000D5247" w:rsidP="00014790">
      <w:r>
        <w:t xml:space="preserve">The </w:t>
      </w:r>
      <w:r w:rsidR="00CD73C4">
        <w:t>numerical difference</w:t>
      </w:r>
      <w:r>
        <w:t xml:space="preserve"> between </w:t>
      </w:r>
      <w:r w:rsidR="005A08EF">
        <w:t>a</w:t>
      </w:r>
      <w:r>
        <w:t xml:space="preserve"> true, or </w:t>
      </w:r>
      <w:r w:rsidRPr="000D5247">
        <w:rPr>
          <w:i/>
        </w:rPr>
        <w:t>reference</w:t>
      </w:r>
      <w:r>
        <w:t xml:space="preserve"> value and </w:t>
      </w:r>
      <w:r w:rsidR="005A08EF">
        <w:t>an</w:t>
      </w:r>
      <w:r>
        <w:t xml:space="preserve"> observed value</w:t>
      </w:r>
      <w:r w:rsidR="004340D0">
        <w:t xml:space="preserve"> </w:t>
      </w:r>
      <w:r w:rsidR="00CD73C4">
        <w:t>is a sum of the</w:t>
      </w:r>
      <w:r w:rsidR="00CD73C4">
        <w:rPr>
          <w:i/>
        </w:rPr>
        <w:t xml:space="preserve"> </w:t>
      </w:r>
      <w:r w:rsidR="00D1395E">
        <w:rPr>
          <w:i/>
        </w:rPr>
        <w:t>random error</w:t>
      </w:r>
      <w:r w:rsidR="00CD73C4">
        <w:t xml:space="preserve"> and the </w:t>
      </w:r>
      <w:r w:rsidR="00D1395E">
        <w:rPr>
          <w:i/>
        </w:rPr>
        <w:t>systematic error</w:t>
      </w:r>
      <w:r w:rsidR="00CD73C4">
        <w:t xml:space="preserve"> of the measurement. The </w:t>
      </w:r>
      <w:r w:rsidR="00D1395E">
        <w:rPr>
          <w:i/>
        </w:rPr>
        <w:t>random error</w:t>
      </w:r>
      <w:r w:rsidR="00AE71E7">
        <w:t xml:space="preserve"> arises because of some inherent random variability, while the </w:t>
      </w:r>
      <w:r w:rsidR="00AE71E7">
        <w:rPr>
          <w:i/>
        </w:rPr>
        <w:t>error due to bias</w:t>
      </w:r>
      <w:r w:rsidR="00AE71E7">
        <w:t xml:space="preserve"> is a</w:t>
      </w:r>
      <w:r w:rsidR="00781347">
        <w:t xml:space="preserve"> </w:t>
      </w:r>
      <w:r w:rsidR="00781347" w:rsidRPr="00781347">
        <w:rPr>
          <w:b/>
        </w:rPr>
        <w:t>directed</w:t>
      </w:r>
      <w:r w:rsidR="00781347">
        <w:t xml:space="preserve"> error in the observed quantity caused by </w:t>
      </w:r>
    </w:p>
    <w:p w14:paraId="49DDC521" w14:textId="7CB5B8D8" w:rsidR="00995479" w:rsidRDefault="00DC4825" w:rsidP="00014790">
      <w:r>
        <w:t xml:space="preserve">The measurements’ </w:t>
      </w:r>
      <w:r w:rsidR="00640202" w:rsidRPr="00DC4825">
        <w:rPr>
          <w:i/>
        </w:rPr>
        <w:t>bias</w:t>
      </w:r>
      <w:r w:rsidR="00640202" w:rsidRPr="00640202">
        <w:t xml:space="preserve"> </w:t>
      </w:r>
      <w:r w:rsidR="00640202" w:rsidRPr="000D5247">
        <w:t>(non-random or directed effects caused by a factor or factors unrelated to the independent variable)</w:t>
      </w:r>
      <w:r w:rsidR="00640202" w:rsidRPr="00640202">
        <w:t xml:space="preserve"> and error (random variability).</w:t>
      </w:r>
    </w:p>
    <w:p w14:paraId="14168E9F" w14:textId="2C69C7F6" w:rsidR="00995479" w:rsidRDefault="00995479" w:rsidP="00014790">
      <w:r>
        <w:t xml:space="preserve">The numerical difference between a true, or </w:t>
      </w:r>
      <w:r w:rsidRPr="000D5247">
        <w:rPr>
          <w:i/>
        </w:rPr>
        <w:t>reference</w:t>
      </w:r>
      <w:r>
        <w:t xml:space="preserve"> value and an observed value</w:t>
      </w:r>
      <w:r>
        <w:t xml:space="preserve"> always has a reason</w:t>
      </w:r>
      <w:r w:rsidR="001B0453">
        <w:t>.</w:t>
      </w:r>
      <w:r w:rsidR="00427EC1">
        <w:t xml:space="preserve"> This error can often be at least partially described by obse</w:t>
      </w:r>
      <w:r w:rsidR="00D61BC9">
        <w:t>rvable experimental conditions.</w:t>
      </w:r>
    </w:p>
    <w:p w14:paraId="006DB1E2" w14:textId="77777777" w:rsidR="00CD3492" w:rsidRDefault="00980D7C" w:rsidP="00CD3492">
      <w:r>
        <w:t xml:space="preserve">Note that the instrument </w:t>
      </w:r>
      <w:r w:rsidRPr="00980D7C">
        <w:rPr>
          <w:i/>
        </w:rPr>
        <w:t>resolution</w:t>
      </w:r>
      <w:r>
        <w:t xml:space="preserve"> is another important measure of measurement quality, but it is unrelated to the error in an individual measurement</w:t>
      </w:r>
      <w:r w:rsidR="00D61BC9">
        <w:t>.</w:t>
      </w:r>
      <w:r w:rsidR="00CD3492" w:rsidRPr="00CD3492">
        <w:t xml:space="preserve"> </w:t>
      </w:r>
    </w:p>
    <w:p w14:paraId="20E20344" w14:textId="310DFB47" w:rsidR="00CD3492" w:rsidRDefault="00CD3492" w:rsidP="00CD3492">
      <w:r>
        <w:t xml:space="preserve">The goal of the calibration process is to shift each peak in the MS and MS/MS spectra by an appropriate amount, to compensate for as much systemic error as possible. We observe that </w:t>
      </w:r>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lastRenderedPageBreak/>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6F740B96" w:rsidR="00014790" w:rsidRDefault="00EE445C" w:rsidP="00EE445C">
      <w:r>
        <w:t xml:space="preserve">Trypsin is in itself a peptide, and compounds are seen throughout the measurements. </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0D8EBFA4"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bookmarkStart w:id="0" w:name="_GoBack"/>
      <w:bookmarkEnd w:id="0"/>
    </w:p>
    <w:p w14:paraId="4A19DE57" w14:textId="3DC54C93"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t xml:space="preserve">Theoretical-Experimental </w:t>
      </w:r>
      <w:r w:rsidR="0008616A">
        <w:t xml:space="preserve">Peak </w:t>
      </w:r>
      <w:r>
        <w:t>Matching</w:t>
      </w:r>
    </w:p>
    <w:p w14:paraId="6936CF74" w14:textId="5399D93D"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lastRenderedPageBreak/>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D5BE883"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20F7C2D1"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42257EDD" w14:textId="786AE906" w:rsidR="00752BAE" w:rsidRPr="00752BAE" w:rsidRDefault="00752BAE" w:rsidP="00752BAE">
      <w:r>
        <w:t xml:space="preserve">We start the section by providing general results that </w:t>
      </w:r>
    </w:p>
    <w:p w14:paraId="3FD0154B" w14:textId="688DDCCC" w:rsidR="00F65EC8" w:rsidRDefault="00752BAE" w:rsidP="00F65EC8">
      <w:pPr>
        <w:pStyle w:val="Heading2"/>
      </w:pPr>
      <w:r>
        <w:lastRenderedPageBreak/>
        <w:t>Calibration Quality</w:t>
      </w:r>
    </w:p>
    <w:p w14:paraId="255C7001" w14:textId="54A84256" w:rsidR="00752BAE" w:rsidRDefault="00752BAE" w:rsidP="00752BAE">
      <w:r>
        <w:t xml:space="preserve">We first demonstrate the improvement in a standard protein dictionary search. </w:t>
      </w:r>
    </w:p>
    <w:p w14:paraId="3472D09F" w14:textId="365E491D" w:rsidR="00752BAE" w:rsidRDefault="00752BAE" w:rsidP="00752BAE">
      <w:pPr>
        <w:pStyle w:val="Heading2"/>
      </w:pPr>
      <w:r>
        <w:t>Notch Search Time Improvement</w:t>
      </w:r>
    </w:p>
    <w:p w14:paraId="5605B80E" w14:textId="77777777" w:rsidR="00752BAE" w:rsidRPr="00752BAE" w:rsidRDefault="00752BAE" w:rsidP="00752BAE"/>
    <w:p w14:paraId="3025041B" w14:textId="6C734693" w:rsidR="00F65EC8" w:rsidRDefault="00752BAE" w:rsidP="00752BAE">
      <w:pPr>
        <w:pStyle w:val="Heading2"/>
      </w:pPr>
      <w:r>
        <w:t>Mouse Data</w:t>
      </w:r>
    </w:p>
    <w:p w14:paraId="1D67747C" w14:textId="1F60264F" w:rsidR="00752BAE" w:rsidRPr="00752BAE" w:rsidRDefault="00752BAE" w:rsidP="00752BAE">
      <w:r>
        <w:t xml:space="preserve">Calibration successfully </w:t>
      </w:r>
    </w:p>
    <w:p w14:paraId="582E3400" w14:textId="64E40D91" w:rsidR="00752BAE" w:rsidRPr="00752BAE" w:rsidRDefault="00752BAE" w:rsidP="00752BAE">
      <w:r>
        <w:rPr>
          <w:noProof/>
        </w:rPr>
        <w:drawing>
          <wp:inline distT="0" distB="0" distL="0" distR="0" wp14:anchorId="1BE97049" wp14:editId="7656ECCB">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lastRenderedPageBreak/>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14790"/>
    <w:rsid w:val="000162BF"/>
    <w:rsid w:val="00070D7C"/>
    <w:rsid w:val="00077B8F"/>
    <w:rsid w:val="00085A9C"/>
    <w:rsid w:val="0008616A"/>
    <w:rsid w:val="00093CA2"/>
    <w:rsid w:val="000B080D"/>
    <w:rsid w:val="000C04B3"/>
    <w:rsid w:val="000C13FD"/>
    <w:rsid w:val="000D5247"/>
    <w:rsid w:val="000E6C55"/>
    <w:rsid w:val="00100FB7"/>
    <w:rsid w:val="00112106"/>
    <w:rsid w:val="001A793F"/>
    <w:rsid w:val="001B0453"/>
    <w:rsid w:val="001B6489"/>
    <w:rsid w:val="001E7C37"/>
    <w:rsid w:val="00221957"/>
    <w:rsid w:val="00263EEA"/>
    <w:rsid w:val="002A3C4B"/>
    <w:rsid w:val="002D7921"/>
    <w:rsid w:val="00305BD3"/>
    <w:rsid w:val="00354A6B"/>
    <w:rsid w:val="00361505"/>
    <w:rsid w:val="00396897"/>
    <w:rsid w:val="003B3101"/>
    <w:rsid w:val="003D5BBE"/>
    <w:rsid w:val="00427EC1"/>
    <w:rsid w:val="004340D0"/>
    <w:rsid w:val="00455F1B"/>
    <w:rsid w:val="004A0B4B"/>
    <w:rsid w:val="004C7B57"/>
    <w:rsid w:val="004D249A"/>
    <w:rsid w:val="00526578"/>
    <w:rsid w:val="00546E15"/>
    <w:rsid w:val="005A08EF"/>
    <w:rsid w:val="006007DB"/>
    <w:rsid w:val="00636255"/>
    <w:rsid w:val="00640202"/>
    <w:rsid w:val="00666895"/>
    <w:rsid w:val="006B09AA"/>
    <w:rsid w:val="006B606A"/>
    <w:rsid w:val="006B7A6E"/>
    <w:rsid w:val="00707EB4"/>
    <w:rsid w:val="0071599C"/>
    <w:rsid w:val="00744A3A"/>
    <w:rsid w:val="00752BAE"/>
    <w:rsid w:val="00780809"/>
    <w:rsid w:val="00781347"/>
    <w:rsid w:val="00811C0B"/>
    <w:rsid w:val="00822C8D"/>
    <w:rsid w:val="0088324A"/>
    <w:rsid w:val="008C50B0"/>
    <w:rsid w:val="00930147"/>
    <w:rsid w:val="009439C0"/>
    <w:rsid w:val="009535DF"/>
    <w:rsid w:val="00977DC4"/>
    <w:rsid w:val="00980D7C"/>
    <w:rsid w:val="00995479"/>
    <w:rsid w:val="009C6450"/>
    <w:rsid w:val="009D0002"/>
    <w:rsid w:val="009F5B1B"/>
    <w:rsid w:val="00A038B6"/>
    <w:rsid w:val="00A066B7"/>
    <w:rsid w:val="00A6136D"/>
    <w:rsid w:val="00AA3048"/>
    <w:rsid w:val="00AB018A"/>
    <w:rsid w:val="00AC5983"/>
    <w:rsid w:val="00AE71E7"/>
    <w:rsid w:val="00AF2B84"/>
    <w:rsid w:val="00B00855"/>
    <w:rsid w:val="00B26C10"/>
    <w:rsid w:val="00B31E33"/>
    <w:rsid w:val="00B342B8"/>
    <w:rsid w:val="00BA13C6"/>
    <w:rsid w:val="00BB005B"/>
    <w:rsid w:val="00BB626D"/>
    <w:rsid w:val="00BC5034"/>
    <w:rsid w:val="00BF3C77"/>
    <w:rsid w:val="00C20966"/>
    <w:rsid w:val="00C245E2"/>
    <w:rsid w:val="00C25BD9"/>
    <w:rsid w:val="00C67F1D"/>
    <w:rsid w:val="00CB0D8E"/>
    <w:rsid w:val="00CB15DA"/>
    <w:rsid w:val="00CC179C"/>
    <w:rsid w:val="00CD3492"/>
    <w:rsid w:val="00CD459E"/>
    <w:rsid w:val="00CD73C4"/>
    <w:rsid w:val="00CE7904"/>
    <w:rsid w:val="00D1395E"/>
    <w:rsid w:val="00D24D38"/>
    <w:rsid w:val="00D44B33"/>
    <w:rsid w:val="00D61BC9"/>
    <w:rsid w:val="00DB4B9E"/>
    <w:rsid w:val="00DC4825"/>
    <w:rsid w:val="00DD278F"/>
    <w:rsid w:val="00E96C3B"/>
    <w:rsid w:val="00EE445C"/>
    <w:rsid w:val="00F344BB"/>
    <w:rsid w:val="00F65EC8"/>
    <w:rsid w:val="00FC06DE"/>
    <w:rsid w:val="00FE494C"/>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72B5-45CD-84B7-9E1AE88BE2A2}"/>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72B5-45CD-84B7-9E1AE88BE2A2}"/>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72B5-45CD-84B7-9E1AE88BE2A2}"/>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72B5-45CD-84B7-9E1AE88BE2A2}"/>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72B5-45CD-84B7-9E1AE88BE2A2}"/>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72B5-45CD-84B7-9E1AE88BE2A2}"/>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5605</TotalTime>
  <Pages>7</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76</cp:revision>
  <cp:lastPrinted>2016-07-21T19:29:00Z</cp:lastPrinted>
  <dcterms:created xsi:type="dcterms:W3CDTF">2016-07-20T17:42:00Z</dcterms:created>
  <dcterms:modified xsi:type="dcterms:W3CDTF">2016-08-23T19:24:00Z</dcterms:modified>
</cp:coreProperties>
</file>