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4E4A1" w14:textId="33CB0855" w:rsidR="00613F5E" w:rsidRPr="00613F5E" w:rsidRDefault="00613F5E" w:rsidP="00BC5715">
      <w:pPr>
        <w:pStyle w:val="Heading1"/>
      </w:pPr>
      <w:r>
        <w:t>New Outline</w:t>
      </w:r>
    </w:p>
    <w:p w14:paraId="46D82CEC" w14:textId="3DA173EF" w:rsidR="00F617AA" w:rsidRDefault="00544A87" w:rsidP="00544A87">
      <w:pPr>
        <w:pStyle w:val="ListParagraph"/>
        <w:numPr>
          <w:ilvl w:val="0"/>
          <w:numId w:val="1"/>
        </w:numPr>
      </w:pPr>
      <w:r>
        <w:t>Abstract</w:t>
      </w:r>
    </w:p>
    <w:p w14:paraId="6E403046" w14:textId="77777777" w:rsidR="00544A87" w:rsidRDefault="00544A87" w:rsidP="00544A87">
      <w:pPr>
        <w:pStyle w:val="ListParagraph"/>
        <w:numPr>
          <w:ilvl w:val="0"/>
          <w:numId w:val="1"/>
        </w:numPr>
      </w:pPr>
      <w:r>
        <w:t>Introduction</w:t>
      </w:r>
    </w:p>
    <w:p w14:paraId="2F88E5C4" w14:textId="660BB1F9" w:rsidR="00544A87" w:rsidRDefault="00154687" w:rsidP="00544A87">
      <w:pPr>
        <w:pStyle w:val="ListParagraph"/>
        <w:numPr>
          <w:ilvl w:val="1"/>
          <w:numId w:val="1"/>
        </w:numPr>
      </w:pPr>
      <w:r>
        <w:t xml:space="preserve">PTMs important. </w:t>
      </w:r>
      <w:r w:rsidR="00544A87">
        <w:t>GPTM-D</w:t>
      </w:r>
      <w:r>
        <w:t xml:space="preserve"> and MOD-a and others have limitations, improvements are necessary</w:t>
      </w:r>
    </w:p>
    <w:p w14:paraId="189A8744" w14:textId="77777777" w:rsidR="00154687" w:rsidRDefault="00154687" w:rsidP="00544A87">
      <w:pPr>
        <w:pStyle w:val="ListParagraph"/>
        <w:numPr>
          <w:ilvl w:val="1"/>
          <w:numId w:val="1"/>
        </w:numPr>
      </w:pPr>
      <w:r>
        <w:t>We propose:</w:t>
      </w:r>
    </w:p>
    <w:p w14:paraId="31E35F41" w14:textId="6B81335A" w:rsidR="00544A87" w:rsidRDefault="00544A87" w:rsidP="00154687">
      <w:pPr>
        <w:pStyle w:val="ListParagraph"/>
        <w:numPr>
          <w:ilvl w:val="2"/>
          <w:numId w:val="1"/>
        </w:numPr>
      </w:pPr>
      <w:r>
        <w:t>Calibration procedure</w:t>
      </w:r>
      <w:r w:rsidR="00FC46F3">
        <w:t xml:space="preserve"> short</w:t>
      </w:r>
      <w:r>
        <w:t xml:space="preserve"> overview</w:t>
      </w:r>
    </w:p>
    <w:p w14:paraId="7ACA0C4A" w14:textId="78188B02" w:rsidR="00544A87" w:rsidRDefault="00544A87" w:rsidP="00154687">
      <w:pPr>
        <w:pStyle w:val="ListParagraph"/>
        <w:numPr>
          <w:ilvl w:val="2"/>
          <w:numId w:val="1"/>
        </w:numPr>
      </w:pPr>
      <w:r>
        <w:t>Enhanced GPTM-D workflow</w:t>
      </w:r>
      <w:r w:rsidR="00FC46F3" w:rsidRPr="00FC46F3">
        <w:t xml:space="preserve"> </w:t>
      </w:r>
      <w:r w:rsidR="00FC46F3">
        <w:t>short</w:t>
      </w:r>
      <w:r>
        <w:t xml:space="preserve"> overview</w:t>
      </w:r>
    </w:p>
    <w:p w14:paraId="34465E42" w14:textId="03B28F62" w:rsidR="00544A87" w:rsidRDefault="00544A87" w:rsidP="00154687">
      <w:pPr>
        <w:pStyle w:val="ListParagraph"/>
        <w:numPr>
          <w:ilvl w:val="2"/>
          <w:numId w:val="1"/>
        </w:numPr>
      </w:pPr>
      <w:r>
        <w:t>Discovery of modifications not in database</w:t>
      </w:r>
      <w:r w:rsidR="00FC46F3" w:rsidRPr="00FC46F3">
        <w:t xml:space="preserve"> </w:t>
      </w:r>
      <w:r w:rsidR="00FC46F3">
        <w:t xml:space="preserve">short </w:t>
      </w:r>
      <w:r>
        <w:t>overview</w:t>
      </w:r>
    </w:p>
    <w:p w14:paraId="0A9AC8B2" w14:textId="77777777" w:rsidR="00544A87" w:rsidRDefault="00544A87" w:rsidP="00544A87">
      <w:pPr>
        <w:pStyle w:val="ListParagraph"/>
        <w:numPr>
          <w:ilvl w:val="1"/>
          <w:numId w:val="1"/>
        </w:numPr>
      </w:pPr>
      <w:r>
        <w:t>Results summary</w:t>
      </w:r>
    </w:p>
    <w:p w14:paraId="6F120969" w14:textId="77777777" w:rsidR="00544A87" w:rsidRDefault="00544A87" w:rsidP="00544A87">
      <w:pPr>
        <w:pStyle w:val="ListParagraph"/>
        <w:numPr>
          <w:ilvl w:val="0"/>
          <w:numId w:val="1"/>
        </w:numPr>
      </w:pPr>
      <w:r>
        <w:t>Experimental Procedures</w:t>
      </w:r>
    </w:p>
    <w:p w14:paraId="21FFFC8E" w14:textId="77777777" w:rsidR="00544A87" w:rsidRDefault="00544A87" w:rsidP="00544A87">
      <w:pPr>
        <w:pStyle w:val="ListParagraph"/>
        <w:numPr>
          <w:ilvl w:val="1"/>
          <w:numId w:val="1"/>
        </w:numPr>
      </w:pPr>
      <w:r>
        <w:t xml:space="preserve">Describe </w:t>
      </w:r>
      <w:proofErr w:type="spellStart"/>
      <w:r>
        <w:t>MetaMorpheus</w:t>
      </w:r>
      <w:proofErr w:type="spellEnd"/>
      <w:r>
        <w:t xml:space="preserve"> parameters</w:t>
      </w:r>
    </w:p>
    <w:p w14:paraId="74888D5A" w14:textId="77777777" w:rsidR="00544A87" w:rsidRDefault="00544A87" w:rsidP="00544A87">
      <w:pPr>
        <w:pStyle w:val="ListParagraph"/>
        <w:numPr>
          <w:ilvl w:val="1"/>
          <w:numId w:val="1"/>
        </w:numPr>
      </w:pPr>
      <w:r>
        <w:t>Describe datasets</w:t>
      </w:r>
    </w:p>
    <w:p w14:paraId="35A3B79F" w14:textId="77777777" w:rsidR="00544A87" w:rsidRDefault="00544A87" w:rsidP="00544A87">
      <w:pPr>
        <w:pStyle w:val="ListParagraph"/>
        <w:numPr>
          <w:ilvl w:val="2"/>
          <w:numId w:val="1"/>
        </w:numPr>
      </w:pPr>
      <w:r>
        <w:t>Mouse</w:t>
      </w:r>
    </w:p>
    <w:p w14:paraId="64C82766" w14:textId="77777777" w:rsidR="00544A87" w:rsidRDefault="00544A87" w:rsidP="00544A87">
      <w:pPr>
        <w:pStyle w:val="ListParagraph"/>
        <w:numPr>
          <w:ilvl w:val="2"/>
          <w:numId w:val="1"/>
        </w:numPr>
      </w:pPr>
      <w:proofErr w:type="spellStart"/>
      <w:r>
        <w:t>Jurkat</w:t>
      </w:r>
      <w:proofErr w:type="spellEnd"/>
    </w:p>
    <w:p w14:paraId="6D9C6FAF" w14:textId="0062EC2C" w:rsidR="00544A87" w:rsidRDefault="00875248" w:rsidP="00544A87">
      <w:pPr>
        <w:pStyle w:val="ListParagraph"/>
        <w:numPr>
          <w:ilvl w:val="0"/>
          <w:numId w:val="1"/>
        </w:numPr>
      </w:pPr>
      <w:r>
        <w:t>Results and Discussion</w:t>
      </w:r>
    </w:p>
    <w:p w14:paraId="319D8F27" w14:textId="0D4CE1F0" w:rsidR="00ED5676" w:rsidRDefault="00ED5676" w:rsidP="00ED5676">
      <w:pPr>
        <w:pStyle w:val="ListParagraph"/>
        <w:ind w:left="1080"/>
      </w:pPr>
      <w:r>
        <w:t>Work</w:t>
      </w:r>
      <w:r w:rsidR="003F54EB">
        <w:t>f</w:t>
      </w:r>
      <w:r>
        <w:t>low</w:t>
      </w:r>
      <w:r w:rsidR="00EB30D6">
        <w:t>s</w:t>
      </w:r>
      <w:r>
        <w:t xml:space="preserve"> </w:t>
      </w:r>
      <w:r w:rsidR="00EB30D6">
        <w:t>overview, BEAUTIFUL FLOWCHART FIGURE</w:t>
      </w:r>
    </w:p>
    <w:p w14:paraId="2575818A" w14:textId="77777777" w:rsidR="00544A87" w:rsidRPr="00914B75" w:rsidRDefault="00544A87" w:rsidP="00544A87">
      <w:pPr>
        <w:pStyle w:val="ListParagraph"/>
        <w:numPr>
          <w:ilvl w:val="1"/>
          <w:numId w:val="1"/>
        </w:numPr>
      </w:pPr>
      <w:r w:rsidRPr="00914B75">
        <w:t>Calibration results</w:t>
      </w:r>
    </w:p>
    <w:p w14:paraId="27F75371" w14:textId="20C92C11" w:rsidR="00544A87" w:rsidRPr="00914B75" w:rsidRDefault="00544A87" w:rsidP="00544A87">
      <w:pPr>
        <w:pStyle w:val="ListParagraph"/>
        <w:numPr>
          <w:ilvl w:val="2"/>
          <w:numId w:val="1"/>
        </w:numPr>
        <w:rPr>
          <w:b/>
          <w:u w:val="single"/>
        </w:rPr>
      </w:pPr>
      <w:r w:rsidRPr="00914B75">
        <w:rPr>
          <w:b/>
          <w:u w:val="single"/>
        </w:rPr>
        <w:t>Show narrower peaks, centered at the right values</w:t>
      </w:r>
      <w:r w:rsidR="003F54EB">
        <w:rPr>
          <w:b/>
          <w:u w:val="single"/>
        </w:rPr>
        <w:t xml:space="preserve"> (because of calibration)</w:t>
      </w:r>
    </w:p>
    <w:p w14:paraId="5648D464" w14:textId="77777777" w:rsidR="00544A87" w:rsidRDefault="00544A87" w:rsidP="00544A87">
      <w:pPr>
        <w:pStyle w:val="ListParagraph"/>
        <w:numPr>
          <w:ilvl w:val="1"/>
          <w:numId w:val="1"/>
        </w:numPr>
      </w:pPr>
      <w:r>
        <w:t xml:space="preserve">Enhanced GPTM-D workflow </w:t>
      </w:r>
      <w:r>
        <w:t>detailed description</w:t>
      </w:r>
    </w:p>
    <w:p w14:paraId="4308DEF6" w14:textId="77777777" w:rsidR="00544A87" w:rsidRDefault="00544A87" w:rsidP="00544A87">
      <w:pPr>
        <w:pStyle w:val="ListParagraph"/>
        <w:numPr>
          <w:ilvl w:val="2"/>
          <w:numId w:val="1"/>
        </w:numPr>
      </w:pPr>
      <w:r>
        <w:t>Notch search</w:t>
      </w:r>
      <w:r w:rsidR="00A3326A">
        <w:t xml:space="preserve"> </w:t>
      </w:r>
    </w:p>
    <w:p w14:paraId="465E6D04" w14:textId="5CB8FB21" w:rsidR="00A3326A" w:rsidRPr="005656FD" w:rsidRDefault="00154687" w:rsidP="00A3326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Computational time</w:t>
      </w:r>
      <w:r w:rsidR="00A3326A" w:rsidRPr="005656FD">
        <w:rPr>
          <w:b/>
          <w:u w:val="single"/>
        </w:rPr>
        <w:t xml:space="preserve"> and FDR results</w:t>
      </w:r>
      <w:r w:rsidR="003F54EB">
        <w:rPr>
          <w:b/>
          <w:u w:val="single"/>
        </w:rPr>
        <w:t xml:space="preserve"> (because of notches)</w:t>
      </w:r>
    </w:p>
    <w:p w14:paraId="2F8910A4" w14:textId="33008812" w:rsidR="00544A87" w:rsidRDefault="00544A87" w:rsidP="00544A87">
      <w:pPr>
        <w:pStyle w:val="ListParagraph"/>
        <w:numPr>
          <w:ilvl w:val="2"/>
          <w:numId w:val="1"/>
        </w:numPr>
      </w:pPr>
      <w:r>
        <w:t>Final search with notches</w:t>
      </w:r>
    </w:p>
    <w:p w14:paraId="3670D8F5" w14:textId="1137DA8B" w:rsidR="00613F5E" w:rsidRPr="00AC000F" w:rsidRDefault="00613F5E" w:rsidP="00AC000F">
      <w:pPr>
        <w:pStyle w:val="ListParagraph"/>
        <w:numPr>
          <w:ilvl w:val="3"/>
          <w:numId w:val="1"/>
        </w:numPr>
        <w:rPr>
          <w:b/>
          <w:u w:val="single"/>
        </w:rPr>
      </w:pPr>
      <w:r w:rsidRPr="005656FD">
        <w:rPr>
          <w:b/>
          <w:u w:val="single"/>
        </w:rPr>
        <w:t>PSMs, Unique Peptides, Base Peptides, Proteins</w:t>
      </w:r>
      <w:r w:rsidR="00C11EA2">
        <w:rPr>
          <w:b/>
          <w:u w:val="single"/>
        </w:rPr>
        <w:t xml:space="preserve"> go up</w:t>
      </w:r>
      <w:r w:rsidR="00AC000F">
        <w:rPr>
          <w:b/>
          <w:u w:val="single"/>
        </w:rPr>
        <w:t xml:space="preserve"> </w:t>
      </w:r>
      <w:r w:rsidR="00AC000F">
        <w:rPr>
          <w:b/>
          <w:u w:val="single"/>
        </w:rPr>
        <w:t xml:space="preserve">(because of </w:t>
      </w:r>
      <w:r w:rsidR="00AC000F">
        <w:rPr>
          <w:b/>
          <w:u w:val="single"/>
        </w:rPr>
        <w:t>notches and calibration</w:t>
      </w:r>
      <w:r w:rsidR="00AC000F">
        <w:rPr>
          <w:b/>
          <w:u w:val="single"/>
        </w:rPr>
        <w:t>)</w:t>
      </w:r>
    </w:p>
    <w:p w14:paraId="3850236B" w14:textId="77777777" w:rsidR="00544A87" w:rsidRDefault="00544A87" w:rsidP="00544A87">
      <w:pPr>
        <w:pStyle w:val="ListParagraph"/>
        <w:numPr>
          <w:ilvl w:val="1"/>
          <w:numId w:val="1"/>
        </w:numPr>
      </w:pPr>
      <w:r>
        <w:t>Discovery o</w:t>
      </w:r>
      <w:r w:rsidR="00A3326A">
        <w:t>f modifications not in database detailed description</w:t>
      </w:r>
    </w:p>
    <w:p w14:paraId="756B906B" w14:textId="74226409" w:rsidR="00A3326A" w:rsidRDefault="005656FD" w:rsidP="005656FD">
      <w:pPr>
        <w:pStyle w:val="ListParagraph"/>
        <w:numPr>
          <w:ilvl w:val="2"/>
          <w:numId w:val="1"/>
        </w:numPr>
      </w:pPr>
      <w:r>
        <w:t>Comb Search</w:t>
      </w:r>
    </w:p>
    <w:p w14:paraId="647E0FB1" w14:textId="14AF1199" w:rsidR="005656FD" w:rsidRPr="005656FD" w:rsidRDefault="00154687" w:rsidP="005656FD">
      <w:pPr>
        <w:pStyle w:val="ListParagraph"/>
        <w:numPr>
          <w:ilvl w:val="3"/>
          <w:numId w:val="1"/>
        </w:numPr>
      </w:pPr>
      <w:r>
        <w:rPr>
          <w:b/>
          <w:u w:val="single"/>
        </w:rPr>
        <w:t>Computational time</w:t>
      </w:r>
      <w:r w:rsidRPr="005656FD">
        <w:rPr>
          <w:b/>
          <w:u w:val="single"/>
        </w:rPr>
        <w:t xml:space="preserve"> </w:t>
      </w:r>
      <w:r w:rsidR="005656FD">
        <w:rPr>
          <w:b/>
          <w:u w:val="single"/>
        </w:rPr>
        <w:t>and FDR results</w:t>
      </w:r>
      <w:r w:rsidR="003F54EB">
        <w:rPr>
          <w:b/>
          <w:u w:val="single"/>
        </w:rPr>
        <w:t xml:space="preserve"> (because of notches)</w:t>
      </w:r>
    </w:p>
    <w:p w14:paraId="08C16D31" w14:textId="01398A47" w:rsidR="005656FD" w:rsidRPr="005656FD" w:rsidRDefault="005656FD" w:rsidP="005656FD">
      <w:pPr>
        <w:pStyle w:val="ListParagraph"/>
        <w:numPr>
          <w:ilvl w:val="3"/>
          <w:numId w:val="1"/>
        </w:numPr>
      </w:pPr>
      <w:r>
        <w:rPr>
          <w:b/>
          <w:u w:val="single"/>
        </w:rPr>
        <w:t>Discernibility of peaks plots</w:t>
      </w:r>
      <w:r w:rsidR="003F54EB">
        <w:rPr>
          <w:b/>
          <w:u w:val="single"/>
        </w:rPr>
        <w:t xml:space="preserve"> (because of calibration)</w:t>
      </w:r>
    </w:p>
    <w:p w14:paraId="6BE70770" w14:textId="77777777" w:rsidR="008D1D69" w:rsidRDefault="005656FD" w:rsidP="008D1D69">
      <w:pPr>
        <w:pStyle w:val="ListParagraph"/>
        <w:numPr>
          <w:ilvl w:val="2"/>
          <w:numId w:val="1"/>
        </w:numPr>
      </w:pPr>
      <w:r>
        <w:t>Peak analysis heuristic</w:t>
      </w:r>
      <w:r w:rsidR="008D1D69">
        <w:t>. Assignment of peaks:</w:t>
      </w:r>
    </w:p>
    <w:p w14:paraId="18DC91FE" w14:textId="18A8D7FB" w:rsidR="008D1D69" w:rsidRDefault="002A06DC" w:rsidP="002A06DC">
      <w:pPr>
        <w:pStyle w:val="ListParagraph"/>
        <w:numPr>
          <w:ilvl w:val="3"/>
          <w:numId w:val="1"/>
        </w:numPr>
      </w:pPr>
      <w:r>
        <w:t xml:space="preserve">Final notches: 0, 1.003. </w:t>
      </w:r>
      <w:proofErr w:type="spellStart"/>
      <w:r w:rsidR="008D1D69">
        <w:t>Localizeable</w:t>
      </w:r>
      <w:proofErr w:type="spellEnd"/>
      <w:r w:rsidR="008D1D69">
        <w:t xml:space="preserve"> Modifications</w:t>
      </w:r>
      <w:r w:rsidR="00C11EA2">
        <w:t>:</w:t>
      </w:r>
      <w:r w:rsidR="00122C9E">
        <w:t xml:space="preserve"> </w:t>
      </w:r>
      <w:proofErr w:type="spellStart"/>
      <w:r w:rsidR="00C11EA2">
        <w:t>Acetlyation</w:t>
      </w:r>
      <w:proofErr w:type="spellEnd"/>
      <w:r w:rsidR="00C11EA2">
        <w:t>, Methylation</w:t>
      </w:r>
      <w:r w:rsidR="0071547D">
        <w:t>, Adducts, etc.</w:t>
      </w:r>
      <w:bookmarkStart w:id="0" w:name="_GoBack"/>
      <w:bookmarkEnd w:id="0"/>
      <w:r>
        <w:t xml:space="preserve"> </w:t>
      </w:r>
      <w:r w:rsidR="008D1D69">
        <w:t>Labile Modifications</w:t>
      </w:r>
      <w:r w:rsidR="00C11EA2">
        <w:t xml:space="preserve">: </w:t>
      </w:r>
      <w:proofErr w:type="spellStart"/>
      <w:r w:rsidR="00C11EA2">
        <w:t>Sulfo</w:t>
      </w:r>
      <w:proofErr w:type="spellEnd"/>
      <w:r w:rsidR="00C11EA2">
        <w:t xml:space="preserve">, </w:t>
      </w:r>
      <w:proofErr w:type="spellStart"/>
      <w:r w:rsidR="00C11EA2">
        <w:t>Phospho</w:t>
      </w:r>
      <w:proofErr w:type="spellEnd"/>
      <w:r>
        <w:t xml:space="preserve">. </w:t>
      </w:r>
      <w:r w:rsidR="008D1D69">
        <w:t>Combos</w:t>
      </w:r>
      <w:r>
        <w:t xml:space="preserve">. </w:t>
      </w:r>
      <w:r w:rsidR="008D1D69">
        <w:t xml:space="preserve">Substitutions and Removals </w:t>
      </w:r>
    </w:p>
    <w:p w14:paraId="2D46F0C5" w14:textId="15A90749" w:rsidR="002A06DC" w:rsidRPr="002A06DC" w:rsidRDefault="002A06DC" w:rsidP="002A06DC">
      <w:pPr>
        <w:pStyle w:val="ListParagraph"/>
        <w:numPr>
          <w:ilvl w:val="3"/>
          <w:numId w:val="1"/>
        </w:numPr>
      </w:pPr>
      <w:r>
        <w:rPr>
          <w:b/>
          <w:u w:val="single"/>
        </w:rPr>
        <w:t>Discovery of new modifications results</w:t>
      </w:r>
    </w:p>
    <w:p w14:paraId="108937B1" w14:textId="2B3B792E" w:rsidR="002A06DC" w:rsidRPr="002A06DC" w:rsidRDefault="002A06DC" w:rsidP="002A06DC">
      <w:pPr>
        <w:pStyle w:val="ListParagraph"/>
        <w:numPr>
          <w:ilvl w:val="4"/>
          <w:numId w:val="1"/>
        </w:numPr>
      </w:pPr>
      <w:r w:rsidRPr="002A06DC">
        <w:t>Carbon</w:t>
      </w:r>
      <w:r w:rsidR="001C503A">
        <w:t xml:space="preserve"> adduct?</w:t>
      </w:r>
    </w:p>
    <w:p w14:paraId="4A7A507B" w14:textId="77777777" w:rsidR="00544A87" w:rsidRDefault="00544A87" w:rsidP="00544A87">
      <w:pPr>
        <w:pStyle w:val="ListParagraph"/>
        <w:numPr>
          <w:ilvl w:val="0"/>
          <w:numId w:val="1"/>
        </w:numPr>
      </w:pPr>
      <w:r>
        <w:t>Conclusion</w:t>
      </w:r>
    </w:p>
    <w:p w14:paraId="797D49EA" w14:textId="20BE2221" w:rsidR="00C11EA2" w:rsidRDefault="00544A87" w:rsidP="002E3226">
      <w:pPr>
        <w:pStyle w:val="ListParagraph"/>
        <w:numPr>
          <w:ilvl w:val="0"/>
          <w:numId w:val="1"/>
        </w:numPr>
      </w:pPr>
      <w:r>
        <w:t>Supplementary</w:t>
      </w:r>
      <w:r w:rsidR="00C11EA2">
        <w:t xml:space="preserve"> </w:t>
      </w:r>
    </w:p>
    <w:p w14:paraId="10698850" w14:textId="4BAB23E6" w:rsidR="00544A87" w:rsidRDefault="00251B3D" w:rsidP="00544A87">
      <w:pPr>
        <w:pStyle w:val="ListParagraph"/>
        <w:numPr>
          <w:ilvl w:val="1"/>
          <w:numId w:val="1"/>
        </w:numPr>
      </w:pPr>
      <w:proofErr w:type="spellStart"/>
      <w:r>
        <w:t>MetaMorpheus</w:t>
      </w:r>
      <w:proofErr w:type="spellEnd"/>
    </w:p>
    <w:p w14:paraId="3B9F2281" w14:textId="77777777" w:rsidR="00544A87" w:rsidRDefault="00544A87" w:rsidP="00544A87">
      <w:pPr>
        <w:pStyle w:val="ListParagraph"/>
        <w:numPr>
          <w:ilvl w:val="2"/>
          <w:numId w:val="1"/>
        </w:numPr>
      </w:pPr>
      <w:r>
        <w:t xml:space="preserve">Addition of </w:t>
      </w:r>
      <w:proofErr w:type="spellStart"/>
      <w:r>
        <w:t>Calib+GPTMD</w:t>
      </w:r>
      <w:proofErr w:type="spellEnd"/>
    </w:p>
    <w:p w14:paraId="62FB869A" w14:textId="77777777" w:rsidR="00544A87" w:rsidRDefault="00544A87" w:rsidP="00544A87">
      <w:pPr>
        <w:pStyle w:val="ListParagraph"/>
        <w:numPr>
          <w:ilvl w:val="2"/>
          <w:numId w:val="1"/>
        </w:numPr>
      </w:pPr>
      <w:r>
        <w:t>Custom modifications</w:t>
      </w:r>
    </w:p>
    <w:p w14:paraId="6667B6AE" w14:textId="77777777" w:rsidR="00544A87" w:rsidRDefault="00544A87" w:rsidP="00544A87">
      <w:pPr>
        <w:pStyle w:val="ListParagraph"/>
        <w:numPr>
          <w:ilvl w:val="2"/>
          <w:numId w:val="1"/>
        </w:numPr>
      </w:pPr>
      <w:r>
        <w:t>Labile modifications</w:t>
      </w:r>
    </w:p>
    <w:p w14:paraId="33D83144" w14:textId="77777777" w:rsidR="00544A87" w:rsidRDefault="00544A87" w:rsidP="00544A87">
      <w:pPr>
        <w:pStyle w:val="ListParagraph"/>
        <w:numPr>
          <w:ilvl w:val="2"/>
          <w:numId w:val="1"/>
        </w:numPr>
      </w:pPr>
      <w:r>
        <w:t>Chain search</w:t>
      </w:r>
    </w:p>
    <w:p w14:paraId="07E6C171" w14:textId="77777777" w:rsidR="00A3326A" w:rsidRDefault="00A3326A" w:rsidP="00A3326A">
      <w:pPr>
        <w:pStyle w:val="ListParagraph"/>
        <w:numPr>
          <w:ilvl w:val="1"/>
          <w:numId w:val="1"/>
        </w:numPr>
      </w:pPr>
      <w:r>
        <w:t>GPTM-D Enhancements</w:t>
      </w:r>
    </w:p>
    <w:p w14:paraId="3A97C752" w14:textId="77777777" w:rsidR="00A3326A" w:rsidRDefault="00A3326A" w:rsidP="00A3326A">
      <w:pPr>
        <w:pStyle w:val="ListParagraph"/>
        <w:numPr>
          <w:ilvl w:val="2"/>
          <w:numId w:val="1"/>
        </w:numPr>
      </w:pPr>
      <w:r>
        <w:t>Combinations</w:t>
      </w:r>
    </w:p>
    <w:p w14:paraId="6BC66243" w14:textId="77777777" w:rsidR="00A3326A" w:rsidRDefault="00A3326A" w:rsidP="00A3326A">
      <w:pPr>
        <w:pStyle w:val="ListParagraph"/>
        <w:numPr>
          <w:ilvl w:val="2"/>
          <w:numId w:val="1"/>
        </w:numPr>
      </w:pPr>
      <w:r>
        <w:t xml:space="preserve">Missed </w:t>
      </w:r>
      <w:proofErr w:type="spellStart"/>
      <w:r>
        <w:t>monoisotopes</w:t>
      </w:r>
      <w:proofErr w:type="spellEnd"/>
    </w:p>
    <w:p w14:paraId="0D0F1472" w14:textId="3C22CE6F" w:rsidR="00613F5E" w:rsidRDefault="00A3326A" w:rsidP="00613F5E">
      <w:pPr>
        <w:pStyle w:val="ListParagraph"/>
        <w:numPr>
          <w:ilvl w:val="1"/>
          <w:numId w:val="1"/>
        </w:numPr>
      </w:pPr>
      <w:r>
        <w:t>Calibration procedur</w:t>
      </w:r>
      <w:r w:rsidR="00AC000F">
        <w:t>e</w:t>
      </w:r>
    </w:p>
    <w:sectPr w:rsidR="00613F5E" w:rsidSect="00251B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77C7"/>
    <w:multiLevelType w:val="hybridMultilevel"/>
    <w:tmpl w:val="AD369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87"/>
    <w:rsid w:val="000F3190"/>
    <w:rsid w:val="00122C9E"/>
    <w:rsid w:val="00154687"/>
    <w:rsid w:val="00186E66"/>
    <w:rsid w:val="001C503A"/>
    <w:rsid w:val="00200C8B"/>
    <w:rsid w:val="00251B3D"/>
    <w:rsid w:val="002A06DC"/>
    <w:rsid w:val="002E3226"/>
    <w:rsid w:val="003F54EB"/>
    <w:rsid w:val="004944D6"/>
    <w:rsid w:val="00544A87"/>
    <w:rsid w:val="005656FD"/>
    <w:rsid w:val="00613F5E"/>
    <w:rsid w:val="00644CC1"/>
    <w:rsid w:val="0071547D"/>
    <w:rsid w:val="007A477D"/>
    <w:rsid w:val="008549EF"/>
    <w:rsid w:val="00875248"/>
    <w:rsid w:val="008D1D69"/>
    <w:rsid w:val="008F0153"/>
    <w:rsid w:val="00914B75"/>
    <w:rsid w:val="00A3326A"/>
    <w:rsid w:val="00AC000F"/>
    <w:rsid w:val="00B76513"/>
    <w:rsid w:val="00BC5715"/>
    <w:rsid w:val="00C11EA2"/>
    <w:rsid w:val="00EB30D6"/>
    <w:rsid w:val="00ED5676"/>
    <w:rsid w:val="00F617AA"/>
    <w:rsid w:val="00F959F4"/>
    <w:rsid w:val="00FC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0E85"/>
  <w15:chartTrackingRefBased/>
  <w15:docId w15:val="{A39AE18B-5124-48BD-AAB8-E809A6FA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49EF"/>
    <w:pPr>
      <w:spacing w:after="200" w:line="240" w:lineRule="auto"/>
      <w:jc w:val="both"/>
    </w:pPr>
    <w:rPr>
      <w:rFonts w:ascii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8549EF"/>
    <w:pPr>
      <w:spacing w:line="480" w:lineRule="auto"/>
    </w:pPr>
  </w:style>
  <w:style w:type="paragraph" w:customStyle="1" w:styleId="AIReceivedDate">
    <w:name w:val="AI_Received_Date"/>
    <w:basedOn w:val="Normal"/>
    <w:next w:val="Normal"/>
    <w:rsid w:val="008549EF"/>
    <w:pPr>
      <w:spacing w:after="240" w:line="480" w:lineRule="auto"/>
    </w:pPr>
    <w:rPr>
      <w:b/>
    </w:rPr>
  </w:style>
  <w:style w:type="paragraph" w:customStyle="1" w:styleId="BATitle">
    <w:name w:val="BA_Title"/>
    <w:basedOn w:val="Normal"/>
    <w:next w:val="Normal"/>
    <w:rsid w:val="008549EF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styleId="BalloonText">
    <w:name w:val="Balloon Text"/>
    <w:basedOn w:val="Normal"/>
    <w:link w:val="BalloonTextChar"/>
    <w:semiHidden/>
    <w:rsid w:val="00854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49EF"/>
    <w:rPr>
      <w:rFonts w:ascii="Tahoma" w:eastAsia="Times New Roman" w:hAnsi="Tahoma" w:cs="Tahoma"/>
      <w:sz w:val="16"/>
      <w:szCs w:val="16"/>
    </w:rPr>
  </w:style>
  <w:style w:type="paragraph" w:customStyle="1" w:styleId="BBAuthorName">
    <w:name w:val="BB_Author_Name"/>
    <w:basedOn w:val="Normal"/>
    <w:next w:val="Normal"/>
    <w:rsid w:val="008549EF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Normal"/>
    <w:rsid w:val="008549EF"/>
    <w:pPr>
      <w:spacing w:after="240" w:line="480" w:lineRule="auto"/>
      <w:jc w:val="center"/>
    </w:pPr>
  </w:style>
  <w:style w:type="paragraph" w:customStyle="1" w:styleId="BDAbstract">
    <w:name w:val="BD_Abstract"/>
    <w:basedOn w:val="Normal"/>
    <w:next w:val="Normal"/>
    <w:rsid w:val="008549EF"/>
    <w:pPr>
      <w:spacing w:before="360" w:after="360" w:line="480" w:lineRule="auto"/>
    </w:pPr>
  </w:style>
  <w:style w:type="paragraph" w:customStyle="1" w:styleId="BEAuthorBiography">
    <w:name w:val="BE_Author_Biography"/>
    <w:basedOn w:val="Normal"/>
    <w:rsid w:val="008549EF"/>
    <w:pPr>
      <w:spacing w:line="480" w:lineRule="auto"/>
    </w:pPr>
  </w:style>
  <w:style w:type="paragraph" w:customStyle="1" w:styleId="BGKeywords">
    <w:name w:val="BG_Keywords"/>
    <w:basedOn w:val="Normal"/>
    <w:rsid w:val="008549EF"/>
    <w:pPr>
      <w:spacing w:line="480" w:lineRule="auto"/>
    </w:pPr>
  </w:style>
  <w:style w:type="paragraph" w:customStyle="1" w:styleId="BHBriefs">
    <w:name w:val="BH_Briefs"/>
    <w:basedOn w:val="Normal"/>
    <w:rsid w:val="008549EF"/>
    <w:pPr>
      <w:spacing w:line="480" w:lineRule="auto"/>
    </w:pPr>
  </w:style>
  <w:style w:type="paragraph" w:customStyle="1" w:styleId="BIEmailAddress">
    <w:name w:val="BI_Email_Address"/>
    <w:basedOn w:val="Normal"/>
    <w:next w:val="AIReceivedDate"/>
    <w:rsid w:val="008549EF"/>
    <w:pPr>
      <w:spacing w:line="480" w:lineRule="auto"/>
    </w:pPr>
  </w:style>
  <w:style w:type="paragraph" w:styleId="BodyText">
    <w:name w:val="Body Text"/>
    <w:basedOn w:val="Normal"/>
    <w:link w:val="BodyTextChar"/>
    <w:rsid w:val="008549EF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8549EF"/>
    <w:rPr>
      <w:rFonts w:ascii="Times" w:eastAsia="Times New Roman" w:hAnsi="Times" w:cs="Times New Roman"/>
      <w:b/>
      <w:sz w:val="40"/>
      <w:szCs w:val="20"/>
    </w:rPr>
  </w:style>
  <w:style w:type="paragraph" w:customStyle="1" w:styleId="Default">
    <w:name w:val="Default"/>
    <w:rsid w:val="008549E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8549EF"/>
    <w:pPr>
      <w:spacing w:before="120" w:after="60" w:line="480" w:lineRule="auto"/>
      <w:jc w:val="left"/>
    </w:pPr>
    <w:rPr>
      <w:b/>
    </w:rPr>
  </w:style>
  <w:style w:type="character" w:customStyle="1" w:styleId="FAAuthorInfoSubtitleChar">
    <w:name w:val="FA_Author_Info_Subtitle Char"/>
    <w:link w:val="FAAuthorInfoSubtitle"/>
    <w:rsid w:val="008549EF"/>
    <w:rPr>
      <w:rFonts w:ascii="Times" w:eastAsia="Times New Roman" w:hAnsi="Times" w:cs="Times New Roman"/>
      <w:b/>
      <w:sz w:val="24"/>
      <w:szCs w:val="20"/>
    </w:rPr>
  </w:style>
  <w:style w:type="paragraph" w:customStyle="1" w:styleId="FACorrespondingAuthorFootnote">
    <w:name w:val="FA_Corresponding_Author_Footnote"/>
    <w:basedOn w:val="Normal"/>
    <w:next w:val="Normal"/>
    <w:rsid w:val="008549EF"/>
    <w:pPr>
      <w:spacing w:line="480" w:lineRule="auto"/>
    </w:pPr>
  </w:style>
  <w:style w:type="paragraph" w:customStyle="1" w:styleId="FCChartFootnote">
    <w:name w:val="FC_Chart_Footnote"/>
    <w:basedOn w:val="Normal"/>
    <w:next w:val="Normal"/>
    <w:rsid w:val="008549EF"/>
    <w:pPr>
      <w:ind w:firstLine="187"/>
    </w:pPr>
  </w:style>
  <w:style w:type="paragraph" w:customStyle="1" w:styleId="FDSchemeFootnote">
    <w:name w:val="FD_Scheme_Footnote"/>
    <w:basedOn w:val="Normal"/>
    <w:next w:val="Normal"/>
    <w:rsid w:val="008549EF"/>
    <w:pPr>
      <w:ind w:firstLine="187"/>
    </w:pPr>
  </w:style>
  <w:style w:type="paragraph" w:customStyle="1" w:styleId="FETableFootnote">
    <w:name w:val="FE_Table_Footnote"/>
    <w:basedOn w:val="Normal"/>
    <w:next w:val="Normal"/>
    <w:rsid w:val="008549EF"/>
    <w:pPr>
      <w:ind w:firstLine="187"/>
    </w:pPr>
  </w:style>
  <w:style w:type="character" w:styleId="FollowedHyperlink">
    <w:name w:val="FollowedHyperlink"/>
    <w:rsid w:val="008549EF"/>
    <w:rPr>
      <w:color w:val="800080"/>
      <w:u w:val="single"/>
    </w:rPr>
  </w:style>
  <w:style w:type="paragraph" w:styleId="Footer">
    <w:name w:val="footer"/>
    <w:basedOn w:val="Normal"/>
    <w:link w:val="FooterChar"/>
    <w:rsid w:val="008549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549EF"/>
    <w:rPr>
      <w:rFonts w:ascii="Times" w:eastAsia="Times New Roman" w:hAnsi="Times" w:cs="Times New Roman"/>
      <w:sz w:val="24"/>
      <w:szCs w:val="20"/>
    </w:rPr>
  </w:style>
  <w:style w:type="paragraph" w:styleId="FootnoteText">
    <w:name w:val="footnote text"/>
    <w:basedOn w:val="Normal"/>
    <w:next w:val="Normal"/>
    <w:link w:val="FootnoteTextChar"/>
    <w:semiHidden/>
    <w:rsid w:val="008549EF"/>
  </w:style>
  <w:style w:type="character" w:customStyle="1" w:styleId="FootnoteTextChar">
    <w:name w:val="Footnote Text Char"/>
    <w:basedOn w:val="DefaultParagraphFont"/>
    <w:link w:val="FootnoteText"/>
    <w:semiHidden/>
    <w:rsid w:val="008549EF"/>
    <w:rPr>
      <w:rFonts w:ascii="Times" w:eastAsia="Times New Roman" w:hAnsi="Times" w:cs="Times New Roman"/>
      <w:sz w:val="24"/>
      <w:szCs w:val="20"/>
    </w:rPr>
  </w:style>
  <w:style w:type="character" w:styleId="Hyperlink">
    <w:name w:val="Hyperlink"/>
    <w:rsid w:val="008549EF"/>
    <w:rPr>
      <w:color w:val="0000FF"/>
      <w:u w:val="single"/>
    </w:rPr>
  </w:style>
  <w:style w:type="character" w:styleId="PageNumber">
    <w:name w:val="page number"/>
    <w:basedOn w:val="DefaultParagraphFont"/>
    <w:rsid w:val="008549EF"/>
  </w:style>
  <w:style w:type="paragraph" w:customStyle="1" w:styleId="SNSynopsisTOC">
    <w:name w:val="SN_Synopsis_TOC"/>
    <w:basedOn w:val="Normal"/>
    <w:rsid w:val="008549EF"/>
    <w:pPr>
      <w:spacing w:line="480" w:lineRule="auto"/>
    </w:p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8549EF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549EF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TAMainText">
    <w:name w:val="TA_Main_Text"/>
    <w:basedOn w:val="Normal"/>
    <w:rsid w:val="008549EF"/>
    <w:pPr>
      <w:spacing w:after="0" w:line="480" w:lineRule="auto"/>
      <w:ind w:firstLine="202"/>
    </w:pPr>
  </w:style>
  <w:style w:type="paragraph" w:customStyle="1" w:styleId="TCTableBody">
    <w:name w:val="TC_Table_Body"/>
    <w:basedOn w:val="Normal"/>
    <w:rsid w:val="008549EF"/>
  </w:style>
  <w:style w:type="paragraph" w:customStyle="1" w:styleId="TDAcknowledgments">
    <w:name w:val="TD_Acknowledgments"/>
    <w:basedOn w:val="Normal"/>
    <w:next w:val="Normal"/>
    <w:rsid w:val="008549EF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8549EF"/>
    <w:pPr>
      <w:spacing w:line="480" w:lineRule="auto"/>
      <w:ind w:firstLine="187"/>
    </w:pPr>
  </w:style>
  <w:style w:type="paragraph" w:customStyle="1" w:styleId="TFReferencesSection">
    <w:name w:val="TF_References_Section"/>
    <w:basedOn w:val="Normal"/>
    <w:rsid w:val="008549EF"/>
    <w:pPr>
      <w:spacing w:line="480" w:lineRule="auto"/>
      <w:ind w:firstLine="187"/>
    </w:pPr>
  </w:style>
  <w:style w:type="paragraph" w:customStyle="1" w:styleId="VAFigureCaption">
    <w:name w:val="VA_Figure_Caption"/>
    <w:basedOn w:val="Normal"/>
    <w:next w:val="Normal"/>
    <w:rsid w:val="008549EF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8549EF"/>
    <w:pPr>
      <w:spacing w:line="480" w:lineRule="auto"/>
    </w:pPr>
  </w:style>
  <w:style w:type="paragraph" w:customStyle="1" w:styleId="VCSchemeTitle">
    <w:name w:val="VC_Scheme_Title"/>
    <w:basedOn w:val="Normal"/>
    <w:next w:val="Normal"/>
    <w:rsid w:val="008549EF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8549EF"/>
    <w:pPr>
      <w:spacing w:line="480" w:lineRule="auto"/>
    </w:pPr>
  </w:style>
  <w:style w:type="paragraph" w:styleId="ListParagraph">
    <w:name w:val="List Paragraph"/>
    <w:basedOn w:val="Normal"/>
    <w:uiPriority w:val="34"/>
    <w:qFormat/>
    <w:rsid w:val="00544A87"/>
    <w:pPr>
      <w:ind w:left="720"/>
      <w:contextualSpacing/>
    </w:pPr>
  </w:style>
  <w:style w:type="paragraph" w:styleId="NoSpacing">
    <w:name w:val="No Spacing"/>
    <w:uiPriority w:val="1"/>
    <w:qFormat/>
    <w:rsid w:val="00613F5E"/>
    <w:pPr>
      <w:spacing w:after="0" w:line="240" w:lineRule="auto"/>
      <w:jc w:val="both"/>
    </w:pPr>
    <w:rPr>
      <w:rFonts w:ascii="Times" w:hAnsi="Times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3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AC6F3-68CB-4CF0-941C-B6F9C6C2B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 SOLNTSEV</dc:creator>
  <cp:keywords/>
  <dc:description/>
  <cp:lastModifiedBy>STEFAN K SOLNTSEV</cp:lastModifiedBy>
  <cp:revision>29</cp:revision>
  <cp:lastPrinted>2016-11-22T19:13:00Z</cp:lastPrinted>
  <dcterms:created xsi:type="dcterms:W3CDTF">2016-11-22T18:39:00Z</dcterms:created>
  <dcterms:modified xsi:type="dcterms:W3CDTF">2016-11-22T19:54:00Z</dcterms:modified>
</cp:coreProperties>
</file>