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D891F" w14:textId="2C39C14C" w:rsidR="00AD751A" w:rsidRDefault="00AD751A" w:rsidP="00AD751A">
      <w:pPr>
        <w:pStyle w:val="Heading1"/>
      </w:pPr>
      <w:r>
        <w:t>Derivation</w:t>
      </w:r>
    </w:p>
    <w:p w14:paraId="3B9E6847" w14:textId="47D58F84" w:rsidR="008A32CC" w:rsidRDefault="00BB3B9D" w:rsidP="008A32CC">
      <w:r>
        <w:t>For a peak match</w:t>
      </w:r>
      <w:r w:rsidR="006A29E8">
        <w:t xml:space="preserve"> (</w:t>
      </w:r>
      <m:oMath>
        <m:r>
          <w:rPr>
            <w:rFonts w:ascii="Cambria Math" w:hAnsi="Cambria Math"/>
          </w:rPr>
          <m:t>pm</m:t>
        </m:r>
      </m:oMath>
      <w:r w:rsidR="006A29E8">
        <w:t>)</w:t>
      </w:r>
      <w:r>
        <w:t xml:space="preserve"> two values are known:</w:t>
      </w:r>
    </w:p>
    <w:p w14:paraId="05517135" w14:textId="3050D002" w:rsidR="00AD751A" w:rsidRPr="00243040" w:rsidRDefault="00BB3B9D" w:rsidP="00243040">
      <w:pP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 xml:space="preserve">pm,  </m:t>
              </m:r>
              <m:r>
                <w:rPr>
                  <w:rFonts w:ascii="Cambria Math" w:hAnsi="Cambria Math"/>
                </w:rPr>
                <m:t>real</m:t>
              </m:r>
            </m:sub>
          </m:sSub>
          <m:r>
            <m:rPr>
              <m:nor/>
            </m:rPr>
            <w:rPr>
              <w:rFonts w:ascii="Cambria Math" w:hAnsi="Cambria Math"/>
            </w:rPr>
            <m:t xml:space="preserve"> and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pm,</m:t>
              </m:r>
              <m:r>
                <w:rPr>
                  <w:rFonts w:ascii="Cambria Math" w:hAnsi="Cambria Math"/>
                </w:rPr>
                <m:t>observed</m:t>
              </m:r>
            </m:sub>
          </m:sSub>
        </m:oMath>
      </m:oMathPara>
    </w:p>
    <w:p w14:paraId="5EBFB4DD" w14:textId="5FB44B73" w:rsidR="00243040" w:rsidRDefault="00243040" w:rsidP="00243040">
      <w:pPr>
        <w:rPr>
          <w:rFonts w:eastAsiaTheme="minorEastAsia"/>
        </w:rPr>
      </w:pPr>
      <w:r>
        <w:rPr>
          <w:rFonts w:eastAsiaTheme="minorEastAsia"/>
        </w:rPr>
        <w:t>The real value satisfies the relationship</w:t>
      </w:r>
    </w:p>
    <w:p w14:paraId="0AF79963" w14:textId="1EBA1B67" w:rsidR="00CE4568" w:rsidRPr="00CE4568" w:rsidRDefault="00243040" w:rsidP="00243040">
      <w:pP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 xml:space="preserve">pm, </m:t>
              </m:r>
              <m:r>
                <w:rPr>
                  <w:rFonts w:ascii="Cambria Math" w:hAnsi="Cambria Math"/>
                </w:rPr>
                <m:t>real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pm,</m:t>
                      </m:r>
                      <m:r>
                        <w:rPr>
                          <w:rFonts w:ascii="Cambria Math" w:eastAsiaTheme="minorEastAsia" w:hAnsi="Cambria Math"/>
                        </w:rPr>
                        <m:t>real</m:t>
                      </m:r>
                    </m:sub>
                  </m:sSub>
                </m:e>
                <m:sup>
                  <m:r>
                    <w:rPr>
                      <w:rFonts w:ascii="Cambria Math" w:eastAsiaTheme="minorEastAsia" w:hAnsi="Cambria Math"/>
                    </w:rPr>
                    <m:t>2</m:t>
                  </m:r>
                </m:sup>
              </m:sSup>
            </m:den>
          </m:f>
        </m:oMath>
      </m:oMathPara>
    </w:p>
    <w:p w14:paraId="20B5FA1F" w14:textId="64BA018D" w:rsidR="001F6739" w:rsidRDefault="00CE4568" w:rsidP="00243040">
      <w:pPr>
        <w:rPr>
          <w:rFonts w:eastAsiaTheme="minorEastAsia"/>
        </w:rPr>
      </w:pPr>
      <w:r>
        <w:rPr>
          <w:rFonts w:eastAsiaTheme="minorEastAsia"/>
        </w:rPr>
        <w:t>Here</w:t>
      </w:r>
      <w:r w:rsidR="00243040">
        <w:rPr>
          <w:rFonts w:eastAsiaTheme="minorEastAsia"/>
        </w:rPr>
        <w:t xml:space="preserve"> </w:t>
      </w:r>
      <m:oMath>
        <m:r>
          <w:rPr>
            <w:rFonts w:ascii="Cambria Math" w:hAnsi="Cambria Math"/>
          </w:rPr>
          <m:t>k</m:t>
        </m:r>
      </m:oMath>
      <w:r w:rsidR="00243040">
        <w:rPr>
          <w:rFonts w:eastAsiaTheme="minorEastAsia"/>
        </w:rPr>
        <w:t xml:space="preserve"> is the electrostatic field constant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pm,</m:t>
            </m:r>
            <m:r>
              <w:rPr>
                <w:rFonts w:ascii="Cambria Math" w:eastAsiaTheme="minorEastAsia" w:hAnsi="Cambria Math"/>
              </w:rPr>
              <m:t>real</m:t>
            </m:r>
          </m:sub>
        </m:sSub>
      </m:oMath>
      <w:r w:rsidR="00243040">
        <w:rPr>
          <w:rFonts w:eastAsiaTheme="minorEastAsia"/>
        </w:rPr>
        <w:t xml:space="preserve"> is the true frequency of the ion oscillation. </w:t>
      </w:r>
      <w:r>
        <w:rPr>
          <w:rFonts w:eastAsiaTheme="minorEastAsia"/>
        </w:rPr>
        <w:t>The</w:t>
      </w:r>
      <w:r w:rsidR="00AE19A9">
        <w:rPr>
          <w:rFonts w:eastAsiaTheme="minorEastAsia"/>
        </w:rPr>
        <w:t xml:space="preserve"> observed value is an output of the application of a calibration function by the mass spectrometer to the observed frequency. </w:t>
      </w:r>
      <w:r w:rsidR="001F6739">
        <w:rPr>
          <w:rFonts w:eastAsiaTheme="minorEastAsia"/>
        </w:rPr>
        <w:t>The two known</w:t>
      </w:r>
      <w:r w:rsidR="00B43678">
        <w:rPr>
          <w:rFonts w:eastAsiaTheme="minorEastAsia"/>
        </w:rPr>
        <w:t xml:space="preserve"> possibilities are:</w:t>
      </w:r>
    </w:p>
    <w:p w14:paraId="1641F5AE" w14:textId="589258DA" w:rsidR="00243040" w:rsidRPr="00B43678" w:rsidRDefault="001F6739" w:rsidP="00243040">
      <w:pP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pm,</m:t>
              </m:r>
              <m:r>
                <w:rPr>
                  <w:rFonts w:ascii="Cambria Math" w:hAnsi="Cambria Math"/>
                </w:rPr>
                <m:t>observed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pm,</m:t>
                      </m:r>
                      <m:r>
                        <w:rPr>
                          <w:rFonts w:ascii="Cambria Math" w:eastAsiaTheme="minorEastAsia" w:hAnsi="Cambria Math"/>
                        </w:rPr>
                        <m:t>observed</m:t>
                      </m:r>
                    </m:sub>
                  </m:sSub>
                </m:e>
                <m:sup>
                  <m:r>
                    <w:rPr>
                      <w:rFonts w:ascii="Cambria Math" w:eastAsiaTheme="minorEastAsia" w:hAnsi="Cambria Math"/>
                    </w:rPr>
                    <m:t>2</m:t>
                  </m:r>
                </m:sup>
              </m:sSup>
            </m:den>
          </m:f>
          <m:r>
            <m:rPr>
              <m:nor/>
            </m:rPr>
            <w:rPr>
              <w:rFonts w:ascii="Cambria Math" w:eastAsiaTheme="minorEastAsia" w:hAnsi="Cambria Math"/>
            </w:rPr>
            <m:t xml:space="preserve">     or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pm,</m:t>
              </m:r>
              <m:r>
                <w:rPr>
                  <w:rFonts w:ascii="Cambria Math" w:hAnsi="Cambria Math"/>
                </w:rPr>
                <m:t>observed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pm,</m:t>
                      </m:r>
                      <m:r>
                        <w:rPr>
                          <w:rFonts w:ascii="Cambria Math" w:eastAsiaTheme="minorEastAsia" w:hAnsi="Cambria Math"/>
                        </w:rPr>
                        <m:t>observed</m:t>
                      </m:r>
                    </m:sub>
                  </m:sSub>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pm,</m:t>
                      </m:r>
                      <m:r>
                        <w:rPr>
                          <w:rFonts w:ascii="Cambria Math" w:eastAsiaTheme="minorEastAsia" w:hAnsi="Cambria Math"/>
                        </w:rPr>
                        <m:t>observed</m:t>
                      </m:r>
                    </m:sub>
                  </m:sSub>
                </m:e>
                <m:sup>
                  <m:r>
                    <w:rPr>
                      <w:rFonts w:ascii="Cambria Math" w:eastAsiaTheme="minorEastAsia" w:hAnsi="Cambria Math"/>
                    </w:rPr>
                    <m:t>3</m:t>
                  </m:r>
                </m:sup>
              </m:sSup>
            </m:den>
          </m:f>
        </m:oMath>
      </m:oMathPara>
    </w:p>
    <w:p w14:paraId="6DD3486B" w14:textId="682D5F6E" w:rsidR="00B43678" w:rsidRDefault="00B43678" w:rsidP="00243040">
      <w:pPr>
        <w:rPr>
          <w:rFonts w:eastAsiaTheme="minorEastAsia"/>
        </w:rPr>
      </w:pPr>
      <w:r>
        <w:rPr>
          <w:rFonts w:eastAsiaTheme="minorEastAsia"/>
        </w:rPr>
        <w:t>Other calibration functions with different dependency on the frequency might</w:t>
      </w:r>
      <w:r w:rsidR="009D2C8A">
        <w:rPr>
          <w:rFonts w:eastAsiaTheme="minorEastAsia"/>
        </w:rPr>
        <w:t xml:space="preserve"> be used, but this is not known, since it is proprietary information of the mass spectrometer manufacturers.</w:t>
      </w:r>
      <w:r w:rsidR="000E22B6">
        <w:rPr>
          <w:rFonts w:eastAsiaTheme="minorEastAsia"/>
        </w:rPr>
        <w:t xml:space="preserve"> Other spline-base calibration functions</w:t>
      </w:r>
    </w:p>
    <w:p w14:paraId="3126391F" w14:textId="69572097" w:rsidR="00A948F3" w:rsidRDefault="00A948F3" w:rsidP="00243040">
      <w:pPr>
        <w:rPr>
          <w:rFonts w:eastAsiaTheme="minorEastAsia"/>
        </w:rPr>
      </w:pPr>
      <w:r>
        <w:rPr>
          <w:rFonts w:eastAsiaTheme="minorEastAsia"/>
        </w:rPr>
        <w:t>If we assume that the observed and the real ion frequencies are the same, a single peak match is sufficient to generate a formula for computing the real peak m/z values from the observed ones. Indeed, assume we have an observed peak with certain m/z value:</w:t>
      </w:r>
    </w:p>
    <w:p w14:paraId="19B25D35" w14:textId="6A8DC241" w:rsidR="00A948F3" w:rsidRDefault="00A948F3" w:rsidP="00243040">
      <w:pP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peak 1,  observed</m:t>
              </m:r>
            </m:sub>
          </m:sSub>
        </m:oMath>
      </m:oMathPara>
    </w:p>
    <w:p w14:paraId="35D7C472" w14:textId="0B32164C" w:rsidR="00A948F3" w:rsidRDefault="00A948F3" w:rsidP="00243040">
      <w:pPr>
        <w:rPr>
          <w:rFonts w:eastAsiaTheme="minorEastAsia"/>
        </w:rPr>
      </w:pPr>
      <w:r>
        <w:rPr>
          <w:rFonts w:eastAsiaTheme="minorEastAsia"/>
        </w:rPr>
        <w:t>The corresponding real m/z value is then computed</w:t>
      </w:r>
      <w:r w:rsidR="00213310">
        <w:rPr>
          <w:rFonts w:eastAsiaTheme="minorEastAsia"/>
        </w:rPr>
        <w:t xml:space="preserve"> (assuming the first </w:t>
      </w:r>
      <w:r w:rsidR="002A5CA0">
        <w:rPr>
          <w:rFonts w:eastAsiaTheme="minorEastAsia"/>
        </w:rPr>
        <w:t xml:space="preserve">form of the mass spectrometer </w:t>
      </w:r>
      <w:r w:rsidR="00213310">
        <w:rPr>
          <w:rFonts w:eastAsiaTheme="minorEastAsia"/>
        </w:rPr>
        <w:t>calibration function)</w:t>
      </w:r>
      <w:r>
        <w:rPr>
          <w:rFonts w:eastAsiaTheme="minorEastAsia"/>
        </w:rPr>
        <w:t>:</w:t>
      </w:r>
    </w:p>
    <w:p w14:paraId="34C45B5F" w14:textId="3170C7EB" w:rsidR="00A948F3" w:rsidRPr="00CE4568" w:rsidRDefault="00A948F3" w:rsidP="00A948F3">
      <w:pP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peak 1,  real</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peak 1</m:t>
                      </m:r>
                      <m:r>
                        <w:rPr>
                          <w:rFonts w:ascii="Cambria Math" w:eastAsiaTheme="minorEastAsia" w:hAnsi="Cambria Math"/>
                        </w:rPr>
                        <m:t>, real</m:t>
                      </m:r>
                    </m:sub>
                  </m:sSub>
                </m:e>
                <m:sup>
                  <m:r>
                    <w:rPr>
                      <w:rFonts w:ascii="Cambria Math" w:eastAsiaTheme="minorEastAsia" w:hAnsi="Cambria Math"/>
                    </w:rPr>
                    <m:t>2</m:t>
                  </m:r>
                </m:sup>
              </m:sSup>
            </m:den>
          </m:f>
          <m:r>
            <w:rPr>
              <w:rFonts w:ascii="Cambria Math" w:eastAsiaTheme="minorEastAsia"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pm,</m:t>
                  </m:r>
                  <m:r>
                    <w:rPr>
                      <w:rFonts w:ascii="Cambria Math" w:hAnsi="Cambria Math"/>
                    </w:rPr>
                    <m:t>real</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pm,</m:t>
                      </m:r>
                      <m:r>
                        <w:rPr>
                          <w:rFonts w:ascii="Cambria Math" w:eastAsiaTheme="minorEastAsia" w:hAnsi="Cambria Math"/>
                        </w:rPr>
                        <m:t>real</m:t>
                      </m:r>
                    </m:sub>
                  </m:sSub>
                </m:e>
                <m:sup>
                  <m:r>
                    <w:rPr>
                      <w:rFonts w:ascii="Cambria Math" w:eastAsiaTheme="minorEastAsia" w:hAnsi="Cambria Math"/>
                    </w:rPr>
                    <m:t>2</m:t>
                  </m:r>
                </m:sup>
              </m:sSup>
            </m:num>
            <m:den>
              <m:f>
                <m:fPr>
                  <m:ctrlPr>
                    <w:rPr>
                      <w:rFonts w:ascii="Cambria Math" w:eastAsiaTheme="minorEastAsia" w:hAnsi="Cambria Math"/>
                      <w:i/>
                    </w:rPr>
                  </m:ctrlPr>
                </m:fPr>
                <m:num>
                  <m:r>
                    <w:rPr>
                      <w:rFonts w:ascii="Cambria Math" w:eastAsiaTheme="minorEastAsia" w:hAnsi="Cambria Math"/>
                    </w:rPr>
                    <m:t>A</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peak 1,  observed</m:t>
                      </m:r>
                    </m:sub>
                  </m:sSub>
                </m:den>
              </m:f>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peak 1,  observed</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pm,</m:t>
                  </m:r>
                  <m:r>
                    <w:rPr>
                      <w:rFonts w:ascii="Cambria Math" w:hAnsi="Cambria Math"/>
                    </w:rPr>
                    <m:t>real</m:t>
                  </m:r>
                </m:sub>
              </m:sSub>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pm,</m:t>
                  </m:r>
                  <m:r>
                    <w:rPr>
                      <w:rFonts w:ascii="Cambria Math" w:hAnsi="Cambria Math"/>
                    </w:rPr>
                    <m:t>observed</m:t>
                  </m:r>
                </m:sub>
              </m:sSub>
            </m:den>
          </m:f>
        </m:oMath>
      </m:oMathPara>
    </w:p>
    <w:p w14:paraId="0D397905" w14:textId="5DEA8D93" w:rsidR="003B4BDA" w:rsidRDefault="00213310" w:rsidP="00243040">
      <w:pPr>
        <w:rPr>
          <w:rFonts w:eastAsiaTheme="minorEastAsia"/>
        </w:rPr>
      </w:pPr>
      <w:r>
        <w:rPr>
          <w:rFonts w:eastAsiaTheme="minorEastAsia"/>
        </w:rPr>
        <w:t xml:space="preserve">This is the first clue for </w:t>
      </w:r>
      <w:r w:rsidR="001E6E75">
        <w:rPr>
          <w:rFonts w:eastAsiaTheme="minorEastAsia"/>
        </w:rPr>
        <w:t>the multiplicative nature of</w:t>
      </w:r>
      <w:r w:rsidR="006E770A">
        <w:rPr>
          <w:rFonts w:eastAsiaTheme="minorEastAsia"/>
        </w:rPr>
        <w:t xml:space="preserve"> the error in m/z observations.</w:t>
      </w:r>
      <w:r w:rsidR="00A52CE2">
        <w:rPr>
          <w:rFonts w:eastAsiaTheme="minorEastAsia"/>
        </w:rPr>
        <w:t xml:space="preserve"> </w:t>
      </w:r>
    </w:p>
    <w:p w14:paraId="430DF443" w14:textId="213A8C65" w:rsidR="00A948F3" w:rsidRDefault="00A52CE2" w:rsidP="00A948F3">
      <w:pPr>
        <w:rPr>
          <w:rFonts w:eastAsiaTheme="minorEastAsia"/>
        </w:rPr>
      </w:pPr>
      <w:r>
        <w:rPr>
          <w:rFonts w:eastAsiaTheme="minorEastAsia"/>
        </w:rPr>
        <w:t xml:space="preserve">A natural extension of this model to a dataset collecting multiple peak matches with different ratios of real to observed m/z values is by </w:t>
      </w:r>
      <w:r w:rsidR="006C5700">
        <w:rPr>
          <w:rFonts w:eastAsiaTheme="minorEastAsia"/>
        </w:rPr>
        <w:t xml:space="preserve">extracting a single </w:t>
      </w:r>
      <m:oMath>
        <m:r>
          <w:rPr>
            <w:rFonts w:ascii="Cambria Math" w:hAnsi="Cambria Math"/>
          </w:rPr>
          <m:t>r</m:t>
        </m:r>
      </m:oMath>
      <w:r w:rsidR="006C5700">
        <w:rPr>
          <w:rFonts w:eastAsiaTheme="minorEastAsia"/>
        </w:rPr>
        <w:t xml:space="preserve"> value from all of the ratios. Multiplying any observed peak by </w:t>
      </w:r>
      <m:oMath>
        <m:r>
          <w:rPr>
            <w:rFonts w:ascii="Cambria Math" w:eastAsiaTheme="minorEastAsia" w:hAnsi="Cambria Math"/>
          </w:rPr>
          <m:t>r</m:t>
        </m:r>
      </m:oMath>
      <w:r w:rsidR="006C5700">
        <w:rPr>
          <w:rFonts w:eastAsiaTheme="minorEastAsia"/>
        </w:rPr>
        <w:t xml:space="preserve"> </w:t>
      </w:r>
      <w:r w:rsidR="007F4395">
        <w:rPr>
          <w:rFonts w:eastAsiaTheme="minorEastAsia"/>
        </w:rPr>
        <w:t>would provide an e</w:t>
      </w:r>
      <w:r w:rsidR="006C5700">
        <w:rPr>
          <w:rFonts w:eastAsiaTheme="minorEastAsia"/>
        </w:rPr>
        <w:t>stimate of the real peak value. A model that minimizes the mean squared error</w:t>
      </w:r>
      <w:r w:rsidR="00ED1E84">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r>
                    <w:rPr>
                      <w:rFonts w:ascii="Cambria Math" w:hAnsi="Cambria Math"/>
                    </w:rPr>
                    <m:t>-r</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r>
                    <w:rPr>
                      <w:rFonts w:ascii="Cambria Math" w:hAnsi="Cambria Math"/>
                    </w:rPr>
                    <m:t>)</m:t>
                  </m:r>
                </m:e>
                <m:sup>
                  <m:r>
                    <w:rPr>
                      <w:rFonts w:ascii="Cambria Math" w:eastAsiaTheme="minorEastAsia" w:hAnsi="Cambria Math"/>
                    </w:rPr>
                    <m:t>2</m:t>
                  </m:r>
                </m:sup>
              </m:sSup>
            </m:e>
          </m:nary>
          <m:r>
            <w:rPr>
              <w:rFonts w:eastAsiaTheme="minorEastAsia"/>
            </w:rPr>
            <w:br/>
          </m:r>
        </m:oMath>
      </m:oMathPara>
      <w:r w:rsidR="006C5700">
        <w:rPr>
          <w:rFonts w:eastAsiaTheme="minorEastAsia"/>
        </w:rPr>
        <w:t>gives the estimate</w:t>
      </w:r>
      <w:bookmarkStart w:id="0" w:name="_GoBack"/>
      <w:bookmarkEnd w:id="0"/>
    </w:p>
    <w:p w14:paraId="7F736D35" w14:textId="6784DBC0" w:rsidR="006C5700" w:rsidRDefault="006C5700" w:rsidP="00A948F3">
      <w:pPr>
        <w:rPr>
          <w:rFonts w:eastAsiaTheme="minorEastAsia"/>
        </w:rPr>
      </w:pPr>
      <m:oMathPara>
        <m:oMath>
          <m:r>
            <w:rPr>
              <w:rFonts w:ascii="Cambria Math" w:eastAsiaTheme="minorEastAsia" w:hAnsi="Cambria Math"/>
            </w:rPr>
            <w:lastRenderedPageBreak/>
            <m:t>r=</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e>
                      </m:d>
                    </m:e>
                    <m:sup>
                      <m:r>
                        <w:rPr>
                          <w:rFonts w:ascii="Cambria Math" w:hAnsi="Cambria Math"/>
                        </w:rPr>
                        <m:t>2</m:t>
                      </m:r>
                    </m:sup>
                  </m:sSup>
                </m:e>
              </m:nary>
            </m:den>
          </m:f>
        </m:oMath>
      </m:oMathPara>
    </w:p>
    <w:p w14:paraId="7C34FAEC" w14:textId="553835E8" w:rsidR="006C5700" w:rsidRDefault="00CC5AC8" w:rsidP="00A948F3">
      <w:pPr>
        <w:rPr>
          <w:rFonts w:eastAsiaTheme="minorEastAsia"/>
        </w:rPr>
      </w:pPr>
      <w:r>
        <w:rPr>
          <w:rFonts w:eastAsiaTheme="minorEastAsia"/>
        </w:rPr>
        <w:t xml:space="preserve">The model above assumes that the errors of </w:t>
      </w:r>
      <m:oMath>
        <m:r>
          <w:rPr>
            <w:rFonts w:ascii="Cambria Math" w:hAnsi="Cambria Math"/>
          </w:rPr>
          <m:t>r</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oMath>
      <w:r>
        <w:rPr>
          <w:rFonts w:eastAsiaTheme="minorEastAsia"/>
        </w:rPr>
        <w:t xml:space="preserve"> are</w:t>
      </w:r>
      <w:r w:rsidR="00304513">
        <w:rPr>
          <w:rFonts w:eastAsiaTheme="minorEastAsia"/>
        </w:rPr>
        <w:t xml:space="preserve">… </w:t>
      </w:r>
      <w:r>
        <w:rPr>
          <w:rFonts w:eastAsiaTheme="minorEastAsia"/>
        </w:rPr>
        <w:t>. A more careful analysis can be carried out if</w:t>
      </w:r>
      <w:r w:rsidR="0083489D">
        <w:rPr>
          <w:rFonts w:eastAsiaTheme="minorEastAsia"/>
        </w:rPr>
        <w:t xml:space="preserve"> we instead assume that the errors of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observed</m:t>
                </m:r>
              </m:sub>
            </m:sSub>
          </m:e>
          <m:sup>
            <m:r>
              <w:rPr>
                <w:rFonts w:ascii="Cambria Math" w:eastAsiaTheme="minorEastAsia" w:hAnsi="Cambria Math"/>
              </w:rPr>
              <m:t>2</m:t>
            </m:r>
          </m:sup>
        </m:sSup>
      </m:oMath>
      <w:r w:rsidR="0083489D">
        <w:rPr>
          <w:rFonts w:eastAsiaTheme="minorEastAsia"/>
        </w:rPr>
        <w:t xml:space="preserve"> are normally distributed.</w:t>
      </w:r>
      <w:r w:rsidR="005F239E">
        <w:rPr>
          <w:rFonts w:eastAsiaTheme="minorEastAsia"/>
        </w:rPr>
        <w:t xml:space="preserve"> We would like to minimize the mean squared error</w:t>
      </w:r>
    </w:p>
    <w:p w14:paraId="367866ED" w14:textId="628982C4" w:rsidR="00E077EB" w:rsidRDefault="005F239E" w:rsidP="00A948F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real</m:t>
                              </m:r>
                            </m:sub>
                          </m:sSub>
                        </m:e>
                        <m:sup>
                          <m:r>
                            <w:rPr>
                              <w:rFonts w:ascii="Cambria Math" w:eastAsiaTheme="minorEastAsia" w:hAnsi="Cambria Math"/>
                            </w:rPr>
                            <m:t>2</m:t>
                          </m:r>
                        </m:sup>
                      </m:sSup>
                      <m:r>
                        <w:rPr>
                          <w:rFonts w:ascii="Cambria Math" w:hAnsi="Cambria Math"/>
                        </w:rPr>
                        <m:t>-</m:t>
                      </m:r>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af</m:t>
                              </m:r>
                            </m:e>
                            <m:sub>
                              <m:r>
                                <w:rPr>
                                  <w:rFonts w:ascii="Cambria Math" w:hAnsi="Cambria Math"/>
                                </w:rPr>
                                <m:t>i,</m:t>
                              </m:r>
                              <m:r>
                                <w:rPr>
                                  <w:rFonts w:ascii="Cambria Math" w:eastAsiaTheme="minorEastAsia" w:hAnsi="Cambria Math"/>
                                </w:rPr>
                                <m:t>observed</m:t>
                              </m:r>
                            </m:sub>
                          </m:sSub>
                        </m:e>
                        <m:sup>
                          <m:r>
                            <w:rPr>
                              <w:rFonts w:ascii="Cambria Math" w:eastAsiaTheme="minorEastAsia" w:hAnsi="Cambria Math"/>
                            </w:rPr>
                            <m:t>2</m:t>
                          </m:r>
                        </m:sup>
                      </m:sSup>
                      <m:r>
                        <w:rPr>
                          <w:rFonts w:ascii="Cambria Math" w:hAnsi="Cambria Math"/>
                        </w:rPr>
                        <m:t>+b</m:t>
                      </m:r>
                      <m:r>
                        <w:rPr>
                          <w:rFonts w:ascii="Cambria Math" w:hAnsi="Cambria Math"/>
                        </w:rPr>
                        <m:t>)</m:t>
                      </m:r>
                      <m:ctrlPr>
                        <w:rPr>
                          <w:rFonts w:ascii="Cambria Math" w:hAnsi="Cambria Math"/>
                          <w:i/>
                        </w:rPr>
                      </m:ctrlPr>
                    </m:e>
                  </m:d>
                </m:e>
                <m:sup>
                  <m:r>
                    <w:rPr>
                      <w:rFonts w:ascii="Cambria Math" w:eastAsiaTheme="minorEastAsia" w:hAnsi="Cambria Math"/>
                    </w:rPr>
                    <m:t>2</m:t>
                  </m:r>
                </m:sup>
              </m:sSup>
            </m:e>
          </m:nary>
        </m:oMath>
      </m:oMathPara>
    </w:p>
    <w:p w14:paraId="16B57CFD" w14:textId="5A5E02B1" w:rsidR="00E077EB" w:rsidRDefault="00E077EB" w:rsidP="00E077E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den>
                      </m:f>
                      <m:r>
                        <w:rPr>
                          <w:rFonts w:ascii="Cambria Math" w:hAnsi="Cambria Math"/>
                        </w:rPr>
                        <m:t>-</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aA</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den>
                      </m:f>
                      <m:r>
                        <w:rPr>
                          <w:rFonts w:ascii="Cambria Math" w:hAnsi="Cambria Math"/>
                        </w:rPr>
                        <m:t>+b</m:t>
                      </m:r>
                      <m:r>
                        <w:rPr>
                          <w:rFonts w:ascii="Cambria Math" w:hAnsi="Cambria Math"/>
                        </w:rPr>
                        <m:t>)</m:t>
                      </m:r>
                      <m:ctrlPr>
                        <w:rPr>
                          <w:rFonts w:ascii="Cambria Math" w:hAnsi="Cambria Math"/>
                          <w:i/>
                        </w:rPr>
                      </m:ctrlPr>
                    </m:e>
                  </m:d>
                </m:e>
                <m:sup>
                  <m:r>
                    <w:rPr>
                      <w:rFonts w:ascii="Cambria Math" w:eastAsiaTheme="minorEastAsia" w:hAnsi="Cambria Math"/>
                    </w:rPr>
                    <m:t>2</m:t>
                  </m:r>
                </m:sup>
              </m:sSup>
            </m:e>
          </m:nary>
        </m:oMath>
      </m:oMathPara>
    </w:p>
    <w:p w14:paraId="6E765D09" w14:textId="23ABB314" w:rsidR="00333D57" w:rsidRPr="00D70F8C" w:rsidRDefault="00333D57" w:rsidP="00333D5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den>
                      </m:f>
                      <m:r>
                        <w:rPr>
                          <w:rFonts w:ascii="Cambria Math"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k</m:t>
                              </m:r>
                            </m:den>
                          </m:f>
                          <m:r>
                            <w:rPr>
                              <w:rFonts w:ascii="Cambria Math" w:eastAsiaTheme="minorEastAsia" w:hAnsi="Cambria Math"/>
                            </w:rPr>
                            <m:t>A</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k</m:t>
                          </m:r>
                        </m:den>
                      </m:f>
                      <m:r>
                        <w:rPr>
                          <w:rFonts w:ascii="Cambria Math" w:hAnsi="Cambria Math"/>
                        </w:rPr>
                        <m:t>)</m:t>
                      </m:r>
                      <m:ctrlPr>
                        <w:rPr>
                          <w:rFonts w:ascii="Cambria Math" w:hAnsi="Cambria Math"/>
                          <w:i/>
                        </w:rPr>
                      </m:ctrlPr>
                    </m:e>
                  </m:d>
                </m:e>
                <m:sup>
                  <m:r>
                    <w:rPr>
                      <w:rFonts w:ascii="Cambria Math" w:eastAsiaTheme="minorEastAsia" w:hAnsi="Cambria Math"/>
                    </w:rPr>
                    <m:t>2</m:t>
                  </m:r>
                </m:sup>
              </m:sSup>
            </m:e>
          </m:nary>
        </m:oMath>
      </m:oMathPara>
    </w:p>
    <w:p w14:paraId="639A399C" w14:textId="77777777" w:rsidR="00333D57" w:rsidRPr="00D70F8C" w:rsidRDefault="00333D57" w:rsidP="00E077EB">
      <w:pPr>
        <w:rPr>
          <w:rFonts w:eastAsiaTheme="minorEastAsia"/>
        </w:rPr>
      </w:pPr>
    </w:p>
    <w:p w14:paraId="444C52C1" w14:textId="30DE7CD0" w:rsidR="00D70F8C" w:rsidRDefault="00D70F8C" w:rsidP="00E077EB">
      <w:pPr>
        <w:rPr>
          <w:rFonts w:eastAsiaTheme="minorEastAsia"/>
        </w:rPr>
      </w:pPr>
      <w:r>
        <w:rPr>
          <w:rFonts w:eastAsiaTheme="minorEastAsia"/>
        </w:rPr>
        <w:t>To calculate the prediction, we would like to use</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predicted</m:t>
                      </m:r>
                    </m:sub>
                  </m:sSub>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af</m:t>
                      </m:r>
                    </m:e>
                    <m:sub>
                      <m:r>
                        <w:rPr>
                          <w:rFonts w:ascii="Cambria Math" w:eastAsiaTheme="minorEastAsia" w:hAnsi="Cambria Math"/>
                        </w:rPr>
                        <m:t>observed</m:t>
                      </m:r>
                    </m:sub>
                  </m:sSub>
                </m:e>
                <m:sup>
                  <m:r>
                    <w:rPr>
                      <w:rFonts w:ascii="Cambria Math" w:eastAsiaTheme="minorEastAsia" w:hAnsi="Cambria Math"/>
                    </w:rPr>
                    <m:t>2</m:t>
                  </m:r>
                </m:sup>
              </m:sSup>
              <m:r>
                <w:rPr>
                  <w:rFonts w:ascii="Cambria Math" w:hAnsi="Cambria Math"/>
                </w:rPr>
                <m:t>+b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k</m:t>
                          </m:r>
                        </m:den>
                      </m:f>
                      <m:r>
                        <w:rPr>
                          <w:rFonts w:ascii="Cambria Math" w:eastAsiaTheme="minorEastAsia" w:hAnsi="Cambria Math"/>
                        </w:rPr>
                        <m:t>f</m:t>
                      </m:r>
                    </m:e>
                    <m:sub>
                      <m:r>
                        <w:rPr>
                          <w:rFonts w:ascii="Cambria Math" w:eastAsiaTheme="minorEastAsia" w:hAnsi="Cambria Math"/>
                        </w:rPr>
                        <m:t>observed</m:t>
                      </m:r>
                    </m:sub>
                  </m:sSub>
                </m:e>
                <m:sup>
                  <m:r>
                    <w:rPr>
                      <w:rFonts w:ascii="Cambria Math" w:eastAsiaTheme="minorEastAsia" w:hAnsi="Cambria Math"/>
                    </w:rPr>
                    <m:t>2</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k</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k</m:t>
                  </m:r>
                </m:den>
              </m:f>
              <m:f>
                <m:fPr>
                  <m:ctrlPr>
                    <w:rPr>
                      <w:rFonts w:ascii="Cambria Math" w:eastAsiaTheme="minorEastAsia" w:hAnsi="Cambria Math"/>
                      <w:i/>
                    </w:rPr>
                  </m:ctrlPr>
                </m:fPr>
                <m:num>
                  <m:r>
                    <w:rPr>
                      <w:rFonts w:ascii="Cambria Math" w:eastAsiaTheme="minorEastAsia" w:hAnsi="Cambria Math"/>
                    </w:rPr>
                    <m:t>A</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observed</m:t>
                      </m:r>
                    </m:sub>
                  </m:sSub>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k</m:t>
                  </m:r>
                </m:den>
              </m:f>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observed</m:t>
                  </m:r>
                </m:sub>
              </m:sSub>
            </m:num>
            <m:den>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k</m:t>
                  </m:r>
                </m:den>
              </m:f>
              <m:r>
                <w:rPr>
                  <w:rFonts w:ascii="Cambria Math" w:eastAsiaTheme="minorEastAsia" w:hAnsi="Cambria Math"/>
                </w:rPr>
                <m:t>A</m:t>
              </m:r>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k</m:t>
                  </m:r>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observed</m:t>
                  </m:r>
                </m:sub>
              </m:sSub>
            </m:den>
          </m:f>
        </m:oMath>
      </m:oMathPara>
    </w:p>
    <w:p w14:paraId="62670051" w14:textId="58C797CF" w:rsidR="00166B5C" w:rsidRDefault="00166B5C" w:rsidP="00E077EB">
      <w:pPr>
        <w:rPr>
          <w:rFonts w:eastAsiaTheme="minorEastAsia"/>
        </w:rPr>
      </w:pPr>
    </w:p>
    <w:p w14:paraId="7C17B89C" w14:textId="593CEED6" w:rsidR="00166B5C" w:rsidRDefault="00166B5C" w:rsidP="00E077EB">
      <w:pPr>
        <w:rPr>
          <w:rFonts w:eastAsiaTheme="minorEastAsia"/>
        </w:rPr>
      </w:pPr>
      <w:r>
        <w:rPr>
          <w:rFonts w:eastAsiaTheme="minorEastAsia"/>
        </w:rPr>
        <w:t>Without parametrizing the frequency, let’s go back to minimizing the difference between the predicted and the real frequency values:</w:t>
      </w:r>
    </w:p>
    <w:p w14:paraId="056D9A5D" w14:textId="20AD5366" w:rsidR="00166B5C" w:rsidRPr="00166B5C" w:rsidRDefault="00166B5C" w:rsidP="00166B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real</m:t>
                              </m:r>
                            </m:sub>
                          </m:sSub>
                        </m:e>
                        <m:sup>
                          <m:r>
                            <w:rPr>
                              <w:rFonts w:ascii="Cambria Math" w:eastAsiaTheme="minorEastAsia" w:hAnsi="Cambria Math"/>
                            </w:rPr>
                            <m:t>2</m:t>
                          </m:r>
                        </m:sup>
                      </m:sSup>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predicted</m:t>
                              </m:r>
                            </m:sub>
                          </m:sSub>
                        </m:e>
                        <m:sup>
                          <m:r>
                            <w:rPr>
                              <w:rFonts w:ascii="Cambria Math" w:eastAsiaTheme="minorEastAsia" w:hAnsi="Cambria Math"/>
                            </w:rPr>
                            <m:t>2</m:t>
                          </m:r>
                        </m:sup>
                      </m:sSup>
                      <m:ctrlPr>
                        <w:rPr>
                          <w:rFonts w:ascii="Cambria Math" w:hAnsi="Cambria Math"/>
                          <w:i/>
                        </w:rPr>
                      </m:ctrlPr>
                    </m:e>
                  </m:d>
                </m:e>
                <m:sup>
                  <m:r>
                    <w:rPr>
                      <w:rFonts w:ascii="Cambria Math" w:eastAsiaTheme="minorEastAsia" w:hAnsi="Cambria Math"/>
                    </w:rPr>
                    <m:t>2</m:t>
                  </m:r>
                </m:sup>
              </m:sSup>
            </m:e>
          </m:nary>
        </m:oMath>
      </m:oMathPara>
    </w:p>
    <w:p w14:paraId="2BB9D469" w14:textId="410A0B82" w:rsidR="00166B5C" w:rsidRPr="00166B5C" w:rsidRDefault="00166B5C" w:rsidP="00166B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a</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den>
                      </m:f>
                      <m:ctrlPr>
                        <w:rPr>
                          <w:rFonts w:ascii="Cambria Math" w:hAnsi="Cambria Math"/>
                          <w:i/>
                        </w:rPr>
                      </m:ctrlPr>
                    </m:e>
                  </m:d>
                </m:e>
                <m:sup>
                  <m:r>
                    <w:rPr>
                      <w:rFonts w:ascii="Cambria Math" w:eastAsiaTheme="minorEastAsia" w:hAnsi="Cambria Math"/>
                    </w:rPr>
                    <m:t>2</m:t>
                  </m:r>
                </m:sup>
              </m:sSup>
            </m:e>
          </m:nary>
        </m:oMath>
      </m:oMathPara>
    </w:p>
    <w:p w14:paraId="6FB92103" w14:textId="4FD039BA" w:rsidR="00166B5C" w:rsidRPr="000C37E7" w:rsidRDefault="00166B5C" w:rsidP="00166B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a</m:t>
                              </m:r>
                            </m:den>
                          </m:f>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den>
                      </m:f>
                      <m:ctrlPr>
                        <w:rPr>
                          <w:rFonts w:ascii="Cambria Math" w:hAnsi="Cambria Math"/>
                          <w:i/>
                        </w:rPr>
                      </m:ctrlPr>
                    </m:e>
                  </m:d>
                </m:e>
                <m:sup>
                  <m:r>
                    <w:rPr>
                      <w:rFonts w:ascii="Cambria Math" w:eastAsiaTheme="minorEastAsia" w:hAnsi="Cambria Math"/>
                    </w:rPr>
                    <m:t>2</m:t>
                  </m:r>
                </m:sup>
              </m:sSup>
            </m:e>
          </m:nary>
        </m:oMath>
      </m:oMathPara>
    </w:p>
    <w:p w14:paraId="02437442" w14:textId="238F455C" w:rsidR="000C37E7" w:rsidRDefault="000C37E7" w:rsidP="00166B5C">
      <w:pPr>
        <w:rPr>
          <w:rFonts w:eastAsiaTheme="minorEastAsia"/>
        </w:rPr>
      </w:pPr>
      <w:r>
        <w:rPr>
          <w:rFonts w:eastAsiaTheme="minorEastAsia"/>
        </w:rPr>
        <w:t xml:space="preserve">The solution is </w:t>
      </w:r>
    </w:p>
    <w:p w14:paraId="4A649E28" w14:textId="591947A5" w:rsidR="000C37E7" w:rsidRPr="00166B5C" w:rsidRDefault="000C37E7" w:rsidP="00166B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den>
                  </m:f>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e>
                          </m:d>
                        </m:e>
                        <m:sup>
                          <m:r>
                            <w:rPr>
                              <w:rFonts w:ascii="Cambria Math" w:hAnsi="Cambria Math"/>
                            </w:rPr>
                            <m:t>2</m:t>
                          </m:r>
                        </m:sup>
                      </m:sSup>
                    </m:den>
                  </m:f>
                </m:e>
              </m:nary>
            </m:den>
          </m:f>
        </m:oMath>
      </m:oMathPara>
    </w:p>
    <w:p w14:paraId="39684202" w14:textId="77777777" w:rsidR="00166B5C" w:rsidRPr="00166B5C" w:rsidRDefault="00166B5C" w:rsidP="00166B5C">
      <w:pPr>
        <w:rPr>
          <w:rFonts w:eastAsiaTheme="minorEastAsia"/>
        </w:rPr>
      </w:pPr>
    </w:p>
    <w:p w14:paraId="752CAE98" w14:textId="314CE78C" w:rsidR="00166B5C" w:rsidRDefault="00166B5C" w:rsidP="00166B5C">
      <w:pPr>
        <w:rPr>
          <w:rFonts w:eastAsiaTheme="minorEastAsia"/>
        </w:rPr>
      </w:pPr>
      <w:r>
        <w:rPr>
          <w:rFonts w:eastAsiaTheme="minorEastAsia"/>
        </w:rPr>
        <w:t xml:space="preserve">To calculate the prediction, we would like to use </w:t>
      </w:r>
    </w:p>
    <w:p w14:paraId="6E5BC3F8" w14:textId="7E0DCF82" w:rsidR="00166B5C" w:rsidRDefault="00166B5C" w:rsidP="00166B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predicted</m:t>
                      </m:r>
                    </m:sub>
                  </m:sSub>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observed</m:t>
                  </m:r>
                </m:sub>
              </m:sSub>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a</m:t>
              </m:r>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observed</m:t>
              </m:r>
            </m:sub>
          </m:sSub>
        </m:oMath>
      </m:oMathPara>
    </w:p>
    <w:p w14:paraId="346542A0" w14:textId="5979B6F0" w:rsidR="00166B5C" w:rsidRDefault="004524F4" w:rsidP="00166B5C">
      <w:pPr>
        <w:rPr>
          <w:rFonts w:eastAsiaTheme="minorEastAsia"/>
        </w:rPr>
      </w:pPr>
      <w:r>
        <w:rPr>
          <w:rFonts w:eastAsiaTheme="minorEastAsia"/>
        </w:rPr>
        <w:t>Other forms of residual computation can be used, such as Theil-Sen estimator.</w:t>
      </w:r>
    </w:p>
    <w:p w14:paraId="2D6C01E9" w14:textId="303D3EE9" w:rsidR="00F576D7" w:rsidRDefault="00F576D7" w:rsidP="00166B5C">
      <w:pPr>
        <w:rPr>
          <w:rFonts w:eastAsiaTheme="minorEastAsia"/>
        </w:rPr>
      </w:pPr>
    </w:p>
    <w:p w14:paraId="38A336DA" w14:textId="131AE6BD" w:rsidR="00F576D7" w:rsidRDefault="00B45E2C" w:rsidP="00166B5C">
      <w:pPr>
        <w:rPr>
          <w:rFonts w:eastAsiaTheme="minorEastAsia"/>
        </w:rPr>
      </w:pPr>
      <w:r>
        <w:rPr>
          <w:rFonts w:eastAsiaTheme="minorEastAsia"/>
        </w:rPr>
        <w:t>Assume there is a dependence of the error of the frequency on the intensity and some measures common to the spectrum:</w:t>
      </w:r>
    </w:p>
    <w:p w14:paraId="04D78769" w14:textId="77777777" w:rsidR="00B21712" w:rsidRPr="00166B5C" w:rsidRDefault="00B21712" w:rsidP="00B2171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real</m:t>
                              </m:r>
                            </m:sub>
                          </m:sSub>
                        </m:e>
                        <m:sup>
                          <m:r>
                            <w:rPr>
                              <w:rFonts w:ascii="Cambria Math" w:eastAsiaTheme="minorEastAsia" w:hAnsi="Cambria Math"/>
                            </w:rPr>
                            <m:t>2</m:t>
                          </m:r>
                        </m:sup>
                      </m:sSup>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predicted</m:t>
                              </m:r>
                            </m:sub>
                          </m:sSub>
                        </m:e>
                        <m:sup>
                          <m:r>
                            <w:rPr>
                              <w:rFonts w:ascii="Cambria Math" w:eastAsiaTheme="minorEastAsia" w:hAnsi="Cambria Math"/>
                            </w:rPr>
                            <m:t>2</m:t>
                          </m:r>
                        </m:sup>
                      </m:sSup>
                      <m:ctrlPr>
                        <w:rPr>
                          <w:rFonts w:ascii="Cambria Math" w:hAnsi="Cambria Math"/>
                          <w:i/>
                        </w:rPr>
                      </m:ctrlPr>
                    </m:e>
                  </m:d>
                </m:e>
                <m:sup>
                  <m:r>
                    <w:rPr>
                      <w:rFonts w:ascii="Cambria Math" w:eastAsiaTheme="minorEastAsia" w:hAnsi="Cambria Math"/>
                    </w:rPr>
                    <m:t>2</m:t>
                  </m:r>
                </m:sup>
              </m:sSup>
            </m:e>
          </m:nary>
        </m:oMath>
      </m:oMathPara>
    </w:p>
    <w:p w14:paraId="06149107" w14:textId="79E8ADCE" w:rsidR="00B45E2C" w:rsidRPr="00166B5C" w:rsidRDefault="00B45E2C" w:rsidP="00B45E2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real</m:t>
                              </m:r>
                            </m:sub>
                          </m:sSub>
                        </m:e>
                        <m:sup>
                          <m:r>
                            <w:rPr>
                              <w:rFonts w:ascii="Cambria Math" w:eastAsiaTheme="minorEastAsia" w:hAnsi="Cambria Math"/>
                            </w:rPr>
                            <m:t>2</m:t>
                          </m:r>
                        </m:sup>
                      </m:sSup>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observed</m:t>
                              </m:r>
                            </m:sub>
                          </m:sSub>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observed</m:t>
                              </m:r>
                            </m:sub>
                          </m:sSub>
                        </m:e>
                        <m:sup>
                          <m:r>
                            <w:rPr>
                              <w:rFonts w:ascii="Cambria Math" w:eastAsiaTheme="minorEastAsia" w:hAnsi="Cambria Math"/>
                            </w:rPr>
                            <m:t>2</m:t>
                          </m:r>
                        </m:sup>
                      </m:sSup>
                      <m:r>
                        <w:rPr>
                          <w:rFonts w:ascii="Cambria Math" w:eastAsiaTheme="minorEastAsia" w:hAnsi="Cambria Math"/>
                        </w:rPr>
                        <m:t>+b)</m:t>
                      </m:r>
                      <m:ctrlPr>
                        <w:rPr>
                          <w:rFonts w:ascii="Cambria Math" w:hAnsi="Cambria Math"/>
                          <w:i/>
                        </w:rPr>
                      </m:ctrlPr>
                    </m:e>
                  </m:d>
                </m:e>
                <m:sup>
                  <m:r>
                    <w:rPr>
                      <w:rFonts w:ascii="Cambria Math" w:eastAsiaTheme="minorEastAsia" w:hAnsi="Cambria Math"/>
                    </w:rPr>
                    <m:t>2</m:t>
                  </m:r>
                </m:sup>
              </m:sSup>
            </m:e>
          </m:nary>
        </m:oMath>
      </m:oMathPara>
    </w:p>
    <w:p w14:paraId="35867004" w14:textId="55E2F3F4" w:rsidR="0005035C" w:rsidRPr="00166B5C" w:rsidRDefault="0005035C" w:rsidP="000503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den>
                      </m:f>
                      <m:r>
                        <w:rPr>
                          <w:rFonts w:ascii="Cambria Math" w:hAnsi="Cambria Math"/>
                        </w:rPr>
                        <m:t>-</m:t>
                      </m:r>
                      <m:r>
                        <w:rPr>
                          <w:rFonts w:ascii="Cambria Math" w:hAnsi="Cambria Math"/>
                        </w:rPr>
                        <m:t>F(</m:t>
                      </m:r>
                      <m:f>
                        <m:fPr>
                          <m:ctrlPr>
                            <w:rPr>
                              <w:rFonts w:ascii="Cambria Math" w:eastAsiaTheme="minorEastAsia" w:hAnsi="Cambria Math"/>
                              <w:i/>
                            </w:rPr>
                          </m:ctrlPr>
                        </m:fPr>
                        <m:num>
                          <m:r>
                            <w:rPr>
                              <w:rFonts w:ascii="Cambria Math" w:eastAsiaTheme="minorEastAsia" w:hAnsi="Cambria Math"/>
                            </w:rPr>
                            <m:t>a</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den>
                      </m:f>
                      <m:r>
                        <w:rPr>
                          <w:rFonts w:ascii="Cambria Math" w:hAnsi="Cambria Math"/>
                        </w:rPr>
                        <m:t>;b,c,d…)</m:t>
                      </m:r>
                      <m:ctrlPr>
                        <w:rPr>
                          <w:rFonts w:ascii="Cambria Math" w:hAnsi="Cambria Math"/>
                          <w:i/>
                        </w:rPr>
                      </m:ctrlPr>
                    </m:e>
                  </m:d>
                </m:e>
                <m:sup>
                  <m:r>
                    <w:rPr>
                      <w:rFonts w:ascii="Cambria Math" w:eastAsiaTheme="minorEastAsia" w:hAnsi="Cambria Math"/>
                    </w:rPr>
                    <m:t>2</m:t>
                  </m:r>
                </m:sup>
              </m:sSup>
            </m:e>
          </m:nary>
        </m:oMath>
      </m:oMathPara>
    </w:p>
    <w:p w14:paraId="1A9DF44D" w14:textId="0AB2283B" w:rsidR="00166B5C" w:rsidRDefault="00166B5C" w:rsidP="00E077EB">
      <w:pPr>
        <w:rPr>
          <w:rFonts w:eastAsiaTheme="minorEastAsia"/>
        </w:rPr>
      </w:pPr>
    </w:p>
    <w:p w14:paraId="73BF0DDD" w14:textId="7451F2B3" w:rsidR="00740663" w:rsidRDefault="00740663" w:rsidP="00E077EB">
      <w:pPr>
        <w:rPr>
          <w:rFonts w:eastAsiaTheme="minorEastAsia"/>
        </w:rPr>
      </w:pPr>
    </w:p>
    <w:p w14:paraId="6A884A73" w14:textId="065D4072" w:rsidR="006C5700" w:rsidRDefault="00740663" w:rsidP="00A948F3">
      <w:pPr>
        <w:rPr>
          <w:rFonts w:eastAsiaTheme="minorEastAsia"/>
        </w:rPr>
      </w:pPr>
      <w:r>
        <w:rPr>
          <w:rFonts w:eastAsiaTheme="minorEastAsia"/>
        </w:rPr>
        <w:t>Let us parametrize the error in the observed frequency instead of the observed mass to charge ratio.</w:t>
      </w:r>
    </w:p>
    <w:p w14:paraId="427DFC01" w14:textId="0BE01639" w:rsidR="002B48F7" w:rsidRDefault="002B48F7" w:rsidP="00A948F3">
      <w:pPr>
        <w:rPr>
          <w:rFonts w:eastAsiaTheme="minorEastAsia"/>
        </w:rPr>
      </w:pPr>
      <w:r>
        <w:rPr>
          <w:rFonts w:eastAsiaTheme="minorEastAsia"/>
        </w:rPr>
        <w:t xml:space="preserve">The time domain is inherently unpredictable, so a </w:t>
      </w:r>
      <w:r w:rsidR="00170BE2">
        <w:rPr>
          <w:rFonts w:eastAsiaTheme="minorEastAsia"/>
        </w:rPr>
        <w:t>random fores</w:t>
      </w:r>
      <w:r w:rsidR="0083427A">
        <w:rPr>
          <w:rFonts w:eastAsiaTheme="minorEastAsia"/>
        </w:rPr>
        <w:t>t prediction procedure is used.</w:t>
      </w:r>
    </w:p>
    <w:p w14:paraId="2EC1489F" w14:textId="0BC81259" w:rsidR="00505326" w:rsidRDefault="00505326" w:rsidP="00A948F3">
      <w:pPr>
        <w:rPr>
          <w:rFonts w:eastAsiaTheme="minorEastAsia"/>
        </w:rPr>
      </w:pPr>
    </w:p>
    <w:p w14:paraId="1574850D" w14:textId="276CC23E" w:rsidR="008D28B4" w:rsidRDefault="008D28B4" w:rsidP="00A948F3">
      <w:pPr>
        <w:rPr>
          <w:rFonts w:eastAsiaTheme="minorEastAsia"/>
        </w:rPr>
      </w:pPr>
      <w:r>
        <w:rPr>
          <w:rFonts w:eastAsiaTheme="minorEastAsia"/>
        </w:rPr>
        <w:t xml:space="preserve">If a spline-based calibration is used. </w:t>
      </w:r>
    </w:p>
    <w:p w14:paraId="4F774DCF" w14:textId="77777777" w:rsidR="00505326" w:rsidRDefault="00505326" w:rsidP="00A948F3">
      <w:pPr>
        <w:rPr>
          <w:rFonts w:eastAsiaTheme="minorEastAsia"/>
        </w:rPr>
      </w:pPr>
    </w:p>
    <w:p w14:paraId="7B2762B9" w14:textId="77777777" w:rsidR="00D6666F" w:rsidRPr="002B48F7" w:rsidRDefault="00D6666F" w:rsidP="00A948F3">
      <w:pPr>
        <w:rPr>
          <w:rFonts w:eastAsiaTheme="minorEastAsia"/>
        </w:rPr>
      </w:pPr>
    </w:p>
    <w:p w14:paraId="1ADB35CF" w14:textId="511712C9" w:rsidR="00AD6FE7" w:rsidRDefault="00AD6FE7" w:rsidP="00AD6FE7">
      <w:pPr>
        <w:pStyle w:val="Heading2"/>
      </w:pPr>
      <w:r>
        <w:t>Previous work</w:t>
      </w:r>
    </w:p>
    <w:p w14:paraId="66AC1219" w14:textId="77777777" w:rsidR="00AD6FE7" w:rsidRDefault="00AD6FE7" w:rsidP="00AD6FE7">
      <w:r>
        <w:t>One useful way of classifying spectra calibration techniques is to place them into three categories:</w:t>
      </w:r>
    </w:p>
    <w:p w14:paraId="723F495B" w14:textId="77777777" w:rsidR="00AD6FE7" w:rsidRDefault="00AD6FE7" w:rsidP="00AD6FE7">
      <w:pPr>
        <w:pStyle w:val="ListParagraph"/>
        <w:numPr>
          <w:ilvl w:val="0"/>
          <w:numId w:val="1"/>
        </w:numPr>
      </w:pPr>
      <w:r w:rsidRPr="005D04C5">
        <w:rPr>
          <w:b/>
        </w:rPr>
        <w:t>Pre-Calibration</w:t>
      </w:r>
      <w:r>
        <w:t xml:space="preserve"> is the standard manufacturer-recommended technique of using a calibration solution to calculate a set of </w:t>
      </w:r>
      <w:r w:rsidRPr="00D349C2">
        <w:rPr>
          <w:i/>
        </w:rPr>
        <w:t>calibration constants</w:t>
      </w:r>
      <w:r>
        <w:t xml:space="preserve"> that are used in subsequent experiments.</w:t>
      </w:r>
    </w:p>
    <w:p w14:paraId="00EE2711" w14:textId="77777777" w:rsidR="00AD6FE7" w:rsidRPr="005D04C5" w:rsidRDefault="00AD6FE7" w:rsidP="00AD6FE7">
      <w:pPr>
        <w:pStyle w:val="ListParagraph"/>
        <w:numPr>
          <w:ilvl w:val="0"/>
          <w:numId w:val="1"/>
        </w:numPr>
        <w:rPr>
          <w:b/>
        </w:rPr>
      </w:pPr>
      <w:r w:rsidRPr="005D04C5">
        <w:rPr>
          <w:b/>
        </w:rPr>
        <w:lastRenderedPageBreak/>
        <w:t>Real-time Calibration</w:t>
      </w:r>
      <w:r>
        <w:t xml:space="preserve"> is an option in commercially available mass spectrometers that allows introducing a mass of an ion with a known  </w:t>
      </w:r>
      <m:oMath>
        <m:r>
          <w:rPr>
            <w:rFonts w:ascii="Cambria Math" w:hAnsi="Cambria Math"/>
          </w:rPr>
          <m:t>m/z</m:t>
        </m:r>
      </m:oMath>
      <w:r w:rsidRPr="005D04C5">
        <w:t xml:space="preserve"> </w:t>
      </w:r>
      <w:r>
        <w:t xml:space="preserve"> value into an ion source together with the sample to be analyzed.</w:t>
      </w:r>
      <w:r w:rsidRPr="002037A5">
        <w:t xml:space="preserve"> </w:t>
      </w:r>
      <w:r>
        <w:t>A compound such as EEEEE can be present everywhere in the column, and is thus seen in every MS scan.</w:t>
      </w:r>
    </w:p>
    <w:p w14:paraId="4B5D6628" w14:textId="77777777" w:rsidR="00AD6FE7" w:rsidRDefault="00AD6FE7" w:rsidP="00AD6FE7">
      <w:pPr>
        <w:pStyle w:val="ListParagraph"/>
        <w:numPr>
          <w:ilvl w:val="0"/>
          <w:numId w:val="1"/>
        </w:numPr>
      </w:pPr>
      <w:r w:rsidRPr="00650BAC">
        <w:rPr>
          <w:b/>
        </w:rPr>
        <w:t>Post-Acquisition Calibration</w:t>
      </w:r>
      <w:r>
        <w:t xml:space="preserve"> is a purely computational method of shifting peaks in mass spectra to make them closer to their real value.</w:t>
      </w:r>
    </w:p>
    <w:p w14:paraId="5924E219" w14:textId="77777777" w:rsidR="00AD6FE7" w:rsidRDefault="00AD6FE7" w:rsidP="00AD6FE7">
      <w:r>
        <w:t>Another classification for calibration methods is:</w:t>
      </w:r>
    </w:p>
    <w:p w14:paraId="7702CF04" w14:textId="77777777" w:rsidR="00AD6FE7" w:rsidRPr="00290E3F" w:rsidRDefault="00AD6FE7" w:rsidP="00AD6FE7">
      <w:pPr>
        <w:pStyle w:val="ListParagraph"/>
        <w:numPr>
          <w:ilvl w:val="0"/>
          <w:numId w:val="2"/>
        </w:numPr>
        <w:rPr>
          <w:b/>
        </w:rPr>
      </w:pPr>
      <w:r>
        <w:rPr>
          <w:b/>
        </w:rPr>
        <w:t>Parametric Methods</w:t>
      </w:r>
      <w:r>
        <w:t xml:space="preserve"> that estimate some parameters of a calibration function, and then apply the function to every peak</w:t>
      </w:r>
    </w:p>
    <w:p w14:paraId="41CCC8E9" w14:textId="77777777" w:rsidR="00AD6FE7" w:rsidRPr="005A6E2F" w:rsidRDefault="00AD6FE7" w:rsidP="00AD6FE7">
      <w:pPr>
        <w:pStyle w:val="ListParagraph"/>
        <w:numPr>
          <w:ilvl w:val="0"/>
          <w:numId w:val="2"/>
        </w:numPr>
        <w:rPr>
          <w:b/>
        </w:rPr>
      </w:pPr>
      <w:r w:rsidRPr="005A6E2F">
        <w:rPr>
          <w:b/>
        </w:rPr>
        <w:t xml:space="preserve">Non-parametric Methods </w:t>
      </w:r>
      <w:r>
        <w:t>use the peak match data directly without attempting to fit parameters to a function</w:t>
      </w:r>
    </w:p>
    <w:p w14:paraId="6844613E" w14:textId="77777777" w:rsidR="00AD6FE7" w:rsidRPr="002D416E" w:rsidRDefault="00AD6FE7" w:rsidP="00AD6FE7">
      <w:r>
        <w:t>By nature, Pre-Calibration must be parametric in nature, because the dataset to be calibrated is not available during the creation of the calibration function. Real-time calibration be at least partially non-parametric in order to implement the dependence on the scan number/retention time.</w:t>
      </w:r>
    </w:p>
    <w:tbl>
      <w:tblPr>
        <w:tblStyle w:val="TableGrid"/>
        <w:tblW w:w="7605" w:type="dxa"/>
        <w:jc w:val="center"/>
        <w:tblLook w:val="04A0" w:firstRow="1" w:lastRow="0" w:firstColumn="1" w:lastColumn="0" w:noHBand="0" w:noVBand="1"/>
      </w:tblPr>
      <w:tblGrid>
        <w:gridCol w:w="1870"/>
        <w:gridCol w:w="1995"/>
        <w:gridCol w:w="1870"/>
        <w:gridCol w:w="1870"/>
      </w:tblGrid>
      <w:tr w:rsidR="00AD6FE7" w14:paraId="70C1FF93" w14:textId="77777777" w:rsidTr="008D2F3C">
        <w:trPr>
          <w:jc w:val="center"/>
        </w:trPr>
        <w:tc>
          <w:tcPr>
            <w:tcW w:w="1870" w:type="dxa"/>
          </w:tcPr>
          <w:p w14:paraId="2253761F" w14:textId="77777777" w:rsidR="00AD6FE7" w:rsidRDefault="00AD6FE7" w:rsidP="008D2F3C"/>
        </w:tc>
        <w:tc>
          <w:tcPr>
            <w:tcW w:w="1995" w:type="dxa"/>
          </w:tcPr>
          <w:p w14:paraId="76E73AA1" w14:textId="77777777" w:rsidR="00AD6FE7" w:rsidRDefault="00AD6FE7" w:rsidP="008D2F3C">
            <w:r>
              <w:t>Parametric</w:t>
            </w:r>
          </w:p>
        </w:tc>
        <w:tc>
          <w:tcPr>
            <w:tcW w:w="1870" w:type="dxa"/>
          </w:tcPr>
          <w:p w14:paraId="1FC13B9C" w14:textId="77777777" w:rsidR="00AD6FE7" w:rsidRDefault="00AD6FE7" w:rsidP="008D2F3C">
            <w:r>
              <w:t>Non-Parametric</w:t>
            </w:r>
          </w:p>
        </w:tc>
        <w:tc>
          <w:tcPr>
            <w:tcW w:w="1870" w:type="dxa"/>
          </w:tcPr>
          <w:p w14:paraId="531892BB" w14:textId="77777777" w:rsidR="00AD6FE7" w:rsidRDefault="00AD6FE7" w:rsidP="008D2F3C">
            <w:r>
              <w:t>Both</w:t>
            </w:r>
          </w:p>
        </w:tc>
      </w:tr>
      <w:tr w:rsidR="00AD6FE7" w14:paraId="22AD274A" w14:textId="77777777" w:rsidTr="008D2F3C">
        <w:trPr>
          <w:jc w:val="center"/>
        </w:trPr>
        <w:tc>
          <w:tcPr>
            <w:tcW w:w="1870" w:type="dxa"/>
          </w:tcPr>
          <w:p w14:paraId="5D769CF7" w14:textId="77777777" w:rsidR="00AD6FE7" w:rsidRDefault="00AD6FE7" w:rsidP="008D2F3C">
            <w:r>
              <w:t>Pre-Calibration</w:t>
            </w:r>
          </w:p>
        </w:tc>
        <w:tc>
          <w:tcPr>
            <w:tcW w:w="1995" w:type="dxa"/>
          </w:tcPr>
          <w:p w14:paraId="2A70A598" w14:textId="77777777" w:rsidR="00AD6FE7" w:rsidRDefault="00AD6FE7" w:rsidP="008D2F3C">
            <w:r>
              <w:t>Calibration solution</w:t>
            </w:r>
          </w:p>
        </w:tc>
        <w:tc>
          <w:tcPr>
            <w:tcW w:w="1870" w:type="dxa"/>
            <w:shd w:val="clear" w:color="auto" w:fill="808080" w:themeFill="background1" w:themeFillShade="80"/>
          </w:tcPr>
          <w:p w14:paraId="3E8D8758" w14:textId="77777777" w:rsidR="00AD6FE7" w:rsidRPr="00F60705" w:rsidRDefault="00AD6FE7" w:rsidP="008D2F3C">
            <w:pPr>
              <w:rPr>
                <w:color w:val="FF0000"/>
              </w:rPr>
            </w:pPr>
          </w:p>
        </w:tc>
        <w:tc>
          <w:tcPr>
            <w:tcW w:w="1870" w:type="dxa"/>
            <w:shd w:val="clear" w:color="auto" w:fill="808080" w:themeFill="background1" w:themeFillShade="80"/>
          </w:tcPr>
          <w:p w14:paraId="568E0D9D" w14:textId="77777777" w:rsidR="00AD6FE7" w:rsidRPr="00F60705" w:rsidRDefault="00AD6FE7" w:rsidP="008D2F3C">
            <w:pPr>
              <w:rPr>
                <w:color w:val="FF0000"/>
              </w:rPr>
            </w:pPr>
          </w:p>
        </w:tc>
      </w:tr>
      <w:tr w:rsidR="00AD6FE7" w14:paraId="2C5E31A2" w14:textId="77777777" w:rsidTr="008D2F3C">
        <w:trPr>
          <w:jc w:val="center"/>
        </w:trPr>
        <w:tc>
          <w:tcPr>
            <w:tcW w:w="1870" w:type="dxa"/>
          </w:tcPr>
          <w:p w14:paraId="67C900E5" w14:textId="77777777" w:rsidR="00AD6FE7" w:rsidRDefault="00AD6FE7" w:rsidP="008D2F3C">
            <w:r>
              <w:t>Real-time</w:t>
            </w:r>
          </w:p>
        </w:tc>
        <w:tc>
          <w:tcPr>
            <w:tcW w:w="1995" w:type="dxa"/>
            <w:shd w:val="clear" w:color="auto" w:fill="808080" w:themeFill="background1" w:themeFillShade="80"/>
          </w:tcPr>
          <w:p w14:paraId="2534482E" w14:textId="77777777" w:rsidR="00AD6FE7" w:rsidRDefault="00AD6FE7" w:rsidP="008D2F3C"/>
        </w:tc>
        <w:tc>
          <w:tcPr>
            <w:tcW w:w="1870" w:type="dxa"/>
          </w:tcPr>
          <w:p w14:paraId="61C1D145" w14:textId="77777777" w:rsidR="00AD6FE7" w:rsidRDefault="00AD6FE7" w:rsidP="008D2F3C"/>
        </w:tc>
        <w:tc>
          <w:tcPr>
            <w:tcW w:w="1870" w:type="dxa"/>
          </w:tcPr>
          <w:p w14:paraId="6386259F" w14:textId="77777777" w:rsidR="00AD6FE7" w:rsidRDefault="00AD6FE7" w:rsidP="008D2F3C">
            <w:r>
              <w:t>Chemical Lock Mass</w:t>
            </w:r>
          </w:p>
        </w:tc>
      </w:tr>
      <w:tr w:rsidR="00AD6FE7" w14:paraId="4B19C3E3" w14:textId="77777777" w:rsidTr="008D2F3C">
        <w:trPr>
          <w:jc w:val="center"/>
        </w:trPr>
        <w:tc>
          <w:tcPr>
            <w:tcW w:w="1870" w:type="dxa"/>
          </w:tcPr>
          <w:p w14:paraId="34A2EAC5" w14:textId="77777777" w:rsidR="00AD6FE7" w:rsidRDefault="00AD6FE7" w:rsidP="008D2F3C">
            <w:r>
              <w:t xml:space="preserve">Post-Acquisition </w:t>
            </w:r>
          </w:p>
        </w:tc>
        <w:tc>
          <w:tcPr>
            <w:tcW w:w="1995" w:type="dxa"/>
          </w:tcPr>
          <w:p w14:paraId="69155604" w14:textId="77777777" w:rsidR="00AD6FE7" w:rsidRDefault="00AD6FE7" w:rsidP="008D2F3C">
            <w:r>
              <w:t>Various Calibration Functions, e.g.</w:t>
            </w:r>
            <w:r>
              <w:fldChar w:fldCharType="begin"/>
            </w:r>
            <w:r>
              <w:instrText xml:space="preserve"> ADDIN EN.CITE &lt;EndNote&gt;&lt;Cite&gt;&lt;Author&gt;Gorshkov&lt;/Author&gt;&lt;Year&gt;2010&lt;/Year&gt;&lt;RecNum&gt;7&lt;/RecNum&gt;&lt;DisplayText&gt;&lt;style face="superscript"&gt;8&lt;/style&gt;&lt;/DisplayText&gt;&lt;record&gt;&lt;rec-number&gt;7&lt;/rec-number&gt;&lt;foreign-keys&gt;&lt;key app="EN" db-id="vt5av9s96a0df8exv2z5z0rrf2fptpsxxt52" timestamp="1472585881"&gt;7&lt;/key&gt;&lt;/foreign-keys&gt;&lt;ref-type name="Journal Article"&gt;17&lt;/ref-type&gt;&lt;contributors&gt;&lt;authors&gt;&lt;author&gt;Gorshkov, M. V.&lt;/author&gt;&lt;author&gt;Good, D. M.&lt;/author&gt;&lt;author&gt;Lyutvinskiy, Y.&lt;/author&gt;&lt;author&gt;Yang, H.&lt;/author&gt;&lt;author&gt;Zubarev, R. A.&lt;/author&gt;&lt;/authors&gt;&lt;/contributors&gt;&lt;auth-address&gt;Institute for Energy Problems of Chemical Physics, Moscow, Russia. gorshkov@chph.ras.ru&lt;/auth-address&gt;&lt;titles&gt;&lt;title&gt;Calibration function for the Orbitrap FTMS accounting for the space charge effect&lt;/title&gt;&lt;secondary-title&gt;J Am Soc Mass Spectrom&lt;/secondary-title&gt;&lt;/titles&gt;&lt;periodical&gt;&lt;full-title&gt;J Am Soc Mass Spectrom&lt;/full-title&gt;&lt;/periodical&gt;&lt;pages&gt;1846-51&lt;/pages&gt;&lt;volume&gt;21&lt;/volume&gt;&lt;number&gt;11&lt;/number&gt;&lt;keywords&gt;&lt;keyword&gt;Algorithms&lt;/keyword&gt;&lt;keyword&gt;Calibration&lt;/keyword&gt;&lt;keyword&gt;*Fourier Analysis&lt;/keyword&gt;&lt;keyword&gt;Mass Spectrometry/*methods&lt;/keyword&gt;&lt;keyword&gt;Models, Chemical&lt;/keyword&gt;&lt;/keywords&gt;&lt;dates&gt;&lt;year&gt;2010&lt;/year&gt;&lt;pub-dates&gt;&lt;date&gt;Nov&lt;/date&gt;&lt;/pub-dates&gt;&lt;/dates&gt;&lt;isbn&gt;1879-1123 (Electronic)&amp;#xD;1044-0305 (Linking)&lt;/isbn&gt;&lt;accession-num&gt;20696596&lt;/accession-num&gt;&lt;urls&gt;&lt;related-urls&gt;&lt;url&gt;http://www.ncbi.nlm.nih.gov/pubmed/20696596&lt;/url&gt;&lt;/related-urls&gt;&lt;/urls&gt;&lt;electronic-resource-num&gt;10.1016/j.jasms.2010.06.021&lt;/electronic-resource-num&gt;&lt;/record&gt;&lt;/Cite&gt;&lt;/EndNote&gt;</w:instrText>
            </w:r>
            <w:r>
              <w:fldChar w:fldCharType="separate"/>
            </w:r>
            <w:r w:rsidRPr="00101DBE">
              <w:rPr>
                <w:noProof/>
                <w:vertAlign w:val="superscript"/>
              </w:rPr>
              <w:t>8</w:t>
            </w:r>
            <w:r>
              <w:fldChar w:fldCharType="end"/>
            </w:r>
          </w:p>
        </w:tc>
        <w:tc>
          <w:tcPr>
            <w:tcW w:w="1870" w:type="dxa"/>
          </w:tcPr>
          <w:p w14:paraId="7291B81C" w14:textId="77777777" w:rsidR="00AD6FE7" w:rsidRDefault="00AD6FE7" w:rsidP="008D2F3C">
            <w:r>
              <w:t>Software Lock Mass</w:t>
            </w:r>
            <w:r>
              <w:fldChar w:fldCharType="begin"/>
            </w:r>
            <w:r>
              <w:instrText xml:space="preserve"> ADDIN EN.CITE &lt;EndNote&gt;&lt;Cite&gt;&lt;Author&gt;Cox&lt;/Author&gt;&lt;Year&gt;2011&lt;/Year&gt;&lt;RecNum&gt;2&lt;/RecNum&gt;&lt;DisplayText&gt;&lt;style face="superscript"&gt;5&lt;/style&gt;&lt;/DisplayText&gt;&lt;record&gt;&lt;rec-number&gt;2&lt;/rec-number&gt;&lt;foreign-keys&gt;&lt;key app="EN" db-id="vt5av9s96a0df8exv2z5z0rrf2fptpsxxt52" timestamp="1472480060"&gt;2&lt;/key&gt;&lt;/foreign-keys&gt;&lt;ref-type name="Journal Article"&gt;17&lt;/ref-type&gt;&lt;contributors&gt;&lt;authors&gt;&lt;author&gt;Cox, J.&lt;/author&gt;&lt;author&gt;Michalski, A.&lt;/author&gt;&lt;author&gt;Mann, M.&lt;/author&gt;&lt;/authors&gt;&lt;/contributors&gt;&lt;auth-address&gt;Proteomics and Signal Transduction, Max-Planck Institute of Biochemistry, Martinsried, Germany. cox@biochem.mpg.de&lt;/auth-address&gt;&lt;titles&gt;&lt;title&gt;Software lock mass by two-dimensional minimization of peptide mass errors&lt;/title&gt;&lt;secondary-title&gt;J Am Soc Mass Spectrom&lt;/secondary-title&gt;&lt;/titles&gt;&lt;periodical&gt;&lt;full-title&gt;J Am Soc Mass Spectrom&lt;/full-title&gt;&lt;/periodical&gt;&lt;pages&gt;1373-80&lt;/pages&gt;&lt;volume&gt;22&lt;/volume&gt;&lt;number&gt;8&lt;/number&gt;&lt;keywords&gt;&lt;keyword&gt;Algorithms&lt;/keyword&gt;&lt;keyword&gt;Databases, Protein&lt;/keyword&gt;&lt;keyword&gt;HeLa Cells&lt;/keyword&gt;&lt;keyword&gt;Humans&lt;/keyword&gt;&lt;keyword&gt;Mass Spectrometry/instrumentation/*methods&lt;/keyword&gt;&lt;keyword&gt;Molecular Weight&lt;/keyword&gt;&lt;keyword&gt;Peptide Fragments/analysis/*chemistry&lt;/keyword&gt;&lt;keyword&gt;Proteomics/*methods&lt;/keyword&gt;&lt;keyword&gt;Reference Standards&lt;/keyword&gt;&lt;/keywords&gt;&lt;dates&gt;&lt;year&gt;2011&lt;/year&gt;&lt;pub-dates&gt;&lt;date&gt;Aug&lt;/date&gt;&lt;/pub-dates&gt;&lt;/dates&gt;&lt;isbn&gt;1879-1123 (Electronic)&amp;#xD;1044-0305 (Linking)&lt;/isbn&gt;&lt;accession-num&gt;21953191&lt;/accession-num&gt;&lt;urls&gt;&lt;related-urls&gt;&lt;url&gt;http://www.ncbi.nlm.nih.gov/pubmed/21953191&lt;/url&gt;&lt;/related-urls&gt;&lt;/urls&gt;&lt;custom2&gt;PMC3231580&lt;/custom2&gt;&lt;electronic-resource-num&gt;10.1007/s13361-011-0142-8&lt;/electronic-resource-num&gt;&lt;/record&gt;&lt;/Cite&gt;&lt;/EndNote&gt;</w:instrText>
            </w:r>
            <w:r>
              <w:fldChar w:fldCharType="separate"/>
            </w:r>
            <w:r w:rsidRPr="00A80648">
              <w:rPr>
                <w:noProof/>
                <w:vertAlign w:val="superscript"/>
              </w:rPr>
              <w:t>5</w:t>
            </w:r>
            <w:r>
              <w:fldChar w:fldCharType="end"/>
            </w:r>
          </w:p>
        </w:tc>
        <w:tc>
          <w:tcPr>
            <w:tcW w:w="1870" w:type="dxa"/>
          </w:tcPr>
          <w:p w14:paraId="5B50F026" w14:textId="77777777" w:rsidR="00AD6FE7" w:rsidRDefault="00AD6FE7" w:rsidP="008D2F3C">
            <w:r>
              <w:t>mzCal</w:t>
            </w:r>
          </w:p>
        </w:tc>
      </w:tr>
    </w:tbl>
    <w:p w14:paraId="367CAC63" w14:textId="77777777" w:rsidR="00AD6FE7" w:rsidRDefault="00AD6FE7" w:rsidP="00AD6FE7"/>
    <w:p w14:paraId="67EE3265" w14:textId="77777777" w:rsidR="00AD6FE7" w:rsidRDefault="00AD6FE7" w:rsidP="00AD6FE7">
      <w:pPr>
        <w:pStyle w:val="Heading3"/>
      </w:pPr>
      <w:r>
        <w:t>Parametric Calibration</w:t>
      </w:r>
    </w:p>
    <w:p w14:paraId="38104421" w14:textId="77777777" w:rsidR="00AD6FE7" w:rsidRPr="00107695" w:rsidRDefault="00AD6FE7" w:rsidP="00AD6FE7">
      <w:r>
        <w:t>The FT mass-analyzer Orbitrap records axial ion oscillations in the time domain, and uses a Fast Fourier Transform to extract the frequencies. The frequency and the mass-to-charge ratio are related by</w:t>
      </w:r>
      <w:r>
        <w:fldChar w:fldCharType="begin"/>
      </w:r>
      <w:r>
        <w:instrText xml:space="preserve"> ADDIN EN.CITE &lt;EndNote&gt;&lt;Cite&gt;&lt;Author&gt;Makarov&lt;/Author&gt;&lt;Year&gt;2000&lt;/Year&gt;&lt;RecNum&gt;10&lt;/RecNum&gt;&lt;DisplayText&gt;&lt;style face="superscript"&gt;9&lt;/style&gt;&lt;/DisplayText&gt;&lt;record&gt;&lt;rec-number&gt;10&lt;/rec-number&gt;&lt;foreign-keys&gt;&lt;key app="EN" db-id="vt5av9s96a0df8exv2z5z0rrf2fptpsxxt52" timestamp="1472657248"&gt;10&lt;/key&gt;&lt;/foreign-keys&gt;&lt;ref-type name="Journal Article"&gt;17&lt;/ref-type&gt;&lt;contributors&gt;&lt;authors&gt;&lt;author&gt;Makarov, A.&lt;/author&gt;&lt;/authors&gt;&lt;/contributors&gt;&lt;auth-address&gt;HD Technologies Ltd., Simonsway, Manchester, U.K.&lt;/auth-address&gt;&lt;titles&gt;&lt;title&gt;Electrostatic axially harmonic orbital trapping: a high-performance technique of mass analysis&lt;/title&gt;&lt;secondary-title&gt;Anal Chem&lt;/secondary-title&gt;&lt;/titles&gt;&lt;periodical&gt;&lt;full-title&gt;Anal Chem&lt;/full-title&gt;&lt;/periodical&gt;&lt;pages&gt;1156-62&lt;/pages&gt;&lt;volume&gt;72&lt;/volume&gt;&lt;number&gt;6&lt;/number&gt;&lt;dates&gt;&lt;year&gt;2000&lt;/year&gt;&lt;pub-dates&gt;&lt;date&gt;Mar 15&lt;/date&gt;&lt;/pub-dates&gt;&lt;/dates&gt;&lt;isbn&gt;1520-6882 (Electronic)&amp;#xD;0003-2700 (Linking)&lt;/isbn&gt;&lt;accession-num&gt;10740853&lt;/accession-num&gt;&lt;urls&gt;&lt;related-urls&gt;&lt;url&gt;http://www.ncbi.nlm.nih.gov/pubmed/10740853&lt;/url&gt;&lt;/related-urls&gt;&lt;/urls&gt;&lt;/record&gt;&lt;/Cite&gt;&lt;/EndNote&gt;</w:instrText>
      </w:r>
      <w:r>
        <w:fldChar w:fldCharType="separate"/>
      </w:r>
      <w:r w:rsidRPr="00101DBE">
        <w:rPr>
          <w:noProof/>
          <w:vertAlign w:val="superscript"/>
        </w:rPr>
        <w:t>9</w:t>
      </w:r>
      <w:r>
        <w:fldChar w:fldCharType="end"/>
      </w:r>
      <w:r>
        <w:t>:</w:t>
      </w:r>
      <w:r>
        <w:br/>
      </w:r>
      <m:oMathPara>
        <m:oMath>
          <m:r>
            <w:rPr>
              <w:rFonts w:ascii="Cambria Math" w:eastAsiaTheme="minorEastAsia"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m/z</m:t>
                  </m:r>
                </m:den>
              </m:f>
            </m:e>
          </m:rad>
        </m:oMath>
      </m:oMathPara>
    </w:p>
    <w:p w14:paraId="63126DFE" w14:textId="77777777" w:rsidR="00AD6FE7" w:rsidRDefault="00AD6FE7" w:rsidP="00AD6FE7">
      <w:pPr>
        <w:rPr>
          <w:rFonts w:eastAsiaTheme="minorEastAsia"/>
        </w:rPr>
      </w:pPr>
      <w:r>
        <w:rPr>
          <w:rFonts w:eastAsiaTheme="minorEastAsia"/>
        </w:rPr>
        <w:t xml:space="preserve">where </w:t>
      </w:r>
      <m:oMath>
        <m:r>
          <w:rPr>
            <w:rFonts w:ascii="Cambria Math" w:eastAsiaTheme="minorEastAsia" w:hAnsi="Cambria Math"/>
          </w:rPr>
          <m:t>k</m:t>
        </m:r>
      </m:oMath>
      <w:r>
        <w:rPr>
          <w:rFonts w:eastAsiaTheme="minorEastAsia"/>
        </w:rPr>
        <w:t xml:space="preserve"> is the field curvature parameter. This relationship suggests a convenient form for the calibration function</w:t>
      </w:r>
      <w:r>
        <w:rPr>
          <w:rFonts w:eastAsiaTheme="minorEastAsia"/>
        </w:rPr>
        <w:br/>
      </w:r>
      <m:oMathPara>
        <m:oMath>
          <m:f>
            <m:fPr>
              <m:ctrlPr>
                <w:rPr>
                  <w:rFonts w:ascii="Cambria Math" w:hAnsi="Cambria Math"/>
                  <w:i/>
                </w:rPr>
              </m:ctrlPr>
            </m:fPr>
            <m:num>
              <m:r>
                <w:rPr>
                  <w:rFonts w:ascii="Cambria Math" w:hAnsi="Cambria Math"/>
                </w:rPr>
                <m:t>m</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r>
            <m:rPr>
              <m:sty m:val="p"/>
            </m:rPr>
            <w:rPr>
              <w:rFonts w:eastAsiaTheme="minorEastAsia"/>
              <w:vanish/>
            </w:rPr>
            <w:br/>
          </m:r>
        </m:oMath>
      </m:oMathPara>
      <w:r>
        <w:rPr>
          <w:rFonts w:eastAsiaTheme="minorEastAsia"/>
          <w:vanish/>
        </w:rPr>
        <w:t>ibration equationslibration mixture.   equation e amplitude of the electrostatic field and the trap geometry. s. ration procedu</w:t>
      </w:r>
    </w:p>
    <w:p w14:paraId="55129877" w14:textId="77777777" w:rsidR="00AD6FE7" w:rsidRDefault="00AD6FE7" w:rsidP="00AD6FE7">
      <w:pPr>
        <w:rPr>
          <w:rFonts w:eastAsiaTheme="minorEastAsia"/>
        </w:rPr>
      </w:pPr>
      <w:r>
        <w:rPr>
          <w:rFonts w:eastAsiaTheme="minorEastAsia"/>
        </w:rPr>
        <w:t xml:space="preserve">where </w:t>
      </w:r>
      <m:oMath>
        <m:r>
          <w:rPr>
            <w:rFonts w:ascii="Cambria Math" w:eastAsiaTheme="minorEastAsia" w:hAnsi="Cambria Math"/>
          </w:rPr>
          <m:t>A</m:t>
        </m:r>
      </m:oMath>
      <w:r>
        <w:rPr>
          <w:rFonts w:eastAsiaTheme="minorEastAsia"/>
        </w:rPr>
        <w:t xml:space="preserve"> is the calibration parameter. Using the same parameter </w:t>
      </w:r>
      <m:oMath>
        <m:r>
          <w:rPr>
            <w:rFonts w:ascii="Cambria Math" w:hAnsi="Cambria Math"/>
          </w:rPr>
          <m:t>A</m:t>
        </m:r>
      </m:oMath>
      <w:r>
        <w:rPr>
          <w:rFonts w:eastAsiaTheme="minorEastAsia"/>
        </w:rPr>
        <w:t xml:space="preserve"> at every scan is a crude approximation because it ignores the dependency of the field curvature on the electrostatic voltage that can be different at every measurement. In practice, different </w:t>
      </w:r>
      <m:oMath>
        <m:r>
          <w:rPr>
            <w:rFonts w:ascii="Cambria Math" w:eastAsiaTheme="minorEastAsia" w:hAnsi="Cambria Math"/>
          </w:rPr>
          <m:t>A</m:t>
        </m:r>
      </m:oMath>
      <w:r>
        <w:rPr>
          <w:rFonts w:eastAsiaTheme="minorEastAsia"/>
        </w:rPr>
        <w:t xml:space="preserve"> values are used for different voltage ranges, and more involved calibration functions such as </w:t>
      </w:r>
    </w:p>
    <w:p w14:paraId="456FFC59" w14:textId="77777777" w:rsidR="00AD6FE7" w:rsidRDefault="00AD6FE7" w:rsidP="00AD6FE7">
      <w:pPr>
        <w:rPr>
          <w:rFonts w:eastAsiaTheme="minorEastAsia"/>
        </w:rPr>
      </w:pPr>
      <m:oMathPara>
        <m:oMath>
          <m:f>
            <m:fPr>
              <m:ctrlPr>
                <w:rPr>
                  <w:rFonts w:ascii="Cambria Math" w:hAnsi="Cambria Math"/>
                  <w:i/>
                </w:rPr>
              </m:ctrlPr>
            </m:fPr>
            <m:num>
              <m:r>
                <w:rPr>
                  <w:rFonts w:ascii="Cambria Math" w:hAnsi="Cambria Math"/>
                </w:rPr>
                <m:t>m</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A+B</m:t>
              </m:r>
              <m:rad>
                <m:radPr>
                  <m:degHide m:val="1"/>
                  <m:ctrlPr>
                    <w:rPr>
                      <w:rFonts w:ascii="Cambria Math" w:hAnsi="Cambria Math"/>
                      <w:i/>
                    </w:rPr>
                  </m:ctrlPr>
                </m:radPr>
                <m:deg/>
                <m:e>
                  <m:r>
                    <w:rPr>
                      <w:rFonts w:ascii="Cambria Math" w:hAnsi="Cambria Math"/>
                    </w:rPr>
                    <m:t>V</m:t>
                  </m:r>
                </m:e>
              </m:rad>
            </m:num>
            <m:den>
              <m:sSup>
                <m:sSupPr>
                  <m:ctrlPr>
                    <w:rPr>
                      <w:rFonts w:ascii="Cambria Math" w:hAnsi="Cambria Math"/>
                      <w:i/>
                    </w:rPr>
                  </m:ctrlPr>
                </m:sSupPr>
                <m:e>
                  <m:r>
                    <w:rPr>
                      <w:rFonts w:ascii="Cambria Math" w:hAnsi="Cambria Math"/>
                    </w:rPr>
                    <m:t>f</m:t>
                  </m:r>
                </m:e>
                <m:sup>
                  <m:r>
                    <w:rPr>
                      <w:rFonts w:ascii="Cambria Math" w:hAnsi="Cambria Math"/>
                    </w:rPr>
                    <m:t>2</m:t>
                  </m:r>
                </m:sup>
              </m:sSup>
            </m:den>
          </m:f>
        </m:oMath>
      </m:oMathPara>
    </w:p>
    <w:p w14:paraId="7430CA7B" w14:textId="77777777" w:rsidR="00AD6FE7" w:rsidRDefault="00AD6FE7" w:rsidP="00AD6FE7">
      <w:pPr>
        <w:rPr>
          <w:rFonts w:eastAsiaTheme="minorEastAsia"/>
        </w:rPr>
      </w:pPr>
      <w:r>
        <w:rPr>
          <w:rFonts w:eastAsiaTheme="minorEastAsia"/>
        </w:rPr>
        <w:lastRenderedPageBreak/>
        <w:t>have been proposed</w:t>
      </w:r>
      <w:r>
        <w:rPr>
          <w:rFonts w:eastAsiaTheme="minorEastAsia"/>
        </w:rPr>
        <w:fldChar w:fldCharType="begin"/>
      </w:r>
      <w:r>
        <w:rPr>
          <w:rFonts w:eastAsiaTheme="minorEastAsia"/>
        </w:rPr>
        <w:instrText xml:space="preserve"> ADDIN EN.CITE &lt;EndNote&gt;&lt;Cite&gt;&lt;Author&gt;Gorshkov&lt;/Author&gt;&lt;Year&gt;2010&lt;/Year&gt;&lt;RecNum&gt;7&lt;/RecNum&gt;&lt;DisplayText&gt;&lt;style face="superscript"&gt;8&lt;/style&gt;&lt;/DisplayText&gt;&lt;record&gt;&lt;rec-number&gt;7&lt;/rec-number&gt;&lt;foreign-keys&gt;&lt;key app="EN" db-id="vt5av9s96a0df8exv2z5z0rrf2fptpsxxt52" timestamp="1472585881"&gt;7&lt;/key&gt;&lt;/foreign-keys&gt;&lt;ref-type name="Journal Article"&gt;17&lt;/ref-type&gt;&lt;contributors&gt;&lt;authors&gt;&lt;author&gt;Gorshkov, M. V.&lt;/author&gt;&lt;author&gt;Good, D. M.&lt;/author&gt;&lt;author&gt;Lyutvinskiy, Y.&lt;/author&gt;&lt;author&gt;Yang, H.&lt;/author&gt;&lt;author&gt;Zubarev, R. A.&lt;/author&gt;&lt;/authors&gt;&lt;/contributors&gt;&lt;auth-address&gt;Institute for Energy Problems of Chemical Physics, Moscow, Russia. gorshkov@chph.ras.ru&lt;/auth-address&gt;&lt;titles&gt;&lt;title&gt;Calibration function for the Orbitrap FTMS accounting for the space charge effect&lt;/title&gt;&lt;secondary-title&gt;J Am Soc Mass Spectrom&lt;/secondary-title&gt;&lt;/titles&gt;&lt;periodical&gt;&lt;full-title&gt;J Am Soc Mass Spectrom&lt;/full-title&gt;&lt;/periodical&gt;&lt;pages&gt;1846-51&lt;/pages&gt;&lt;volume&gt;21&lt;/volume&gt;&lt;number&gt;11&lt;/number&gt;&lt;keywords&gt;&lt;keyword&gt;Algorithms&lt;/keyword&gt;&lt;keyword&gt;Calibration&lt;/keyword&gt;&lt;keyword&gt;*Fourier Analysis&lt;/keyword&gt;&lt;keyword&gt;Mass Spectrometry/*methods&lt;/keyword&gt;&lt;keyword&gt;Models, Chemical&lt;/keyword&gt;&lt;/keywords&gt;&lt;dates&gt;&lt;year&gt;2010&lt;/year&gt;&lt;pub-dates&gt;&lt;date&gt;Nov&lt;/date&gt;&lt;/pub-dates&gt;&lt;/dates&gt;&lt;isbn&gt;1879-1123 (Electronic)&amp;#xD;1044-0305 (Linking)&lt;/isbn&gt;&lt;accession-num&gt;20696596&lt;/accession-num&gt;&lt;urls&gt;&lt;related-urls&gt;&lt;url&gt;http://www.ncbi.nlm.nih.gov/pubmed/20696596&lt;/url&gt;&lt;/related-urls&gt;&lt;/urls&gt;&lt;electronic-resource-num&gt;10.1016/j.jasms.2010.06.021&lt;/electronic-resource-num&gt;&lt;/record&gt;&lt;/Cite&gt;&lt;/EndNote&gt;</w:instrText>
      </w:r>
      <w:r>
        <w:rPr>
          <w:rFonts w:eastAsiaTheme="minorEastAsia"/>
        </w:rPr>
        <w:fldChar w:fldCharType="separate"/>
      </w:r>
      <w:r w:rsidRPr="00101DBE">
        <w:rPr>
          <w:rFonts w:eastAsiaTheme="minorEastAsia"/>
          <w:noProof/>
          <w:vertAlign w:val="superscript"/>
        </w:rPr>
        <w:t>8</w:t>
      </w:r>
      <w:r>
        <w:rPr>
          <w:rFonts w:eastAsiaTheme="minorEastAsia"/>
        </w:rPr>
        <w:fldChar w:fldCharType="end"/>
      </w:r>
      <w:r>
        <w:rPr>
          <w:rFonts w:eastAsiaTheme="minorEastAsia"/>
        </w:rPr>
        <w:t>. It is not clear what calibration functions are used internally by commercial mass spectrometers, but the effects of using the wrong parameters is evident.</w:t>
      </w:r>
    </w:p>
    <w:p w14:paraId="0ED4BCF5" w14:textId="77777777" w:rsidR="00AD6FE7" w:rsidRDefault="00AD6FE7" w:rsidP="00AD6FE7">
      <w:pPr>
        <w:pStyle w:val="Heading3"/>
        <w:rPr>
          <w:rFonts w:eastAsiaTheme="minorEastAsia"/>
        </w:rPr>
      </w:pPr>
      <w:r>
        <w:rPr>
          <w:rFonts w:eastAsiaTheme="minorEastAsia"/>
        </w:rPr>
        <w:t>Non-Parametric Calibration</w:t>
      </w:r>
    </w:p>
    <w:p w14:paraId="1261C89E" w14:textId="77777777" w:rsidR="00AD6FE7" w:rsidRDefault="00AD6FE7" w:rsidP="00AD6FE7">
      <w:pPr>
        <w:rPr>
          <w:rFonts w:eastAsiaTheme="minorEastAsia"/>
        </w:rPr>
      </w:pPr>
      <w:r>
        <w:rPr>
          <w:rFonts w:eastAsiaTheme="minorEastAsia"/>
        </w:rPr>
        <w:t>Nonparametric calibration functions have been used as well</w:t>
      </w:r>
      <w:r>
        <w:rPr>
          <w:rFonts w:eastAsiaTheme="minorEastAsia"/>
        </w:rPr>
        <w:fldChar w:fldCharType="begin"/>
      </w:r>
      <w:r>
        <w:rPr>
          <w:rFonts w:eastAsiaTheme="minorEastAsia"/>
        </w:rPr>
        <w:instrText xml:space="preserve"> ADDIN EN.CITE &lt;EndNote&gt;&lt;Cite&gt;&lt;Author&gt;Cox&lt;/Author&gt;&lt;Year&gt;2011&lt;/Year&gt;&lt;RecNum&gt;2&lt;/RecNum&gt;&lt;DisplayText&gt;&lt;style face="superscript"&gt;5&lt;/style&gt;&lt;/DisplayText&gt;&lt;record&gt;&lt;rec-number&gt;2&lt;/rec-number&gt;&lt;foreign-keys&gt;&lt;key app="EN" db-id="vt5av9s96a0df8exv2z5z0rrf2fptpsxxt52" timestamp="1472480060"&gt;2&lt;/key&gt;&lt;/foreign-keys&gt;&lt;ref-type name="Journal Article"&gt;17&lt;/ref-type&gt;&lt;contributors&gt;&lt;authors&gt;&lt;author&gt;Cox, J.&lt;/author&gt;&lt;author&gt;Michalski, A.&lt;/author&gt;&lt;author&gt;Mann, M.&lt;/author&gt;&lt;/authors&gt;&lt;/contributors&gt;&lt;auth-address&gt;Proteomics and Signal Transduction, Max-Planck Institute of Biochemistry, Martinsried, Germany. cox@biochem.mpg.de&lt;/auth-address&gt;&lt;titles&gt;&lt;title&gt;Software lock mass by two-dimensional minimization of peptide mass errors&lt;/title&gt;&lt;secondary-title&gt;J Am Soc Mass Spectrom&lt;/secondary-title&gt;&lt;/titles&gt;&lt;periodical&gt;&lt;full-title&gt;J Am Soc Mass Spectrom&lt;/full-title&gt;&lt;/periodical&gt;&lt;pages&gt;1373-80&lt;/pages&gt;&lt;volume&gt;22&lt;/volume&gt;&lt;number&gt;8&lt;/number&gt;&lt;keywords&gt;&lt;keyword&gt;Algorithms&lt;/keyword&gt;&lt;keyword&gt;Databases, Protein&lt;/keyword&gt;&lt;keyword&gt;HeLa Cells&lt;/keyword&gt;&lt;keyword&gt;Humans&lt;/keyword&gt;&lt;keyword&gt;Mass Spectrometry/instrumentation/*methods&lt;/keyword&gt;&lt;keyword&gt;Molecular Weight&lt;/keyword&gt;&lt;keyword&gt;Peptide Fragments/analysis/*chemistry&lt;/keyword&gt;&lt;keyword&gt;Proteomics/*methods&lt;/keyword&gt;&lt;keyword&gt;Reference Standards&lt;/keyword&gt;&lt;/keywords&gt;&lt;dates&gt;&lt;year&gt;2011&lt;/year&gt;&lt;pub-dates&gt;&lt;date&gt;Aug&lt;/date&gt;&lt;/pub-dates&gt;&lt;/dates&gt;&lt;isbn&gt;1879-1123 (Electronic)&amp;#xD;1044-0305 (Linking)&lt;/isbn&gt;&lt;accession-num&gt;21953191&lt;/accession-num&gt;&lt;urls&gt;&lt;related-urls&gt;&lt;url&gt;http://www.ncbi.nlm.nih.gov/pubmed/21953191&lt;/url&gt;&lt;/related-urls&gt;&lt;/urls&gt;&lt;custom2&gt;PMC3231580&lt;/custom2&gt;&lt;electronic-resource-num&gt;10.1007/s13361-011-0142-8&lt;/electronic-resource-num&gt;&lt;/record&gt;&lt;/Cite&gt;&lt;/EndNote&gt;</w:instrText>
      </w:r>
      <w:r>
        <w:rPr>
          <w:rFonts w:eastAsiaTheme="minorEastAsia"/>
        </w:rPr>
        <w:fldChar w:fldCharType="separate"/>
      </w:r>
      <w:r w:rsidRPr="00A80648">
        <w:rPr>
          <w:rFonts w:eastAsiaTheme="minorEastAsia"/>
          <w:noProof/>
          <w:vertAlign w:val="superscript"/>
        </w:rPr>
        <w:t>5</w:t>
      </w:r>
      <w:r>
        <w:rPr>
          <w:rFonts w:eastAsiaTheme="minorEastAsia"/>
        </w:rPr>
        <w:fldChar w:fldCharType="end"/>
      </w:r>
      <w:r>
        <w:rPr>
          <w:rFonts w:eastAsiaTheme="minorEastAsia"/>
        </w:rPr>
        <w:t>, to model the dependence of the error on the retention time of a scan.</w:t>
      </w:r>
    </w:p>
    <w:p w14:paraId="4C59FF0F" w14:textId="77777777" w:rsidR="00AD6FE7" w:rsidRDefault="00AD6FE7" w:rsidP="00AD6FE7">
      <w:pPr>
        <w:keepNext/>
        <w:tabs>
          <w:tab w:val="right" w:pos="9360"/>
        </w:tabs>
      </w:pPr>
      <w:r>
        <w:rPr>
          <w:noProof/>
        </w:rPr>
        <w:drawing>
          <wp:inline distT="0" distB="0" distL="0" distR="0" wp14:anchorId="6B8EAD09" wp14:editId="5B91268F">
            <wp:extent cx="6181090" cy="2201875"/>
            <wp:effectExtent l="0" t="0" r="10160" b="82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39ABBFD" w14:textId="2C13331A" w:rsidR="00AD6FE7" w:rsidRDefault="00AD6FE7" w:rsidP="00AD6FE7">
      <w:pPr>
        <w:pStyle w:val="Caption"/>
      </w:pPr>
      <w:r>
        <w:t xml:space="preserve">Figure </w:t>
      </w:r>
      <w:r>
        <w:fldChar w:fldCharType="begin"/>
      </w:r>
      <w:r>
        <w:instrText xml:space="preserve"> SEQ Figure \* ARABIC </w:instrText>
      </w:r>
      <w:r>
        <w:fldChar w:fldCharType="separate"/>
      </w:r>
      <w:r w:rsidR="00DE7252">
        <w:rPr>
          <w:noProof/>
        </w:rPr>
        <w:t>1</w:t>
      </w:r>
      <w:r>
        <w:rPr>
          <w:noProof/>
        </w:rPr>
        <w:fldChar w:fldCharType="end"/>
      </w:r>
      <w:r>
        <w:t>: Systematic dependence of the error on the retention time on the Jurkat dataset</w:t>
      </w:r>
    </w:p>
    <w:p w14:paraId="522AB512" w14:textId="77777777" w:rsidR="00AD6FE7" w:rsidRPr="0068358F" w:rsidRDefault="00AD6FE7" w:rsidP="00AD6FE7">
      <w:pPr>
        <w:rPr>
          <w:rFonts w:eastAsiaTheme="minorEastAsia"/>
        </w:rPr>
      </w:pPr>
      <w:r>
        <w:rPr>
          <w:rFonts w:eastAsiaTheme="minorEastAsia"/>
        </w:rPr>
        <w:t xml:space="preserve">We propose to combine knowledge of the parametric dependence of the error on some variables known at scan time with a nonparametric dependence on the scan time.  </w:t>
      </w:r>
    </w:p>
    <w:p w14:paraId="4B715D6A" w14:textId="77777777" w:rsidR="00AD6FE7" w:rsidRDefault="00AD6FE7" w:rsidP="00AD6FE7">
      <w:pPr>
        <w:rPr>
          <w:rFonts w:asciiTheme="majorHAnsi" w:eastAsiaTheme="majorEastAsia" w:hAnsiTheme="majorHAnsi" w:cstheme="majorBidi"/>
          <w:color w:val="2E74B5" w:themeColor="accent1" w:themeShade="BF"/>
          <w:sz w:val="32"/>
          <w:szCs w:val="32"/>
        </w:rPr>
      </w:pPr>
      <w:r>
        <w:br w:type="page"/>
      </w:r>
    </w:p>
    <w:p w14:paraId="5719783C" w14:textId="77777777" w:rsidR="00AD6FE7" w:rsidRDefault="00AD6FE7" w:rsidP="00AD6FE7">
      <w:pPr>
        <w:pStyle w:val="Heading1"/>
      </w:pPr>
      <w:r>
        <w:lastRenderedPageBreak/>
        <w:t>Experimental Procedures</w:t>
      </w:r>
    </w:p>
    <w:p w14:paraId="07266FA4" w14:textId="77777777" w:rsidR="00AD6FE7" w:rsidRDefault="00AD6FE7" w:rsidP="00AD6FE7">
      <w:r>
        <w:t xml:space="preserve">The data analyzed comes from experiments described in </w:t>
      </w:r>
      <w:r>
        <w:fldChar w:fldCharType="begin"/>
      </w:r>
      <w:r>
        <w:instrText xml:space="preserve"> ADDIN EN.CITE &lt;EndNote&gt;&lt;Cite&gt;&lt;Author&gt;Shortreed&lt;/Author&gt;&lt;Year&gt;2015&lt;/Year&gt;&lt;RecNum&gt;1&lt;/RecNum&gt;&lt;DisplayText&gt;&lt;style face="superscript"&gt;6&lt;/style&gt;&lt;/DisplayText&gt;&lt;record&gt;&lt;rec-number&gt;1&lt;/rec-number&gt;&lt;foreign-keys&gt;&lt;key app="EN" db-id="vt5av9s96a0df8exv2z5z0rrf2fptpsxxt52" timestamp="1472235096"&gt;1&lt;/key&gt;&lt;/foreign-keys&gt;&lt;ref-type name="Journal Article"&gt;17&lt;/ref-type&gt;&lt;contributors&gt;&lt;authors&gt;&lt;author&gt;Shortreed, M. R.&lt;/author&gt;&lt;author&gt;Wenger, C. D.&lt;/author&gt;&lt;author&gt;Frey, B. L.&lt;/author&gt;&lt;author&gt;Sheynkman, G. M.&lt;/author&gt;&lt;author&gt;Scalf, M.&lt;/author&gt;&lt;author&gt;Keller, M. P.&lt;/author&gt;&lt;author&gt;Attie, A. D.&lt;/author&gt;&lt;author&gt;Smith, L. M.&lt;/author&gt;&lt;/authors&gt;&lt;/contributors&gt;&lt;auth-address&gt;Department of Chemistry and double daggerDepartment of Biochemistry, University of Wisconsin , Madison, Wisconsin 53706, United States.&lt;/auth-address&gt;&lt;titles&gt;&lt;title&gt;Global Identification of Protein Post-translational Modifications in a Single-Pass Database Search&lt;/title&gt;&lt;secondary-title&gt;J Proteome Res&lt;/secondary-title&gt;&lt;/titles&gt;&lt;periodical&gt;&lt;full-title&gt;J Proteome Res&lt;/full-title&gt;&lt;/periodical&gt;&lt;pages&gt;4714-20&lt;/pages&gt;&lt;volume&gt;14&lt;/volume&gt;&lt;number&gt;11&lt;/number&gt;&lt;keywords&gt;&lt;keyword&gt;G-ptm&lt;/keyword&gt;&lt;keyword&gt;Jurkat&lt;/keyword&gt;&lt;keyword&gt;Morpheus&lt;/keyword&gt;&lt;keyword&gt;Ptm&lt;/keyword&gt;&lt;keyword&gt;acetylation&lt;/keyword&gt;&lt;keyword&gt;database search&lt;/keyword&gt;&lt;keyword&gt;phosphorylation&lt;/keyword&gt;&lt;keyword&gt;post-translational modification&lt;/keyword&gt;&lt;keyword&gt;proteomics&lt;/keyword&gt;&lt;/keywords&gt;&lt;dates&gt;&lt;year&gt;2015&lt;/year&gt;&lt;pub-dates&gt;&lt;date&gt;Nov 6&lt;/date&gt;&lt;/pub-dates&gt;&lt;/dates&gt;&lt;isbn&gt;1535-3907 (Electronic)&amp;#xD;1535-3893 (Linking)&lt;/isbn&gt;&lt;accession-num&gt;26418581&lt;/accession-num&gt;&lt;urls&gt;&lt;related-urls&gt;&lt;url&gt;http://www.ncbi.nlm.nih.gov/pubmed/26418581&lt;/url&gt;&lt;/related-urls&gt;&lt;/urls&gt;&lt;custom2&gt;PMC4642219&lt;/custom2&gt;&lt;electronic-resource-num&gt;10.1021/acs.jproteome.5b00599&lt;/electronic-resource-num&gt;&lt;/record&gt;&lt;/Cite&gt;&lt;/EndNote&gt;</w:instrText>
      </w:r>
      <w:r>
        <w:fldChar w:fldCharType="separate"/>
      </w:r>
      <w:r w:rsidRPr="00101DBE">
        <w:rPr>
          <w:noProof/>
          <w:vertAlign w:val="superscript"/>
        </w:rPr>
        <w:t>6</w:t>
      </w:r>
      <w:r>
        <w:fldChar w:fldCharType="end"/>
      </w:r>
      <w:r>
        <w:t xml:space="preserve"> and in </w:t>
      </w:r>
      <w:r>
        <w:fldChar w:fldCharType="begin"/>
      </w:r>
      <w:r>
        <w:instrText xml:space="preserve"> ADDIN EN.CITE &lt;EndNote&gt;&lt;Cite&gt;&lt;Author&gt;Cesnik&lt;/Author&gt;&lt;Year&gt;2016&lt;/Year&gt;&lt;RecNum&gt;3&lt;/RecNum&gt;&lt;DisplayText&gt;&lt;style face="superscript"&gt;7&lt;/style&gt;&lt;/DisplayText&gt;&lt;record&gt;&lt;rec-number&gt;3&lt;/rec-number&gt;&lt;foreign-keys&gt;&lt;key app="EN" db-id="vt5av9s96a0df8exv2z5z0rrf2fptpsxxt52" timestamp="1472579184"&gt;3&lt;/key&gt;&lt;/foreign-keys&gt;&lt;ref-type name="Journal Article"&gt;17&lt;/ref-type&gt;&lt;contributors&gt;&lt;authors&gt;&lt;author&gt;Cesnik, A. J.&lt;/author&gt;&lt;author&gt;Shortreed, M. R.&lt;/author&gt;&lt;author&gt;Sheynkman, G. M.&lt;/author&gt;&lt;author&gt;Frey, B. L.&lt;/author&gt;&lt;author&gt;Smith, L. M.&lt;/author&gt;&lt;/authors&gt;&lt;/contributors&gt;&lt;auth-address&gt;Department of Chemistry, University of Wisconsin-Madison , 1101 University Avenue, Madison, Wisconsin 53706, United States.&amp;#xD;Genome Center of Wisconsin, University of Wisconsin-Madison , 425G Henry Mall, Madison, Wisconsin 53706, United States.&lt;/auth-address&gt;&lt;titles&gt;&lt;title&gt;Human Proteomic Variation Revealed by Combining RNA-Seq Proteogenomics and Global Post-Translational Modification (G-PTM) Search Strategy&lt;/title&gt;&lt;secondary-title&gt;J Proteome Res&lt;/secondary-title&gt;&lt;/titles&gt;&lt;periodical&gt;&lt;full-title&gt;J Proteome Res&lt;/full-title&gt;&lt;/periodical&gt;&lt;pages&gt;800-8&lt;/pages&gt;&lt;volume&gt;15&lt;/volume&gt;&lt;number&gt;3&lt;/number&gt;&lt;keywords&gt;&lt;keyword&gt;G-ptm&lt;/keyword&gt;&lt;keyword&gt;Ptm&lt;/keyword&gt;&lt;keyword&gt;RNA-Seq&lt;/keyword&gt;&lt;keyword&gt;bottom-up proteomics&lt;/keyword&gt;&lt;keyword&gt;cancer cell lines&lt;/keyword&gt;&lt;keyword&gt;novel splice junction (NSJ)&lt;/keyword&gt;&lt;keyword&gt;proteogenomics&lt;/keyword&gt;&lt;keyword&gt;proteomic database search&lt;/keyword&gt;&lt;keyword&gt;single amino acid variant (SAV)&lt;/keyword&gt;&lt;/keywords&gt;&lt;dates&gt;&lt;year&gt;2016&lt;/year&gt;&lt;pub-dates&gt;&lt;date&gt;Mar 4&lt;/date&gt;&lt;/pub-dates&gt;&lt;/dates&gt;&lt;isbn&gt;1535-3907 (Electronic)&amp;#xD;1535-3893 (Linking)&lt;/isbn&gt;&lt;accession-num&gt;26704769&lt;/accession-num&gt;&lt;urls&gt;&lt;related-urls&gt;&lt;url&gt;http://www.ncbi.nlm.nih.gov/pubmed/26704769&lt;/url&gt;&lt;/related-urls&gt;&lt;/urls&gt;&lt;custom2&gt;PMC4779408&lt;/custom2&gt;&lt;electronic-resource-num&gt;10.1021/acs.jproteome.5b00817&lt;/electronic-resource-num&gt;&lt;/record&gt;&lt;/Cite&gt;&lt;/EndNote&gt;</w:instrText>
      </w:r>
      <w:r>
        <w:fldChar w:fldCharType="separate"/>
      </w:r>
      <w:r w:rsidRPr="00101DBE">
        <w:rPr>
          <w:noProof/>
          <w:vertAlign w:val="superscript"/>
        </w:rPr>
        <w:t>7</w:t>
      </w:r>
      <w:r>
        <w:fldChar w:fldCharType="end"/>
      </w:r>
      <w:r>
        <w:t>.</w:t>
      </w:r>
    </w:p>
    <w:p w14:paraId="689591E2" w14:textId="77777777" w:rsidR="00AD6FE7" w:rsidRDefault="00AD6FE7" w:rsidP="00AD6FE7">
      <w:pPr>
        <w:rPr>
          <w:rFonts w:asciiTheme="majorHAnsi" w:eastAsiaTheme="majorEastAsia" w:hAnsiTheme="majorHAnsi" w:cstheme="majorBidi"/>
          <w:color w:val="2E74B5" w:themeColor="accent1" w:themeShade="BF"/>
          <w:sz w:val="32"/>
          <w:szCs w:val="32"/>
        </w:rPr>
      </w:pPr>
      <w:bookmarkStart w:id="1" w:name="_Ref460425975"/>
      <w:r>
        <w:br w:type="page"/>
      </w:r>
    </w:p>
    <w:p w14:paraId="4D0A8ADB" w14:textId="77777777" w:rsidR="00AD6FE7" w:rsidRDefault="00AD6FE7" w:rsidP="00AD6FE7">
      <w:pPr>
        <w:pStyle w:val="Heading1"/>
      </w:pPr>
      <w:r>
        <w:lastRenderedPageBreak/>
        <w:t>Algorithm and Experimental Results</w:t>
      </w:r>
      <w:bookmarkEnd w:id="1"/>
    </w:p>
    <w:p w14:paraId="287DC1C9" w14:textId="77777777" w:rsidR="00AD6FE7" w:rsidRDefault="00AD6FE7" w:rsidP="00AD6FE7">
      <w:r>
        <w:t xml:space="preserve">We propose an iterative calibration process that alternates between peak match extraction and the training and application of a calibration function, see Figure 2. </w:t>
      </w:r>
    </w:p>
    <w:p w14:paraId="7B8007C5" w14:textId="77777777" w:rsidR="00AD6FE7" w:rsidRDefault="00AD6FE7" w:rsidP="00AD6FE7">
      <w:r>
        <w:t>We start the section by providing general results that speak to the efficacy of the calibration, and in the following section we show the significant improvements in PTM discovery. We follow</w:t>
      </w:r>
      <w:r>
        <w:rPr>
          <w:noProof/>
        </w:rPr>
        <w:drawing>
          <wp:inline distT="0" distB="0" distL="0" distR="0" wp14:anchorId="6A811230" wp14:editId="74A3BE42">
            <wp:extent cx="5943600" cy="49860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yea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r w:rsidRPr="00DC555F">
        <w:t xml:space="preserve"> </w:t>
      </w:r>
    </w:p>
    <w:p w14:paraId="79B702E7" w14:textId="77777777" w:rsidR="00AD6FE7" w:rsidRDefault="00AD6FE7" w:rsidP="00AD6FE7"/>
    <w:p w14:paraId="7CF75F4F" w14:textId="2F3ABC64" w:rsidR="00AD6FE7" w:rsidRDefault="00AD6FE7" w:rsidP="00AD6FE7">
      <w:pPr>
        <w:pStyle w:val="Caption"/>
      </w:pPr>
      <w:r>
        <w:t xml:space="preserve">Figure </w:t>
      </w:r>
      <w:r>
        <w:fldChar w:fldCharType="begin"/>
      </w:r>
      <w:r>
        <w:instrText xml:space="preserve"> SEQ Figure \* ARABIC </w:instrText>
      </w:r>
      <w:r>
        <w:fldChar w:fldCharType="separate"/>
      </w:r>
      <w:r w:rsidR="00DE7252">
        <w:rPr>
          <w:noProof/>
        </w:rPr>
        <w:t>2</w:t>
      </w:r>
      <w:r>
        <w:rPr>
          <w:noProof/>
        </w:rPr>
        <w:fldChar w:fldCharType="end"/>
      </w:r>
      <w:r>
        <w:t>: Calibration process outline</w:t>
      </w:r>
    </w:p>
    <w:p w14:paraId="39106298" w14:textId="77777777" w:rsidR="00AD6FE7" w:rsidRDefault="00AD6FE7" w:rsidP="00AD6FE7">
      <w:pPr>
        <w:pStyle w:val="Heading2"/>
      </w:pPr>
      <w:r>
        <w:t>Theoretical-Experimental Peak Matching</w:t>
      </w:r>
    </w:p>
    <w:p w14:paraId="44A335AA" w14:textId="77777777" w:rsidR="00AD6FE7" w:rsidRDefault="00AD6FE7" w:rsidP="00AD6FE7">
      <w:r>
        <w:t xml:space="preserve">Every peptide sequence identification corresponds to multiple peaks in the spectra. For every identification, the MS/MS scans should include peaks corresponding to the fragment ions of the peptide produced by the dissociation method employed in the mass spectrometer. The neighboring MS scans should have evidence of the un-fragmented peptide, over the elution profile of the peptide. Each of the matches correspond to peaks at different charge states, and different isotopic peaks. All of those have a true mz value, and most of them should have corresponding peaks in the acquired spectra. </w:t>
      </w:r>
    </w:p>
    <w:p w14:paraId="444E896F" w14:textId="77777777" w:rsidR="00AD6FE7" w:rsidRDefault="00AD6FE7" w:rsidP="00AD6FE7">
      <w:r>
        <w:lastRenderedPageBreak/>
        <w:t xml:space="preserve">For a concrete example, assume that an identification tells us that an MS/MS spectrum corresponds to peptide sequence </w:t>
      </w:r>
      <w:r w:rsidRPr="00CE7904">
        <w:t>HVVQSISTQQEKETIAK</w:t>
      </w:r>
      <w:r>
        <w:t xml:space="preserve">, identified with a precursor charge 3. Since the sequence contains 17 amino acids, the total number of b and y ions that should be present in the MS/MS spectrum is 32. Each of those ions can have either 1, 2, or 3 charges, so the number of monoisotopic peaks to look for is 96. Every ion-charge state match still corresponds to multiple peaks, since every peptide has an isotope distribution. The number of peaks in the isotope distribution can be large. </w:t>
      </w:r>
    </w:p>
    <w:p w14:paraId="13FB3687" w14:textId="77777777" w:rsidR="00AD6FE7" w:rsidRDefault="00AD6FE7" w:rsidP="00AD6FE7">
      <w:pPr>
        <w:pStyle w:val="Heading2"/>
      </w:pPr>
      <w:r>
        <w:t>Calibration</w:t>
      </w:r>
    </w:p>
    <w:p w14:paraId="27678C4C" w14:textId="77777777" w:rsidR="00AD6FE7" w:rsidRDefault="00AD6FE7" w:rsidP="00AD6FE7">
      <w:pPr>
        <w:pStyle w:val="Heading3"/>
      </w:pPr>
      <w:r>
        <w:t>Multiple Calibration Rounds</w:t>
      </w:r>
    </w:p>
    <w:p w14:paraId="4A7DFC60" w14:textId="77777777" w:rsidR="00AD6FE7" w:rsidRDefault="00AD6FE7" w:rsidP="00AD6FE7">
      <w:pPr>
        <w:tabs>
          <w:tab w:val="left" w:pos="3536"/>
        </w:tabs>
      </w:pPr>
      <w:r>
        <w:t xml:space="preserve">In order to both include more training points, and to exclude outliers that do not in reality correspond to any theoretical peak, after the initial data point search is finished, we use a simple constant-shift calibration to center our observations around zero. Then a new search of the data is done on the centered points. This helps with making the training set more symmetric with regards to outliers. Specifically, consider spectra that have all errors be of 0.01 m/z units, but we search within 0.02 m/z of zero. The number of outliers that underestimate the error are much greater than ones overestimating it, and therefore building a model based on this data would underestimate the error. </w:t>
      </w:r>
    </w:p>
    <w:p w14:paraId="5E47D4A0" w14:textId="77777777" w:rsidR="00AD6FE7" w:rsidRDefault="00AD6FE7" w:rsidP="00AD6FE7">
      <w:pPr>
        <w:tabs>
          <w:tab w:val="left" w:pos="3536"/>
        </w:tabs>
      </w:pPr>
      <w:r>
        <w:t xml:space="preserve">Another reason for doing the constant shifts is to calibrate the </w:t>
      </w:r>
    </w:p>
    <w:p w14:paraId="04B4F198" w14:textId="77777777" w:rsidR="00AD6FE7" w:rsidRPr="00221957" w:rsidRDefault="00AD6FE7" w:rsidP="00AD6FE7">
      <w:pPr>
        <w:tabs>
          <w:tab w:val="left" w:pos="3536"/>
        </w:tabs>
      </w:pPr>
      <w:r>
        <w:t xml:space="preserve">We repeat the constant shift procedure until the number of observed matches between the theoretical and experimental peaks stops increasing. </w:t>
      </w:r>
    </w:p>
    <w:p w14:paraId="2CA5042D" w14:textId="77777777" w:rsidR="00AD6FE7" w:rsidRDefault="00AD6FE7" w:rsidP="00AD6FE7">
      <w:pPr>
        <w:pStyle w:val="Heading3"/>
      </w:pPr>
      <w:r>
        <w:t>Calibration</w:t>
      </w:r>
    </w:p>
    <w:p w14:paraId="519DEF6A" w14:textId="77777777" w:rsidR="00AD6FE7" w:rsidRDefault="00AD6FE7" w:rsidP="00AD6FE7">
      <w:r>
        <w:t xml:space="preserve">Once the data is collected, we have training points that correspond to matches between theoretical and experimentally observed peaks. </w:t>
      </w:r>
    </w:p>
    <w:p w14:paraId="32F690C6" w14:textId="77777777" w:rsidR="00AD6FE7" w:rsidRDefault="00AD6FE7" w:rsidP="00AD6FE7">
      <w:r>
        <w:t xml:space="preserve">Instead of pre-selecting the </w:t>
      </w:r>
    </w:p>
    <w:p w14:paraId="381CB88C" w14:textId="77777777" w:rsidR="00AD6FE7" w:rsidRDefault="00AD6FE7" w:rsidP="00AD6FE7">
      <w:pPr>
        <w:pStyle w:val="Heading3"/>
      </w:pPr>
      <w:r>
        <w:t>Possible Improvements</w:t>
      </w:r>
    </w:p>
    <w:p w14:paraId="40E0AAAD" w14:textId="77777777" w:rsidR="00AD6FE7" w:rsidRDefault="00AD6FE7" w:rsidP="00AD6FE7">
      <w:r>
        <w:t>Different fractions of the same experiment are expected to have overlapping identifications.</w:t>
      </w:r>
    </w:p>
    <w:p w14:paraId="06008432" w14:textId="4AF9E8E0" w:rsidR="00AD6FE7" w:rsidRDefault="00AD6FE7" w:rsidP="00AD6FE7">
      <w:r>
        <w:t xml:space="preserve">Neighboring scans, look for peaks that are repeating. </w:t>
      </w:r>
    </w:p>
    <w:p w14:paraId="7067BCE1" w14:textId="0002FDB5" w:rsidR="009605AB" w:rsidRDefault="009605AB" w:rsidP="00AD6FE7"/>
    <w:p w14:paraId="4966ADD5" w14:textId="77777777" w:rsidR="009605AB" w:rsidRDefault="009605AB" w:rsidP="009605AB">
      <w:pPr>
        <w:pStyle w:val="Heading1"/>
      </w:pPr>
      <w:r>
        <w:t>Old Text</w:t>
      </w:r>
    </w:p>
    <w:p w14:paraId="03278E7D" w14:textId="77777777" w:rsidR="009605AB" w:rsidRDefault="009605AB" w:rsidP="009605AB">
      <w:r>
        <w:t xml:space="preserve">Physical measurements introduce noise, and instruments that take multiple measurements often have correlated noise between different samples. Knowledge of what some of the measurements should be, paired with an assumption of correlated error in measurement, enables us to make an intelligent guess of the error for the rest of the </w:t>
      </w:r>
      <w:r w:rsidRPr="00070D7C">
        <w:t>measurem</w:t>
      </w:r>
      <w:r w:rsidRPr="00070D7C">
        <w:softHyphen/>
      </w:r>
      <w:r w:rsidRPr="00070D7C">
        <w:softHyphen/>
      </w:r>
      <w:r w:rsidRPr="00070D7C">
        <w:softHyphen/>
        <w:t>ents</w:t>
      </w:r>
      <w:r>
        <w:t xml:space="preserve">. This is indeed the scenario with mass spectrometry data, where the knowledge of the true mz values for some peaks comes from identified peptide sequences. </w:t>
      </w:r>
    </w:p>
    <w:p w14:paraId="1F91F72D" w14:textId="77777777" w:rsidR="009605AB" w:rsidRDefault="009605AB" w:rsidP="009605AB">
      <w:r>
        <w:t xml:space="preserve">The numerical difference between a true, or </w:t>
      </w:r>
      <w:r w:rsidRPr="000D5247">
        <w:rPr>
          <w:i/>
        </w:rPr>
        <w:t>reference</w:t>
      </w:r>
      <w:r>
        <w:t xml:space="preserve"> value and an observed value is a sum of the</w:t>
      </w:r>
      <w:r>
        <w:rPr>
          <w:i/>
        </w:rPr>
        <w:t xml:space="preserve"> random error</w:t>
      </w:r>
      <w:r>
        <w:t xml:space="preserve"> and the </w:t>
      </w:r>
      <w:r>
        <w:rPr>
          <w:i/>
        </w:rPr>
        <w:t>systematic error</w:t>
      </w:r>
      <w:r>
        <w:t xml:space="preserve"> of the measurement. The </w:t>
      </w:r>
      <w:r>
        <w:rPr>
          <w:i/>
        </w:rPr>
        <w:t>random error</w:t>
      </w:r>
      <w:r>
        <w:t xml:space="preserve"> arises because of some inherent random variability, while the </w:t>
      </w:r>
      <w:r>
        <w:rPr>
          <w:i/>
        </w:rPr>
        <w:t>error due to bias</w:t>
      </w:r>
      <w:r>
        <w:t xml:space="preserve"> is a </w:t>
      </w:r>
      <w:r w:rsidRPr="00781347">
        <w:rPr>
          <w:b/>
        </w:rPr>
        <w:t>directed</w:t>
      </w:r>
      <w:r>
        <w:t xml:space="preserve"> error in the observed quantity caused by </w:t>
      </w:r>
    </w:p>
    <w:p w14:paraId="3DC441CE" w14:textId="77777777" w:rsidR="009605AB" w:rsidRDefault="009605AB" w:rsidP="009605AB">
      <w:r>
        <w:lastRenderedPageBreak/>
        <w:t xml:space="preserve">The measurements’ </w:t>
      </w:r>
      <w:r w:rsidRPr="00DC4825">
        <w:rPr>
          <w:i/>
        </w:rPr>
        <w:t>bias</w:t>
      </w:r>
      <w:r w:rsidRPr="00640202">
        <w:t xml:space="preserve"> </w:t>
      </w:r>
      <w:r w:rsidRPr="000D5247">
        <w:t>(non-random or directed effects caused by a factor or factors unrelated to the independent variable)</w:t>
      </w:r>
      <w:r w:rsidRPr="00640202">
        <w:t xml:space="preserve"> and error (random variability).</w:t>
      </w:r>
    </w:p>
    <w:p w14:paraId="2D1D5F1E" w14:textId="77777777" w:rsidR="009605AB" w:rsidRDefault="009605AB" w:rsidP="009605AB">
      <w:r>
        <w:t xml:space="preserve">The numerical difference between a true, or </w:t>
      </w:r>
      <w:r w:rsidRPr="000D5247">
        <w:rPr>
          <w:i/>
        </w:rPr>
        <w:t>reference</w:t>
      </w:r>
      <w:r>
        <w:t xml:space="preserve"> value and an observed value always has a reason. This error can often be at least partially described by observable experimental conditions.</w:t>
      </w:r>
    </w:p>
    <w:p w14:paraId="5AD6CF39" w14:textId="77777777" w:rsidR="009605AB" w:rsidRDefault="009605AB" w:rsidP="009605AB">
      <w:r>
        <w:t xml:space="preserve">Note that the instrument </w:t>
      </w:r>
      <w:r w:rsidRPr="00980D7C">
        <w:rPr>
          <w:i/>
        </w:rPr>
        <w:t>resolution</w:t>
      </w:r>
      <w:r>
        <w:t xml:space="preserve"> is another important measure of measurement quality, but it is unrelated to the error in an individual measurement.</w:t>
      </w:r>
      <w:r w:rsidRPr="00CD3492">
        <w:t xml:space="preserve"> </w:t>
      </w:r>
    </w:p>
    <w:p w14:paraId="7DD8A8ED" w14:textId="77777777" w:rsidR="009605AB" w:rsidRDefault="009605AB" w:rsidP="009605AB">
      <w:r>
        <w:t xml:space="preserve">The goal of the calibration process is to shift each peak in the MS and MS/MS spectra by an appropriate amount, to compensate for as much systemic error as possible. We observe that </w:t>
      </w:r>
    </w:p>
    <w:p w14:paraId="3B5A617E" w14:textId="77777777" w:rsidR="00DE5838" w:rsidRDefault="00DE5838" w:rsidP="00DE5838"/>
    <w:p w14:paraId="155AEF2D" w14:textId="77777777" w:rsidR="00DE5838" w:rsidRDefault="00DE5838" w:rsidP="00DE5838"/>
    <w:p w14:paraId="5C964100" w14:textId="77777777" w:rsidR="00DE5838" w:rsidRDefault="00DE5838" w:rsidP="00DE5838">
      <w:pPr>
        <w:pStyle w:val="Heading2"/>
      </w:pPr>
      <w:r>
        <w:t>Differences with Software Lock Mass</w:t>
      </w:r>
    </w:p>
    <w:p w14:paraId="0B488AEC" w14:textId="77777777" w:rsidR="00DE5838" w:rsidRDefault="00DE5838" w:rsidP="00DE5838">
      <w:pPr>
        <w:tabs>
          <w:tab w:val="right" w:pos="9360"/>
        </w:tabs>
      </w:pPr>
      <w:r>
        <w:t xml:space="preserve">A recent paper suggests using known identifications to create a two-dimensional model of the error in the measurement. The two variables are the Retention Time and the m/z value of each peak. The model predicts the error in the measured m/z value based on these input variables. </w:t>
      </w:r>
    </w:p>
    <w:p w14:paraId="7906451D" w14:textId="77777777" w:rsidR="00DE5838" w:rsidRDefault="00DE5838" w:rsidP="00DE5838">
      <w:pPr>
        <w:tabs>
          <w:tab w:val="right" w:pos="9360"/>
        </w:tabs>
      </w:pPr>
      <w:r>
        <w:t>The differences with the work presented here are as follows:</w:t>
      </w:r>
    </w:p>
    <w:p w14:paraId="00967162" w14:textId="77777777" w:rsidR="00DE5838" w:rsidRDefault="00DE5838" w:rsidP="00DE5838">
      <w:pPr>
        <w:pStyle w:val="ListParagraph"/>
        <w:numPr>
          <w:ilvl w:val="0"/>
          <w:numId w:val="3"/>
        </w:numPr>
        <w:tabs>
          <w:tab w:val="right" w:pos="9360"/>
        </w:tabs>
      </w:pPr>
      <w:r>
        <w:t xml:space="preserve">We do not limit ourselves to two variables, but expand to use other useful information such as observed intensity, injection time and others. </w:t>
      </w:r>
    </w:p>
    <w:p w14:paraId="26887C38" w14:textId="77777777" w:rsidR="00DE5838" w:rsidRDefault="00DE5838" w:rsidP="00DE5838">
      <w:pPr>
        <w:pStyle w:val="ListParagraph"/>
        <w:numPr>
          <w:ilvl w:val="0"/>
          <w:numId w:val="3"/>
        </w:numPr>
        <w:tabs>
          <w:tab w:val="right" w:pos="9360"/>
        </w:tabs>
      </w:pPr>
      <w:r>
        <w:t>We separate the scan-wise variables from the individual peak variables (namely m/z value and intensity). This is an important consideration, since peaks that appear in the same scan have identical retention times, thus making the distribution of retention times discrete rather than the continuous m/z distribution of peaks.</w:t>
      </w:r>
    </w:p>
    <w:p w14:paraId="5D122BFD" w14:textId="77777777" w:rsidR="00DE5838" w:rsidRDefault="00DE5838" w:rsidP="00DE5838">
      <w:pPr>
        <w:pStyle w:val="ListParagraph"/>
        <w:numPr>
          <w:ilvl w:val="0"/>
          <w:numId w:val="3"/>
        </w:numPr>
        <w:tabs>
          <w:tab w:val="right" w:pos="9360"/>
        </w:tabs>
      </w:pPr>
      <w:r>
        <w:t xml:space="preserve">The calibration is done on both MS and MS/MS scans, as opposed to just MS scans. </w:t>
      </w:r>
    </w:p>
    <w:p w14:paraId="1D2E5E5E" w14:textId="77777777" w:rsidR="00DE5838" w:rsidRDefault="00DE5838" w:rsidP="00DE5838">
      <w:pPr>
        <w:pStyle w:val="ListParagraph"/>
        <w:numPr>
          <w:ilvl w:val="0"/>
          <w:numId w:val="3"/>
        </w:numPr>
        <w:tabs>
          <w:tab w:val="right" w:pos="9360"/>
        </w:tabs>
      </w:pPr>
      <w:r>
        <w:t>They calculate a single mass error value for each peptide, combining multiple peaks from multiple MS scans into a single datapoint. We consider each peak separately.</w:t>
      </w:r>
    </w:p>
    <w:p w14:paraId="16E70907" w14:textId="77777777" w:rsidR="00DE5838" w:rsidRDefault="00DE5838" w:rsidP="00DE5838">
      <w:pPr>
        <w:pStyle w:val="ListParagraph"/>
        <w:numPr>
          <w:ilvl w:val="0"/>
          <w:numId w:val="3"/>
        </w:numPr>
        <w:tabs>
          <w:tab w:val="right" w:pos="9360"/>
        </w:tabs>
      </w:pPr>
      <w:r>
        <w:t xml:space="preserve">They use a mass error value calculated by MaxQuant, we use the difference between the reference and observed peaks as the errors. </w:t>
      </w:r>
    </w:p>
    <w:p w14:paraId="385212F5" w14:textId="77777777" w:rsidR="00DE5838" w:rsidRDefault="00DE5838" w:rsidP="00DE5838">
      <w:pPr>
        <w:pStyle w:val="ListParagraph"/>
        <w:numPr>
          <w:ilvl w:val="0"/>
          <w:numId w:val="3"/>
        </w:numPr>
        <w:tabs>
          <w:tab w:val="right" w:pos="9360"/>
        </w:tabs>
      </w:pPr>
      <w:r>
        <w:t xml:space="preserve">We predict the error in </w:t>
      </w:r>
      <w:r w:rsidRPr="00100FB7">
        <w:rPr>
          <w:i/>
        </w:rPr>
        <w:t>m/z</w:t>
      </w:r>
      <w:r>
        <w:t xml:space="preserve"> values, while they predict the mass errors</w:t>
      </w:r>
    </w:p>
    <w:p w14:paraId="3FAE0A6F" w14:textId="77777777" w:rsidR="00DE5838" w:rsidRDefault="00DE5838" w:rsidP="00DE5838">
      <w:pPr>
        <w:pStyle w:val="ListParagraph"/>
        <w:numPr>
          <w:ilvl w:val="0"/>
          <w:numId w:val="3"/>
        </w:numPr>
        <w:tabs>
          <w:tab w:val="right" w:pos="9360"/>
        </w:tabs>
      </w:pPr>
      <w:r>
        <w:t>They do not shift any peaks: Instead, they run a new database search with updated values for masses of MS isotope patterns. We shift the peaks: This is different, because some peaks if shifted can become a part of an isotope pattern, or fall out of one, or can create new isotope patterns. None of this can happen with their method.</w:t>
      </w:r>
    </w:p>
    <w:p w14:paraId="12D31E77" w14:textId="77777777" w:rsidR="00DE5838" w:rsidRDefault="00DE5838" w:rsidP="00DE5838">
      <w:pPr>
        <w:pStyle w:val="ListParagraph"/>
        <w:numPr>
          <w:ilvl w:val="0"/>
          <w:numId w:val="3"/>
        </w:numPr>
        <w:tabs>
          <w:tab w:val="right" w:pos="9360"/>
        </w:tabs>
      </w:pPr>
      <w:r>
        <w:t>We publish our software both as a standalone tool and as a library, distributed along with its source code, in contrast to MaxQuant.</w:t>
      </w:r>
    </w:p>
    <w:p w14:paraId="4844826A" w14:textId="77777777" w:rsidR="00DE5838" w:rsidRDefault="00DE5838" w:rsidP="00DE5838"/>
    <w:p w14:paraId="074BE56B" w14:textId="77777777" w:rsidR="00DE5838" w:rsidRDefault="00DE5838" w:rsidP="00DE5838"/>
    <w:p w14:paraId="0409CD58" w14:textId="77777777" w:rsidR="00AE1591" w:rsidRDefault="00AE1591" w:rsidP="00AE1591">
      <w:r>
        <w:t xml:space="preserve">The work does not look at MS/MS spectra in isolation, but attempts to reconcile the fragmentation patterns with the selected isolation m/z peak.  </w:t>
      </w:r>
    </w:p>
    <w:p w14:paraId="5CDC215E" w14:textId="77777777" w:rsidR="00F617AA" w:rsidRDefault="00F617AA"/>
    <w:sectPr w:rsidR="00F61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no Pro">
    <w:altName w:val="Constantia"/>
    <w:panose1 w:val="00000000000000000000"/>
    <w:charset w:val="00"/>
    <w:family w:val="roman"/>
    <w:notTrueType/>
    <w:pitch w:val="variable"/>
    <w:sig w:usb0="00000001"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36134"/>
    <w:multiLevelType w:val="hybridMultilevel"/>
    <w:tmpl w:val="AFBE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26F0C"/>
    <w:multiLevelType w:val="hybridMultilevel"/>
    <w:tmpl w:val="E1C8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E6E2E"/>
    <w:multiLevelType w:val="hybridMultilevel"/>
    <w:tmpl w:val="5D12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FE7"/>
    <w:rsid w:val="0005035C"/>
    <w:rsid w:val="000C37E7"/>
    <w:rsid w:val="000E22B6"/>
    <w:rsid w:val="000F4D3E"/>
    <w:rsid w:val="00144AD5"/>
    <w:rsid w:val="00166B5C"/>
    <w:rsid w:val="00170BE2"/>
    <w:rsid w:val="001C2579"/>
    <w:rsid w:val="001E6E75"/>
    <w:rsid w:val="001F2A8F"/>
    <w:rsid w:val="001F6739"/>
    <w:rsid w:val="00213310"/>
    <w:rsid w:val="00243040"/>
    <w:rsid w:val="00254BF8"/>
    <w:rsid w:val="002A5CA0"/>
    <w:rsid w:val="002B48F7"/>
    <w:rsid w:val="00304513"/>
    <w:rsid w:val="00322310"/>
    <w:rsid w:val="00333D57"/>
    <w:rsid w:val="003B0EE4"/>
    <w:rsid w:val="003B4BDA"/>
    <w:rsid w:val="003E6E25"/>
    <w:rsid w:val="003F1E19"/>
    <w:rsid w:val="004524F4"/>
    <w:rsid w:val="0045442B"/>
    <w:rsid w:val="004847EA"/>
    <w:rsid w:val="00505326"/>
    <w:rsid w:val="00510DDA"/>
    <w:rsid w:val="00596F8A"/>
    <w:rsid w:val="005C2B37"/>
    <w:rsid w:val="005E5307"/>
    <w:rsid w:val="005F1F80"/>
    <w:rsid w:val="005F239E"/>
    <w:rsid w:val="0064114B"/>
    <w:rsid w:val="006A29E8"/>
    <w:rsid w:val="006C5700"/>
    <w:rsid w:val="006C5AD8"/>
    <w:rsid w:val="006E770A"/>
    <w:rsid w:val="007136BC"/>
    <w:rsid w:val="00740663"/>
    <w:rsid w:val="00783801"/>
    <w:rsid w:val="00785C5F"/>
    <w:rsid w:val="007F4395"/>
    <w:rsid w:val="00817DC7"/>
    <w:rsid w:val="00834009"/>
    <w:rsid w:val="0083427A"/>
    <w:rsid w:val="0083489D"/>
    <w:rsid w:val="008549EF"/>
    <w:rsid w:val="008A32CC"/>
    <w:rsid w:val="008D28B4"/>
    <w:rsid w:val="008D2F3C"/>
    <w:rsid w:val="00921A3A"/>
    <w:rsid w:val="009605AB"/>
    <w:rsid w:val="009D2C8A"/>
    <w:rsid w:val="009E2790"/>
    <w:rsid w:val="00A52CE2"/>
    <w:rsid w:val="00A948F3"/>
    <w:rsid w:val="00AD6FE7"/>
    <w:rsid w:val="00AD751A"/>
    <w:rsid w:val="00AE1591"/>
    <w:rsid w:val="00AE19A9"/>
    <w:rsid w:val="00AF18F0"/>
    <w:rsid w:val="00B13162"/>
    <w:rsid w:val="00B21712"/>
    <w:rsid w:val="00B43678"/>
    <w:rsid w:val="00B45E2C"/>
    <w:rsid w:val="00BB3B9D"/>
    <w:rsid w:val="00BF2CD3"/>
    <w:rsid w:val="00C738A6"/>
    <w:rsid w:val="00CC5AC8"/>
    <w:rsid w:val="00CE0250"/>
    <w:rsid w:val="00CE4568"/>
    <w:rsid w:val="00CF6574"/>
    <w:rsid w:val="00D257FE"/>
    <w:rsid w:val="00D52885"/>
    <w:rsid w:val="00D6666F"/>
    <w:rsid w:val="00D70F8C"/>
    <w:rsid w:val="00DE5838"/>
    <w:rsid w:val="00DE7252"/>
    <w:rsid w:val="00E077EB"/>
    <w:rsid w:val="00EC22A5"/>
    <w:rsid w:val="00EC3B79"/>
    <w:rsid w:val="00ED1E84"/>
    <w:rsid w:val="00F425E7"/>
    <w:rsid w:val="00F576D7"/>
    <w:rsid w:val="00F617AA"/>
    <w:rsid w:val="00F86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435765"/>
  <w15:chartTrackingRefBased/>
  <w15:docId w15:val="{D5CC2BD9-AD88-44CF-B3FD-C1BCCDC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6FE7"/>
    <w:rPr>
      <w:rFonts w:eastAsiaTheme="minorHAnsi"/>
    </w:rPr>
  </w:style>
  <w:style w:type="paragraph" w:styleId="Heading1">
    <w:name w:val="heading 1"/>
    <w:basedOn w:val="Normal"/>
    <w:next w:val="Normal"/>
    <w:link w:val="Heading1Char"/>
    <w:uiPriority w:val="9"/>
    <w:qFormat/>
    <w:rsid w:val="00AD6F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6F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6F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TitleRunningHead">
    <w:name w:val="AF_Title_Running_Head"/>
    <w:basedOn w:val="Normal"/>
    <w:next w:val="Normal"/>
    <w:rsid w:val="008549EF"/>
    <w:pPr>
      <w:spacing w:line="480" w:lineRule="auto"/>
    </w:pPr>
  </w:style>
  <w:style w:type="paragraph" w:customStyle="1" w:styleId="AIReceivedDate">
    <w:name w:val="AI_Received_Date"/>
    <w:basedOn w:val="Normal"/>
    <w:next w:val="Normal"/>
    <w:rsid w:val="008549EF"/>
    <w:pPr>
      <w:spacing w:after="240" w:line="480" w:lineRule="auto"/>
    </w:pPr>
    <w:rPr>
      <w:b/>
    </w:rPr>
  </w:style>
  <w:style w:type="paragraph" w:customStyle="1" w:styleId="BATitle">
    <w:name w:val="BA_Title"/>
    <w:basedOn w:val="Normal"/>
    <w:next w:val="Normal"/>
    <w:rsid w:val="008549EF"/>
    <w:pPr>
      <w:spacing w:before="720" w:after="360" w:line="480" w:lineRule="auto"/>
      <w:jc w:val="center"/>
    </w:pPr>
    <w:rPr>
      <w:rFonts w:ascii="Times New Roman" w:hAnsi="Times New Roman"/>
      <w:sz w:val="44"/>
    </w:rPr>
  </w:style>
  <w:style w:type="paragraph" w:styleId="BalloonText">
    <w:name w:val="Balloon Text"/>
    <w:basedOn w:val="Normal"/>
    <w:link w:val="BalloonTextChar"/>
    <w:semiHidden/>
    <w:rsid w:val="008549EF"/>
    <w:rPr>
      <w:rFonts w:ascii="Tahoma" w:hAnsi="Tahoma" w:cs="Tahoma"/>
      <w:sz w:val="16"/>
      <w:szCs w:val="16"/>
    </w:rPr>
  </w:style>
  <w:style w:type="character" w:customStyle="1" w:styleId="BalloonTextChar">
    <w:name w:val="Balloon Text Char"/>
    <w:basedOn w:val="DefaultParagraphFont"/>
    <w:link w:val="BalloonText"/>
    <w:semiHidden/>
    <w:rsid w:val="008549EF"/>
    <w:rPr>
      <w:rFonts w:ascii="Tahoma" w:eastAsia="Times New Roman" w:hAnsi="Tahoma" w:cs="Tahoma"/>
      <w:sz w:val="16"/>
      <w:szCs w:val="16"/>
    </w:rPr>
  </w:style>
  <w:style w:type="paragraph" w:customStyle="1" w:styleId="BBAuthorName">
    <w:name w:val="BB_Author_Name"/>
    <w:basedOn w:val="Normal"/>
    <w:next w:val="Normal"/>
    <w:rsid w:val="008549EF"/>
    <w:pPr>
      <w:spacing w:after="240" w:line="480" w:lineRule="auto"/>
      <w:jc w:val="center"/>
    </w:pPr>
    <w:rPr>
      <w:i/>
    </w:rPr>
  </w:style>
  <w:style w:type="paragraph" w:customStyle="1" w:styleId="BCAuthorAddress">
    <w:name w:val="BC_Author_Address"/>
    <w:basedOn w:val="Normal"/>
    <w:next w:val="Normal"/>
    <w:rsid w:val="008549EF"/>
    <w:pPr>
      <w:spacing w:after="240" w:line="480" w:lineRule="auto"/>
      <w:jc w:val="center"/>
    </w:pPr>
  </w:style>
  <w:style w:type="paragraph" w:customStyle="1" w:styleId="BDAbstract">
    <w:name w:val="BD_Abstract"/>
    <w:basedOn w:val="Normal"/>
    <w:next w:val="Normal"/>
    <w:rsid w:val="008549EF"/>
    <w:pPr>
      <w:spacing w:before="360" w:after="360" w:line="480" w:lineRule="auto"/>
    </w:pPr>
  </w:style>
  <w:style w:type="paragraph" w:customStyle="1" w:styleId="BEAuthorBiography">
    <w:name w:val="BE_Author_Biography"/>
    <w:basedOn w:val="Normal"/>
    <w:rsid w:val="008549EF"/>
    <w:pPr>
      <w:spacing w:line="480" w:lineRule="auto"/>
    </w:pPr>
  </w:style>
  <w:style w:type="paragraph" w:customStyle="1" w:styleId="BGKeywords">
    <w:name w:val="BG_Keywords"/>
    <w:basedOn w:val="Normal"/>
    <w:rsid w:val="008549EF"/>
    <w:pPr>
      <w:spacing w:line="480" w:lineRule="auto"/>
    </w:pPr>
  </w:style>
  <w:style w:type="paragraph" w:customStyle="1" w:styleId="BHBriefs">
    <w:name w:val="BH_Briefs"/>
    <w:basedOn w:val="Normal"/>
    <w:rsid w:val="008549EF"/>
    <w:pPr>
      <w:spacing w:line="480" w:lineRule="auto"/>
    </w:pPr>
  </w:style>
  <w:style w:type="paragraph" w:customStyle="1" w:styleId="BIEmailAddress">
    <w:name w:val="BI_Email_Address"/>
    <w:basedOn w:val="Normal"/>
    <w:next w:val="AIReceivedDate"/>
    <w:rsid w:val="008549EF"/>
    <w:pPr>
      <w:spacing w:line="480" w:lineRule="auto"/>
    </w:pPr>
  </w:style>
  <w:style w:type="paragraph" w:styleId="BodyText">
    <w:name w:val="Body Text"/>
    <w:basedOn w:val="Normal"/>
    <w:link w:val="BodyTextChar"/>
    <w:rsid w:val="008549EF"/>
    <w:pPr>
      <w:jc w:val="center"/>
    </w:pPr>
    <w:rPr>
      <w:b/>
      <w:sz w:val="40"/>
    </w:rPr>
  </w:style>
  <w:style w:type="character" w:customStyle="1" w:styleId="BodyTextChar">
    <w:name w:val="Body Text Char"/>
    <w:basedOn w:val="DefaultParagraphFont"/>
    <w:link w:val="BodyText"/>
    <w:rsid w:val="008549EF"/>
    <w:rPr>
      <w:rFonts w:ascii="Times" w:eastAsia="Times New Roman" w:hAnsi="Times" w:cs="Times New Roman"/>
      <w:b/>
      <w:sz w:val="40"/>
      <w:szCs w:val="20"/>
    </w:rPr>
  </w:style>
  <w:style w:type="paragraph" w:customStyle="1" w:styleId="Default">
    <w:name w:val="Default"/>
    <w:rsid w:val="008549EF"/>
    <w:pPr>
      <w:autoSpaceDE w:val="0"/>
      <w:autoSpaceDN w:val="0"/>
      <w:adjustRightInd w:val="0"/>
      <w:spacing w:after="0" w:line="240" w:lineRule="auto"/>
    </w:pPr>
    <w:rPr>
      <w:rFonts w:ascii="Symbol" w:hAnsi="Symbol" w:cs="Symbol"/>
      <w:color w:val="000000"/>
      <w:sz w:val="24"/>
      <w:szCs w:val="24"/>
    </w:rPr>
  </w:style>
  <w:style w:type="paragraph" w:customStyle="1" w:styleId="FAAuthorInfoSubtitle">
    <w:name w:val="FA_Author_Info_Subtitle"/>
    <w:basedOn w:val="Normal"/>
    <w:link w:val="FAAuthorInfoSubtitleChar"/>
    <w:autoRedefine/>
    <w:rsid w:val="008549EF"/>
    <w:pPr>
      <w:spacing w:before="120" w:after="60" w:line="480" w:lineRule="auto"/>
    </w:pPr>
    <w:rPr>
      <w:b/>
    </w:rPr>
  </w:style>
  <w:style w:type="character" w:customStyle="1" w:styleId="FAAuthorInfoSubtitleChar">
    <w:name w:val="FA_Author_Info_Subtitle Char"/>
    <w:link w:val="FAAuthorInfoSubtitle"/>
    <w:rsid w:val="008549EF"/>
    <w:rPr>
      <w:rFonts w:ascii="Times" w:eastAsia="Times New Roman" w:hAnsi="Times" w:cs="Times New Roman"/>
      <w:b/>
      <w:sz w:val="24"/>
      <w:szCs w:val="20"/>
    </w:rPr>
  </w:style>
  <w:style w:type="paragraph" w:customStyle="1" w:styleId="FACorrespondingAuthorFootnote">
    <w:name w:val="FA_Corresponding_Author_Footnote"/>
    <w:basedOn w:val="Normal"/>
    <w:next w:val="Normal"/>
    <w:rsid w:val="008549EF"/>
    <w:pPr>
      <w:spacing w:line="480" w:lineRule="auto"/>
    </w:pPr>
  </w:style>
  <w:style w:type="paragraph" w:customStyle="1" w:styleId="FCChartFootnote">
    <w:name w:val="FC_Chart_Footnote"/>
    <w:basedOn w:val="Normal"/>
    <w:next w:val="Normal"/>
    <w:rsid w:val="008549EF"/>
    <w:pPr>
      <w:ind w:firstLine="187"/>
    </w:pPr>
  </w:style>
  <w:style w:type="paragraph" w:customStyle="1" w:styleId="FDSchemeFootnote">
    <w:name w:val="FD_Scheme_Footnote"/>
    <w:basedOn w:val="Normal"/>
    <w:next w:val="Normal"/>
    <w:rsid w:val="008549EF"/>
    <w:pPr>
      <w:ind w:firstLine="187"/>
    </w:pPr>
  </w:style>
  <w:style w:type="paragraph" w:customStyle="1" w:styleId="FETableFootnote">
    <w:name w:val="FE_Table_Footnote"/>
    <w:basedOn w:val="Normal"/>
    <w:next w:val="Normal"/>
    <w:rsid w:val="008549EF"/>
    <w:pPr>
      <w:ind w:firstLine="187"/>
    </w:pPr>
  </w:style>
  <w:style w:type="character" w:styleId="FollowedHyperlink">
    <w:name w:val="FollowedHyperlink"/>
    <w:rsid w:val="008549EF"/>
    <w:rPr>
      <w:color w:val="800080"/>
      <w:u w:val="single"/>
    </w:rPr>
  </w:style>
  <w:style w:type="paragraph" w:styleId="Footer">
    <w:name w:val="footer"/>
    <w:basedOn w:val="Normal"/>
    <w:link w:val="FooterChar"/>
    <w:rsid w:val="008549EF"/>
    <w:pPr>
      <w:tabs>
        <w:tab w:val="center" w:pos="4320"/>
        <w:tab w:val="right" w:pos="8640"/>
      </w:tabs>
    </w:pPr>
  </w:style>
  <w:style w:type="character" w:customStyle="1" w:styleId="FooterChar">
    <w:name w:val="Footer Char"/>
    <w:basedOn w:val="DefaultParagraphFont"/>
    <w:link w:val="Footer"/>
    <w:rsid w:val="008549EF"/>
    <w:rPr>
      <w:rFonts w:ascii="Times" w:eastAsia="Times New Roman" w:hAnsi="Times" w:cs="Times New Roman"/>
      <w:sz w:val="24"/>
      <w:szCs w:val="20"/>
    </w:rPr>
  </w:style>
  <w:style w:type="paragraph" w:styleId="FootnoteText">
    <w:name w:val="footnote text"/>
    <w:basedOn w:val="Normal"/>
    <w:next w:val="Normal"/>
    <w:link w:val="FootnoteTextChar"/>
    <w:semiHidden/>
    <w:rsid w:val="008549EF"/>
  </w:style>
  <w:style w:type="character" w:customStyle="1" w:styleId="FootnoteTextChar">
    <w:name w:val="Footnote Text Char"/>
    <w:basedOn w:val="DefaultParagraphFont"/>
    <w:link w:val="FootnoteText"/>
    <w:semiHidden/>
    <w:rsid w:val="008549EF"/>
    <w:rPr>
      <w:rFonts w:ascii="Times" w:eastAsia="Times New Roman" w:hAnsi="Times" w:cs="Times New Roman"/>
      <w:sz w:val="24"/>
      <w:szCs w:val="20"/>
    </w:rPr>
  </w:style>
  <w:style w:type="character" w:styleId="Hyperlink">
    <w:name w:val="Hyperlink"/>
    <w:rsid w:val="008549EF"/>
    <w:rPr>
      <w:color w:val="0000FF"/>
      <w:u w:val="single"/>
    </w:rPr>
  </w:style>
  <w:style w:type="character" w:styleId="PageNumber">
    <w:name w:val="page number"/>
    <w:basedOn w:val="DefaultParagraphFont"/>
    <w:rsid w:val="008549EF"/>
  </w:style>
  <w:style w:type="paragraph" w:customStyle="1" w:styleId="SNSynopsisTOC">
    <w:name w:val="SN_Synopsis_TOC"/>
    <w:basedOn w:val="Normal"/>
    <w:rsid w:val="008549EF"/>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8549EF"/>
    <w:pPr>
      <w:spacing w:after="0"/>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8549EF"/>
    <w:rPr>
      <w:rFonts w:ascii="Arno Pro" w:eastAsia="Times New Roman" w:hAnsi="Arno Pro" w:cs="Times New Roman"/>
      <w:kern w:val="20"/>
      <w:sz w:val="18"/>
      <w:szCs w:val="20"/>
    </w:rPr>
  </w:style>
  <w:style w:type="paragraph" w:customStyle="1" w:styleId="TAMainText">
    <w:name w:val="TA_Main_Text"/>
    <w:basedOn w:val="Normal"/>
    <w:rsid w:val="008549EF"/>
    <w:pPr>
      <w:spacing w:after="0" w:line="480" w:lineRule="auto"/>
      <w:ind w:firstLine="202"/>
    </w:pPr>
  </w:style>
  <w:style w:type="paragraph" w:customStyle="1" w:styleId="TCTableBody">
    <w:name w:val="TC_Table_Body"/>
    <w:basedOn w:val="Normal"/>
    <w:rsid w:val="008549EF"/>
  </w:style>
  <w:style w:type="paragraph" w:customStyle="1" w:styleId="TDAcknowledgments">
    <w:name w:val="TD_Acknowledgments"/>
    <w:basedOn w:val="Normal"/>
    <w:next w:val="Normal"/>
    <w:rsid w:val="008549EF"/>
    <w:pPr>
      <w:spacing w:before="200" w:line="480" w:lineRule="auto"/>
      <w:ind w:firstLine="202"/>
    </w:pPr>
  </w:style>
  <w:style w:type="paragraph" w:customStyle="1" w:styleId="TESupportingInformation">
    <w:name w:val="TE_Supporting_Information"/>
    <w:basedOn w:val="Normal"/>
    <w:next w:val="Normal"/>
    <w:rsid w:val="008549EF"/>
    <w:pPr>
      <w:spacing w:line="480" w:lineRule="auto"/>
      <w:ind w:firstLine="187"/>
    </w:pPr>
  </w:style>
  <w:style w:type="paragraph" w:customStyle="1" w:styleId="TFReferencesSection">
    <w:name w:val="TF_References_Section"/>
    <w:basedOn w:val="Normal"/>
    <w:rsid w:val="008549EF"/>
    <w:pPr>
      <w:spacing w:line="480" w:lineRule="auto"/>
      <w:ind w:firstLine="187"/>
    </w:pPr>
  </w:style>
  <w:style w:type="paragraph" w:customStyle="1" w:styleId="VAFigureCaption">
    <w:name w:val="VA_Figure_Caption"/>
    <w:basedOn w:val="Normal"/>
    <w:next w:val="Normal"/>
    <w:rsid w:val="008549EF"/>
    <w:pPr>
      <w:spacing w:line="480" w:lineRule="auto"/>
    </w:pPr>
  </w:style>
  <w:style w:type="paragraph" w:customStyle="1" w:styleId="VBChartTitle">
    <w:name w:val="VB_Chart_Title"/>
    <w:basedOn w:val="Normal"/>
    <w:next w:val="Normal"/>
    <w:rsid w:val="008549EF"/>
    <w:pPr>
      <w:spacing w:line="480" w:lineRule="auto"/>
    </w:pPr>
  </w:style>
  <w:style w:type="paragraph" w:customStyle="1" w:styleId="VCSchemeTitle">
    <w:name w:val="VC_Scheme_Title"/>
    <w:basedOn w:val="Normal"/>
    <w:next w:val="Normal"/>
    <w:rsid w:val="008549EF"/>
    <w:pPr>
      <w:spacing w:line="480" w:lineRule="auto"/>
    </w:pPr>
  </w:style>
  <w:style w:type="paragraph" w:customStyle="1" w:styleId="VDTableTitle">
    <w:name w:val="VD_Table_Title"/>
    <w:basedOn w:val="Normal"/>
    <w:next w:val="Normal"/>
    <w:rsid w:val="008549EF"/>
    <w:pPr>
      <w:spacing w:line="480" w:lineRule="auto"/>
    </w:pPr>
  </w:style>
  <w:style w:type="character" w:customStyle="1" w:styleId="Heading1Char">
    <w:name w:val="Heading 1 Char"/>
    <w:basedOn w:val="DefaultParagraphFont"/>
    <w:link w:val="Heading1"/>
    <w:uiPriority w:val="9"/>
    <w:rsid w:val="00AD6F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6F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6FE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D6FE7"/>
    <w:pPr>
      <w:ind w:left="720"/>
      <w:contextualSpacing/>
    </w:pPr>
  </w:style>
  <w:style w:type="paragraph" w:styleId="Caption">
    <w:name w:val="caption"/>
    <w:basedOn w:val="Normal"/>
    <w:next w:val="Normal"/>
    <w:uiPriority w:val="35"/>
    <w:unhideWhenUsed/>
    <w:qFormat/>
    <w:rsid w:val="00AD6FE7"/>
    <w:pPr>
      <w:spacing w:after="200" w:line="240" w:lineRule="auto"/>
    </w:pPr>
    <w:rPr>
      <w:i/>
      <w:iCs/>
      <w:color w:val="44546A" w:themeColor="text2"/>
      <w:sz w:val="18"/>
      <w:szCs w:val="18"/>
    </w:rPr>
  </w:style>
  <w:style w:type="table" w:styleId="TableGrid">
    <w:name w:val="Table Grid"/>
    <w:basedOn w:val="TableNormal"/>
    <w:uiPriority w:val="39"/>
    <w:rsid w:val="00AD6FE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3B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43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in ppm vs Retention time</a:t>
            </a:r>
          </a:p>
        </c:rich>
      </c:tx>
      <c:overlay val="0"/>
      <c:spPr>
        <a:noFill/>
        <a:ln>
          <a:noFill/>
        </a:ln>
        <a:effectLst/>
      </c:spPr>
    </c:title>
    <c:autoTitleDeleted val="0"/>
    <c:plotArea>
      <c:layout/>
      <c:scatterChart>
        <c:scatterStyle val="lineMarker"/>
        <c:varyColors val="0"/>
        <c:ser>
          <c:idx val="0"/>
          <c:order val="0"/>
          <c:tx>
            <c:v>Dependence on MZ</c:v>
          </c:tx>
          <c:spPr>
            <a:ln w="25400" cap="rnd">
              <a:noFill/>
              <a:round/>
            </a:ln>
            <a:effectLst/>
          </c:spPr>
          <c:marker>
            <c:symbol val="circle"/>
            <c:size val="5"/>
            <c:spPr>
              <a:solidFill>
                <a:schemeClr val="accent1"/>
              </a:solidFill>
              <a:ln w="9525">
                <a:solidFill>
                  <a:schemeClr val="accent1"/>
                </a:solidFill>
              </a:ln>
              <a:effectLst/>
            </c:spPr>
          </c:marker>
          <c:xVal>
            <c:strRef>
              <c:f>'vs rt'!$E$24:$E$1048576</c:f>
              <c:strCache>
                <c:ptCount val="117041"/>
                <c:pt idx="0">
                  <c:v>5.243265</c:v>
                </c:pt>
                <c:pt idx="44">
                  <c:v>9.294788333</c:v>
                </c:pt>
                <c:pt idx="88">
                  <c:v>13.34248667</c:v>
                </c:pt>
                <c:pt idx="132">
                  <c:v>18.20414</c:v>
                </c:pt>
                <c:pt idx="176">
                  <c:v>20.67443667</c:v>
                </c:pt>
                <c:pt idx="220">
                  <c:v>23.03008</c:v>
                </c:pt>
                <c:pt idx="264">
                  <c:v>24.58346</c:v>
                </c:pt>
                <c:pt idx="308">
                  <c:v>25.73090167</c:v>
                </c:pt>
                <c:pt idx="352">
                  <c:v>26.55075</c:v>
                </c:pt>
                <c:pt idx="396">
                  <c:v>27.41083667</c:v>
                </c:pt>
                <c:pt idx="440">
                  <c:v>27.84580833</c:v>
                </c:pt>
                <c:pt idx="484">
                  <c:v>28.28344333</c:v>
                </c:pt>
                <c:pt idx="528">
                  <c:v>28.535315</c:v>
                </c:pt>
                <c:pt idx="572">
                  <c:v>28.84851333</c:v>
                </c:pt>
                <c:pt idx="616">
                  <c:v>29.13377333</c:v>
                </c:pt>
                <c:pt idx="660">
                  <c:v>29.31562167</c:v>
                </c:pt>
                <c:pt idx="704">
                  <c:v>29.51422167</c:v>
                </c:pt>
                <c:pt idx="748">
                  <c:v>29.65248667</c:v>
                </c:pt>
                <c:pt idx="792">
                  <c:v>29.81049667</c:v>
                </c:pt>
                <c:pt idx="836">
                  <c:v>29.99522667</c:v>
                </c:pt>
                <c:pt idx="880">
                  <c:v>30.18784667</c:v>
                </c:pt>
                <c:pt idx="924">
                  <c:v>30.40007833</c:v>
                </c:pt>
                <c:pt idx="968">
                  <c:v>30.66406</c:v>
                </c:pt>
                <c:pt idx="1012">
                  <c:v>31.02917167</c:v>
                </c:pt>
                <c:pt idx="1056">
                  <c:v>31.59816167</c:v>
                </c:pt>
                <c:pt idx="1100">
                  <c:v>32.16382833</c:v>
                </c:pt>
                <c:pt idx="1144">
                  <c:v>33.04224</c:v>
                </c:pt>
                <c:pt idx="1188">
                  <c:v>34.19563667</c:v>
                </c:pt>
                <c:pt idx="1232">
                  <c:v>35.26633333</c:v>
                </c:pt>
                <c:pt idx="1276">
                  <c:v>36.51363667</c:v>
                </c:pt>
                <c:pt idx="1320">
                  <c:v>38.122525</c:v>
                </c:pt>
                <c:pt idx="1364">
                  <c:v>39.20168</c:v>
                </c:pt>
                <c:pt idx="1408">
                  <c:v>40.77394333</c:v>
                </c:pt>
                <c:pt idx="1452">
                  <c:v>42.08797167</c:v>
                </c:pt>
                <c:pt idx="1496">
                  <c:v>43.041035</c:v>
                </c:pt>
                <c:pt idx="1540">
                  <c:v>43.79023833</c:v>
                </c:pt>
                <c:pt idx="1584">
                  <c:v>44.04795</c:v>
                </c:pt>
                <c:pt idx="1628">
                  <c:v>44.30737333</c:v>
                </c:pt>
                <c:pt idx="1672">
                  <c:v>44.53009167</c:v>
                </c:pt>
                <c:pt idx="1716">
                  <c:v>44.70597</c:v>
                </c:pt>
                <c:pt idx="1760">
                  <c:v>44.83032167</c:v>
                </c:pt>
                <c:pt idx="1804">
                  <c:v>44.98936833</c:v>
                </c:pt>
                <c:pt idx="1848">
                  <c:v>45.13017833</c:v>
                </c:pt>
                <c:pt idx="1892">
                  <c:v>45.30183333</c:v>
                </c:pt>
                <c:pt idx="1936">
                  <c:v>45.43127833</c:v>
                </c:pt>
                <c:pt idx="1980">
                  <c:v>45.55321</c:v>
                </c:pt>
                <c:pt idx="2024">
                  <c:v>45.67205833</c:v>
                </c:pt>
                <c:pt idx="2068">
                  <c:v>45.76131333</c:v>
                </c:pt>
                <c:pt idx="2112">
                  <c:v>45.87493833</c:v>
                </c:pt>
                <c:pt idx="2156">
                  <c:v>45.97167167</c:v>
                </c:pt>
                <c:pt idx="2200">
                  <c:v>46.053805</c:v>
                </c:pt>
                <c:pt idx="2244">
                  <c:v>46.16009333</c:v>
                </c:pt>
                <c:pt idx="2288">
                  <c:v>46.2639</c:v>
                </c:pt>
                <c:pt idx="2332">
                  <c:v>46.378325</c:v>
                </c:pt>
                <c:pt idx="2376">
                  <c:v>46.47827667</c:v>
                </c:pt>
                <c:pt idx="2420">
                  <c:v>46.62869667</c:v>
                </c:pt>
                <c:pt idx="2464">
                  <c:v>46.72138833</c:v>
                </c:pt>
                <c:pt idx="2508">
                  <c:v>46.79879333</c:v>
                </c:pt>
                <c:pt idx="2552">
                  <c:v>46.87342167</c:v>
                </c:pt>
                <c:pt idx="2596">
                  <c:v>46.95676333</c:v>
                </c:pt>
                <c:pt idx="2640">
                  <c:v>47.05310833</c:v>
                </c:pt>
                <c:pt idx="2684">
                  <c:v>47.14732333</c:v>
                </c:pt>
                <c:pt idx="2728">
                  <c:v>47.21349167</c:v>
                </c:pt>
                <c:pt idx="2772">
                  <c:v>47.30074</c:v>
                </c:pt>
                <c:pt idx="2816">
                  <c:v>47.38385667</c:v>
                </c:pt>
                <c:pt idx="2860">
                  <c:v>47.47742</c:v>
                </c:pt>
                <c:pt idx="2904">
                  <c:v>47.57974167</c:v>
                </c:pt>
                <c:pt idx="2948">
                  <c:v>47.67403167</c:v>
                </c:pt>
                <c:pt idx="2992">
                  <c:v>47.808835</c:v>
                </c:pt>
                <c:pt idx="3036">
                  <c:v>47.87792167</c:v>
                </c:pt>
                <c:pt idx="3080">
                  <c:v>47.958875</c:v>
                </c:pt>
                <c:pt idx="3124">
                  <c:v>48.04919833</c:v>
                </c:pt>
                <c:pt idx="3168">
                  <c:v>48.15003333</c:v>
                </c:pt>
                <c:pt idx="3212">
                  <c:v>48.26600167</c:v>
                </c:pt>
                <c:pt idx="3256">
                  <c:v>48.36112833</c:v>
                </c:pt>
                <c:pt idx="3300">
                  <c:v>48.4325</c:v>
                </c:pt>
                <c:pt idx="3344">
                  <c:v>48.52295667</c:v>
                </c:pt>
                <c:pt idx="3388">
                  <c:v>48.63567667</c:v>
                </c:pt>
                <c:pt idx="3432">
                  <c:v>48.736955</c:v>
                </c:pt>
                <c:pt idx="3476">
                  <c:v>48.81118833</c:v>
                </c:pt>
                <c:pt idx="3520">
                  <c:v>48.89875</c:v>
                </c:pt>
                <c:pt idx="3564">
                  <c:v>49.016505</c:v>
                </c:pt>
                <c:pt idx="3608">
                  <c:v>49.091085</c:v>
                </c:pt>
                <c:pt idx="3652">
                  <c:v>49.20345333</c:v>
                </c:pt>
                <c:pt idx="3696">
                  <c:v>49.31109667</c:v>
                </c:pt>
                <c:pt idx="3740">
                  <c:v>49.418615</c:v>
                </c:pt>
                <c:pt idx="3784">
                  <c:v>49.506895</c:v>
                </c:pt>
                <c:pt idx="3828">
                  <c:v>49.59532333</c:v>
                </c:pt>
                <c:pt idx="3872">
                  <c:v>49.68155</c:v>
                </c:pt>
                <c:pt idx="3916">
                  <c:v>49.795015</c:v>
                </c:pt>
                <c:pt idx="3960">
                  <c:v>49.87677833</c:v>
                </c:pt>
                <c:pt idx="4004">
                  <c:v>49.96020833</c:v>
                </c:pt>
                <c:pt idx="4048">
                  <c:v>50.03905</c:v>
                </c:pt>
                <c:pt idx="4092">
                  <c:v>50.15273667</c:v>
                </c:pt>
                <c:pt idx="4136">
                  <c:v>50.24084</c:v>
                </c:pt>
                <c:pt idx="4180">
                  <c:v>50.32180833</c:v>
                </c:pt>
                <c:pt idx="4224">
                  <c:v>50.399315</c:v>
                </c:pt>
                <c:pt idx="4268">
                  <c:v>50.508895</c:v>
                </c:pt>
                <c:pt idx="4312">
                  <c:v>50.602325</c:v>
                </c:pt>
                <c:pt idx="4356">
                  <c:v>50.74037167</c:v>
                </c:pt>
                <c:pt idx="4400">
                  <c:v>50.83896167</c:v>
                </c:pt>
                <c:pt idx="4444">
                  <c:v>50.94310833</c:v>
                </c:pt>
                <c:pt idx="4488">
                  <c:v>51.04787333</c:v>
                </c:pt>
                <c:pt idx="4532">
                  <c:v>51.12331333</c:v>
                </c:pt>
                <c:pt idx="4576">
                  <c:v>51.216125</c:v>
                </c:pt>
                <c:pt idx="4620">
                  <c:v>51.30935167</c:v>
                </c:pt>
                <c:pt idx="4664">
                  <c:v>51.42112333</c:v>
                </c:pt>
                <c:pt idx="4708">
                  <c:v>51.51321667</c:v>
                </c:pt>
                <c:pt idx="4752">
                  <c:v>51.57277833</c:v>
                </c:pt>
                <c:pt idx="4796">
                  <c:v>51.65389</c:v>
                </c:pt>
                <c:pt idx="4840">
                  <c:v>51.749505</c:v>
                </c:pt>
                <c:pt idx="4884">
                  <c:v>51.836665</c:v>
                </c:pt>
                <c:pt idx="4928">
                  <c:v>51.91177333</c:v>
                </c:pt>
                <c:pt idx="4972">
                  <c:v>52.00844</c:v>
                </c:pt>
                <c:pt idx="5016">
                  <c:v>52.11471167</c:v>
                </c:pt>
                <c:pt idx="5060">
                  <c:v>52.22005333</c:v>
                </c:pt>
                <c:pt idx="5104">
                  <c:v>52.30341833</c:v>
                </c:pt>
                <c:pt idx="5148">
                  <c:v>52.42961833</c:v>
                </c:pt>
                <c:pt idx="5192">
                  <c:v>52.55469</c:v>
                </c:pt>
                <c:pt idx="5236">
                  <c:v>52.641955</c:v>
                </c:pt>
                <c:pt idx="5280">
                  <c:v>52.73249333</c:v>
                </c:pt>
                <c:pt idx="5324">
                  <c:v>52.84613333</c:v>
                </c:pt>
                <c:pt idx="5368">
                  <c:v>52.91729667</c:v>
                </c:pt>
                <c:pt idx="5412">
                  <c:v>52.98861333</c:v>
                </c:pt>
                <c:pt idx="5456">
                  <c:v>53.05315167</c:v>
                </c:pt>
                <c:pt idx="5500">
                  <c:v>53.151185</c:v>
                </c:pt>
                <c:pt idx="5544">
                  <c:v>53.24270167</c:v>
                </c:pt>
                <c:pt idx="5588">
                  <c:v>53.36403333</c:v>
                </c:pt>
                <c:pt idx="5632">
                  <c:v>53.48548833</c:v>
                </c:pt>
                <c:pt idx="5676">
                  <c:v>53.58264833</c:v>
                </c:pt>
                <c:pt idx="5720">
                  <c:v>53.69949333</c:v>
                </c:pt>
                <c:pt idx="5764">
                  <c:v>53.81816833</c:v>
                </c:pt>
                <c:pt idx="5808">
                  <c:v>53.930535</c:v>
                </c:pt>
                <c:pt idx="5852">
                  <c:v>54.00482333</c:v>
                </c:pt>
                <c:pt idx="5896">
                  <c:v>54.10045833</c:v>
                </c:pt>
                <c:pt idx="5940">
                  <c:v>54.20240167</c:v>
                </c:pt>
                <c:pt idx="5984">
                  <c:v>54.31998</c:v>
                </c:pt>
                <c:pt idx="6028">
                  <c:v>54.40564667</c:v>
                </c:pt>
                <c:pt idx="6072">
                  <c:v>54.49274333</c:v>
                </c:pt>
                <c:pt idx="6116">
                  <c:v>54.58015333</c:v>
                </c:pt>
                <c:pt idx="6160">
                  <c:v>54.660845</c:v>
                </c:pt>
                <c:pt idx="6204">
                  <c:v>54.73901833</c:v>
                </c:pt>
                <c:pt idx="6248">
                  <c:v>54.819705</c:v>
                </c:pt>
                <c:pt idx="6292">
                  <c:v>54.89321333</c:v>
                </c:pt>
                <c:pt idx="6336">
                  <c:v>54.97780833</c:v>
                </c:pt>
                <c:pt idx="6380">
                  <c:v>55.08624667</c:v>
                </c:pt>
                <c:pt idx="6424">
                  <c:v>55.18615833</c:v>
                </c:pt>
                <c:pt idx="6468">
                  <c:v>55.25503167</c:v>
                </c:pt>
                <c:pt idx="6512">
                  <c:v>55.32540833</c:v>
                </c:pt>
                <c:pt idx="6556">
                  <c:v>55.41947333</c:v>
                </c:pt>
                <c:pt idx="6600">
                  <c:v>55.513255</c:v>
                </c:pt>
                <c:pt idx="6644">
                  <c:v>55.586645</c:v>
                </c:pt>
                <c:pt idx="6688">
                  <c:v>55.65520667</c:v>
                </c:pt>
                <c:pt idx="6732">
                  <c:v>55.72254</c:v>
                </c:pt>
                <c:pt idx="6776">
                  <c:v>55.788005</c:v>
                </c:pt>
                <c:pt idx="6820">
                  <c:v>55.86542167</c:v>
                </c:pt>
                <c:pt idx="6864">
                  <c:v>55.923815</c:v>
                </c:pt>
                <c:pt idx="6908">
                  <c:v>55.98346333</c:v>
                </c:pt>
                <c:pt idx="6952">
                  <c:v>56.07147167</c:v>
                </c:pt>
                <c:pt idx="6996">
                  <c:v>56.15149833</c:v>
                </c:pt>
                <c:pt idx="7040">
                  <c:v>56.225835</c:v>
                </c:pt>
                <c:pt idx="7084">
                  <c:v>56.29560667</c:v>
                </c:pt>
                <c:pt idx="7128">
                  <c:v>56.375355</c:v>
                </c:pt>
                <c:pt idx="7172">
                  <c:v>56.46920833</c:v>
                </c:pt>
                <c:pt idx="7216">
                  <c:v>56.56487667</c:v>
                </c:pt>
                <c:pt idx="7260">
                  <c:v>56.651925</c:v>
                </c:pt>
                <c:pt idx="7304">
                  <c:v>56.73117167</c:v>
                </c:pt>
                <c:pt idx="7348">
                  <c:v>56.80392</c:v>
                </c:pt>
                <c:pt idx="7392">
                  <c:v>56.86305167</c:v>
                </c:pt>
                <c:pt idx="7436">
                  <c:v>56.94735167</c:v>
                </c:pt>
                <c:pt idx="7480">
                  <c:v>57.02425833</c:v>
                </c:pt>
                <c:pt idx="7524">
                  <c:v>57.12413833</c:v>
                </c:pt>
                <c:pt idx="7568">
                  <c:v>57.20259</c:v>
                </c:pt>
                <c:pt idx="7612">
                  <c:v>57.29196833</c:v>
                </c:pt>
                <c:pt idx="7656">
                  <c:v>57.369255</c:v>
                </c:pt>
                <c:pt idx="7700">
                  <c:v>57.44182833</c:v>
                </c:pt>
                <c:pt idx="7744">
                  <c:v>57.50698833</c:v>
                </c:pt>
                <c:pt idx="7788">
                  <c:v>57.58745667</c:v>
                </c:pt>
                <c:pt idx="7832">
                  <c:v>57.67868667</c:v>
                </c:pt>
                <c:pt idx="7876">
                  <c:v>57.76094167</c:v>
                </c:pt>
                <c:pt idx="7920">
                  <c:v>57.83243667</c:v>
                </c:pt>
                <c:pt idx="7964">
                  <c:v>57.907125</c:v>
                </c:pt>
                <c:pt idx="8008">
                  <c:v>57.98582167</c:v>
                </c:pt>
                <c:pt idx="8052">
                  <c:v>58.06760833</c:v>
                </c:pt>
                <c:pt idx="8096">
                  <c:v>58.14877667</c:v>
                </c:pt>
                <c:pt idx="8140">
                  <c:v>58.229065</c:v>
                </c:pt>
                <c:pt idx="8184">
                  <c:v>58.32331833</c:v>
                </c:pt>
                <c:pt idx="8228">
                  <c:v>58.43227833</c:v>
                </c:pt>
                <c:pt idx="8272">
                  <c:v>58.52147667</c:v>
                </c:pt>
                <c:pt idx="8316">
                  <c:v>58.58613333</c:v>
                </c:pt>
                <c:pt idx="8360">
                  <c:v>58.66098333</c:v>
                </c:pt>
                <c:pt idx="8404">
                  <c:v>58.75958167</c:v>
                </c:pt>
                <c:pt idx="8448">
                  <c:v>58.83405333</c:v>
                </c:pt>
                <c:pt idx="8492">
                  <c:v>58.89555667</c:v>
                </c:pt>
                <c:pt idx="8536">
                  <c:v>59.00119</c:v>
                </c:pt>
                <c:pt idx="8580">
                  <c:v>59.07959833</c:v>
                </c:pt>
                <c:pt idx="8624">
                  <c:v>59.17693</c:v>
                </c:pt>
                <c:pt idx="8668">
                  <c:v>59.28334333</c:v>
                </c:pt>
                <c:pt idx="8712">
                  <c:v>59.36539</c:v>
                </c:pt>
                <c:pt idx="8756">
                  <c:v>59.45794333</c:v>
                </c:pt>
                <c:pt idx="8800">
                  <c:v>59.52453</c:v>
                </c:pt>
                <c:pt idx="8844">
                  <c:v>59.60407667</c:v>
                </c:pt>
                <c:pt idx="8888">
                  <c:v>59.68324667</c:v>
                </c:pt>
                <c:pt idx="8932">
                  <c:v>59.78560333</c:v>
                </c:pt>
                <c:pt idx="8976">
                  <c:v>59.854125</c:v>
                </c:pt>
                <c:pt idx="9020">
                  <c:v>59.93494667</c:v>
                </c:pt>
                <c:pt idx="9064">
                  <c:v>60.061135</c:v>
                </c:pt>
                <c:pt idx="9108">
                  <c:v>60.14534</c:v>
                </c:pt>
                <c:pt idx="9152">
                  <c:v>60.22187333</c:v>
                </c:pt>
                <c:pt idx="9196">
                  <c:v>60.30817333</c:v>
                </c:pt>
                <c:pt idx="9240">
                  <c:v>60.37946333</c:v>
                </c:pt>
                <c:pt idx="9284">
                  <c:v>60.45053</c:v>
                </c:pt>
                <c:pt idx="9328">
                  <c:v>60.516355</c:v>
                </c:pt>
                <c:pt idx="9372">
                  <c:v>60.57092</c:v>
                </c:pt>
                <c:pt idx="9416">
                  <c:v>60.64599833</c:v>
                </c:pt>
                <c:pt idx="9460">
                  <c:v>60.743965</c:v>
                </c:pt>
                <c:pt idx="9504">
                  <c:v>60.80472333</c:v>
                </c:pt>
                <c:pt idx="9548">
                  <c:v>60.888815</c:v>
                </c:pt>
                <c:pt idx="9592">
                  <c:v>60.94812667</c:v>
                </c:pt>
                <c:pt idx="9636">
                  <c:v>61.006045</c:v>
                </c:pt>
                <c:pt idx="9680">
                  <c:v>61.06931167</c:v>
                </c:pt>
                <c:pt idx="9724">
                  <c:v>61.13914333</c:v>
                </c:pt>
                <c:pt idx="9768">
                  <c:v>61.21425667</c:v>
                </c:pt>
                <c:pt idx="9812">
                  <c:v>61.295955</c:v>
                </c:pt>
                <c:pt idx="9856">
                  <c:v>61.38545833</c:v>
                </c:pt>
                <c:pt idx="9900">
                  <c:v>61.46487</c:v>
                </c:pt>
                <c:pt idx="9944">
                  <c:v>61.54782167</c:v>
                </c:pt>
                <c:pt idx="9988">
                  <c:v>61.62444167</c:v>
                </c:pt>
                <c:pt idx="10032">
                  <c:v>61.68801833</c:v>
                </c:pt>
                <c:pt idx="10076">
                  <c:v>61.80143333</c:v>
                </c:pt>
                <c:pt idx="10120">
                  <c:v>61.89226833</c:v>
                </c:pt>
                <c:pt idx="10164">
                  <c:v>61.94995</c:v>
                </c:pt>
                <c:pt idx="10208">
                  <c:v>62.01659167</c:v>
                </c:pt>
                <c:pt idx="10252">
                  <c:v>62.10542833</c:v>
                </c:pt>
                <c:pt idx="10296">
                  <c:v>62.20243</c:v>
                </c:pt>
                <c:pt idx="10340">
                  <c:v>62.280075</c:v>
                </c:pt>
                <c:pt idx="10384">
                  <c:v>62.336835</c:v>
                </c:pt>
                <c:pt idx="10428">
                  <c:v>62.40979667</c:v>
                </c:pt>
                <c:pt idx="10472">
                  <c:v>62.478265</c:v>
                </c:pt>
                <c:pt idx="10516">
                  <c:v>62.54424333</c:v>
                </c:pt>
                <c:pt idx="10560">
                  <c:v>62.61728833</c:v>
                </c:pt>
                <c:pt idx="10604">
                  <c:v>62.68749333</c:v>
                </c:pt>
                <c:pt idx="10648">
                  <c:v>62.77810833</c:v>
                </c:pt>
                <c:pt idx="10692">
                  <c:v>62.85375</c:v>
                </c:pt>
                <c:pt idx="10736">
                  <c:v>62.93469</c:v>
                </c:pt>
                <c:pt idx="10780">
                  <c:v>63.01428667</c:v>
                </c:pt>
                <c:pt idx="10824">
                  <c:v>63.07741667</c:v>
                </c:pt>
                <c:pt idx="10868">
                  <c:v>63.159335</c:v>
                </c:pt>
                <c:pt idx="10912">
                  <c:v>63.244355</c:v>
                </c:pt>
                <c:pt idx="10956">
                  <c:v>63.30522333</c:v>
                </c:pt>
                <c:pt idx="11000">
                  <c:v>63.35458</c:v>
                </c:pt>
                <c:pt idx="11044">
                  <c:v>63.40221833</c:v>
                </c:pt>
                <c:pt idx="11088">
                  <c:v>63.46661667</c:v>
                </c:pt>
                <c:pt idx="11132">
                  <c:v>63.51978833</c:v>
                </c:pt>
                <c:pt idx="11176">
                  <c:v>63.59439167</c:v>
                </c:pt>
                <c:pt idx="11220">
                  <c:v>63.64843167</c:v>
                </c:pt>
                <c:pt idx="11264">
                  <c:v>63.7108</c:v>
                </c:pt>
                <c:pt idx="11308">
                  <c:v>63.76734333</c:v>
                </c:pt>
                <c:pt idx="11352">
                  <c:v>63.80935333</c:v>
                </c:pt>
                <c:pt idx="11396">
                  <c:v>63.85706</c:v>
                </c:pt>
                <c:pt idx="11440">
                  <c:v>63.92212667</c:v>
                </c:pt>
                <c:pt idx="11484">
                  <c:v>63.9756</c:v>
                </c:pt>
                <c:pt idx="11528">
                  <c:v>64.05888167</c:v>
                </c:pt>
                <c:pt idx="11572">
                  <c:v>64.129815</c:v>
                </c:pt>
                <c:pt idx="11616">
                  <c:v>64.20874167</c:v>
                </c:pt>
                <c:pt idx="11660">
                  <c:v>64.26507333</c:v>
                </c:pt>
                <c:pt idx="11704">
                  <c:v>64.33242833</c:v>
                </c:pt>
                <c:pt idx="11748">
                  <c:v>64.39530667</c:v>
                </c:pt>
                <c:pt idx="11792">
                  <c:v>64.45249667</c:v>
                </c:pt>
                <c:pt idx="11836">
                  <c:v>64.49803167</c:v>
                </c:pt>
                <c:pt idx="11880">
                  <c:v>64.55161333</c:v>
                </c:pt>
                <c:pt idx="11924">
                  <c:v>64.60726</c:v>
                </c:pt>
                <c:pt idx="11968">
                  <c:v>64.66879667</c:v>
                </c:pt>
                <c:pt idx="12012">
                  <c:v>64.75358167</c:v>
                </c:pt>
                <c:pt idx="12056">
                  <c:v>64.80790333</c:v>
                </c:pt>
                <c:pt idx="12100">
                  <c:v>64.865965</c:v>
                </c:pt>
                <c:pt idx="12144">
                  <c:v>64.92615</c:v>
                </c:pt>
                <c:pt idx="12188">
                  <c:v>64.979425</c:v>
                </c:pt>
                <c:pt idx="12232">
                  <c:v>65.039005</c:v>
                </c:pt>
                <c:pt idx="12276">
                  <c:v>65.09809667</c:v>
                </c:pt>
                <c:pt idx="12320">
                  <c:v>65.16307</c:v>
                </c:pt>
                <c:pt idx="12364">
                  <c:v>65.22348167</c:v>
                </c:pt>
                <c:pt idx="12408">
                  <c:v>65.30235</c:v>
                </c:pt>
                <c:pt idx="12452">
                  <c:v>65.37079167</c:v>
                </c:pt>
                <c:pt idx="12496">
                  <c:v>65.44581167</c:v>
                </c:pt>
                <c:pt idx="12540">
                  <c:v>65.498565</c:v>
                </c:pt>
                <c:pt idx="12584">
                  <c:v>65.54568667</c:v>
                </c:pt>
                <c:pt idx="12628">
                  <c:v>65.60508833</c:v>
                </c:pt>
                <c:pt idx="12672">
                  <c:v>65.66636167</c:v>
                </c:pt>
                <c:pt idx="12716">
                  <c:v>65.724855</c:v>
                </c:pt>
                <c:pt idx="12760">
                  <c:v>65.79802</c:v>
                </c:pt>
                <c:pt idx="12804">
                  <c:v>65.86692</c:v>
                </c:pt>
                <c:pt idx="12848">
                  <c:v>65.9426</c:v>
                </c:pt>
                <c:pt idx="12892">
                  <c:v>66.00526167</c:v>
                </c:pt>
                <c:pt idx="12936">
                  <c:v>66.063525</c:v>
                </c:pt>
                <c:pt idx="12980">
                  <c:v>66.13559333</c:v>
                </c:pt>
                <c:pt idx="13024">
                  <c:v>66.19316333</c:v>
                </c:pt>
                <c:pt idx="13068">
                  <c:v>66.24099833</c:v>
                </c:pt>
                <c:pt idx="13112">
                  <c:v>66.32657</c:v>
                </c:pt>
                <c:pt idx="13156">
                  <c:v>66.39109667</c:v>
                </c:pt>
                <c:pt idx="13200">
                  <c:v>66.456255</c:v>
                </c:pt>
                <c:pt idx="13244">
                  <c:v>66.515205</c:v>
                </c:pt>
                <c:pt idx="13288">
                  <c:v>66.58457833</c:v>
                </c:pt>
                <c:pt idx="13332">
                  <c:v>66.65566333</c:v>
                </c:pt>
                <c:pt idx="13376">
                  <c:v>66.72350667</c:v>
                </c:pt>
                <c:pt idx="13420">
                  <c:v>66.79353333</c:v>
                </c:pt>
                <c:pt idx="13464">
                  <c:v>66.86110667</c:v>
                </c:pt>
                <c:pt idx="13508">
                  <c:v>66.91539333</c:v>
                </c:pt>
                <c:pt idx="13552">
                  <c:v>66.98431833</c:v>
                </c:pt>
                <c:pt idx="13596">
                  <c:v>67.05138167</c:v>
                </c:pt>
                <c:pt idx="13640">
                  <c:v>67.11373667</c:v>
                </c:pt>
                <c:pt idx="13684">
                  <c:v>67.19185333</c:v>
                </c:pt>
                <c:pt idx="13728">
                  <c:v>67.24872833</c:v>
                </c:pt>
                <c:pt idx="13772">
                  <c:v>67.32046167</c:v>
                </c:pt>
                <c:pt idx="13816">
                  <c:v>67.38371333</c:v>
                </c:pt>
                <c:pt idx="13860">
                  <c:v>67.43000167</c:v>
                </c:pt>
                <c:pt idx="13904">
                  <c:v>67.47989333</c:v>
                </c:pt>
                <c:pt idx="13948">
                  <c:v>67.54636167</c:v>
                </c:pt>
                <c:pt idx="13992">
                  <c:v>67.62666</c:v>
                </c:pt>
                <c:pt idx="14036">
                  <c:v>67.68024833</c:v>
                </c:pt>
                <c:pt idx="14080">
                  <c:v>67.72623667</c:v>
                </c:pt>
                <c:pt idx="14124">
                  <c:v>67.80574167</c:v>
                </c:pt>
                <c:pt idx="14168">
                  <c:v>67.88755833</c:v>
                </c:pt>
                <c:pt idx="14212">
                  <c:v>67.95933333</c:v>
                </c:pt>
                <c:pt idx="14256">
                  <c:v>68.02073167</c:v>
                </c:pt>
                <c:pt idx="14300">
                  <c:v>68.08795667</c:v>
                </c:pt>
                <c:pt idx="14344">
                  <c:v>68.16299333</c:v>
                </c:pt>
                <c:pt idx="14388">
                  <c:v>68.219125</c:v>
                </c:pt>
                <c:pt idx="14432">
                  <c:v>68.28068333</c:v>
                </c:pt>
                <c:pt idx="14476">
                  <c:v>68.33043667</c:v>
                </c:pt>
                <c:pt idx="14520">
                  <c:v>68.398165</c:v>
                </c:pt>
                <c:pt idx="14564">
                  <c:v>68.44916667</c:v>
                </c:pt>
                <c:pt idx="14608">
                  <c:v>68.497775</c:v>
                </c:pt>
                <c:pt idx="14652">
                  <c:v>68.56373167</c:v>
                </c:pt>
                <c:pt idx="14696">
                  <c:v>68.61946167</c:v>
                </c:pt>
                <c:pt idx="14740">
                  <c:v>68.69139833</c:v>
                </c:pt>
                <c:pt idx="14784">
                  <c:v>68.75664</c:v>
                </c:pt>
                <c:pt idx="14828">
                  <c:v>68.81438833</c:v>
                </c:pt>
                <c:pt idx="14872">
                  <c:v>68.89256</c:v>
                </c:pt>
                <c:pt idx="14916">
                  <c:v>68.95012</c:v>
                </c:pt>
                <c:pt idx="14960">
                  <c:v>69.011405</c:v>
                </c:pt>
                <c:pt idx="15004">
                  <c:v>69.08250667</c:v>
                </c:pt>
                <c:pt idx="15048">
                  <c:v>69.15149833</c:v>
                </c:pt>
                <c:pt idx="15092">
                  <c:v>69.207365</c:v>
                </c:pt>
                <c:pt idx="15136">
                  <c:v>69.265465</c:v>
                </c:pt>
                <c:pt idx="15180">
                  <c:v>69.31566</c:v>
                </c:pt>
                <c:pt idx="15224">
                  <c:v>69.37586167</c:v>
                </c:pt>
                <c:pt idx="15268">
                  <c:v>69.44959</c:v>
                </c:pt>
                <c:pt idx="15312">
                  <c:v>69.54302833</c:v>
                </c:pt>
                <c:pt idx="15356">
                  <c:v>69.60259</c:v>
                </c:pt>
                <c:pt idx="15400">
                  <c:v>69.65335167</c:v>
                </c:pt>
                <c:pt idx="15444">
                  <c:v>69.70051333</c:v>
                </c:pt>
                <c:pt idx="15488">
                  <c:v>69.75744667</c:v>
                </c:pt>
                <c:pt idx="15532">
                  <c:v>69.82617667</c:v>
                </c:pt>
                <c:pt idx="15576">
                  <c:v>69.90437833</c:v>
                </c:pt>
                <c:pt idx="15620">
                  <c:v>69.98439167</c:v>
                </c:pt>
                <c:pt idx="15664">
                  <c:v>70.054735</c:v>
                </c:pt>
                <c:pt idx="15708">
                  <c:v>70.13652667</c:v>
                </c:pt>
                <c:pt idx="15752">
                  <c:v>70.23716</c:v>
                </c:pt>
                <c:pt idx="15796">
                  <c:v>70.31085167</c:v>
                </c:pt>
                <c:pt idx="15840">
                  <c:v>70.395875</c:v>
                </c:pt>
                <c:pt idx="15884">
                  <c:v>70.46893167</c:v>
                </c:pt>
                <c:pt idx="15928">
                  <c:v>70.53925833</c:v>
                </c:pt>
                <c:pt idx="15972">
                  <c:v>70.604225</c:v>
                </c:pt>
                <c:pt idx="16016">
                  <c:v>70.6752</c:v>
                </c:pt>
                <c:pt idx="16060">
                  <c:v>70.74001833</c:v>
                </c:pt>
                <c:pt idx="16104">
                  <c:v>70.792575</c:v>
                </c:pt>
                <c:pt idx="16148">
                  <c:v>70.84996167</c:v>
                </c:pt>
                <c:pt idx="16192">
                  <c:v>70.91972833</c:v>
                </c:pt>
                <c:pt idx="16236">
                  <c:v>70.99013</c:v>
                </c:pt>
                <c:pt idx="16280">
                  <c:v>71.09153667</c:v>
                </c:pt>
                <c:pt idx="16324">
                  <c:v>71.15964167</c:v>
                </c:pt>
                <c:pt idx="16368">
                  <c:v>71.22580833</c:v>
                </c:pt>
                <c:pt idx="16412">
                  <c:v>71.28150667</c:v>
                </c:pt>
                <c:pt idx="16456">
                  <c:v>71.359455</c:v>
                </c:pt>
                <c:pt idx="16500">
                  <c:v>71.433245</c:v>
                </c:pt>
                <c:pt idx="16544">
                  <c:v>71.49626333</c:v>
                </c:pt>
                <c:pt idx="16588">
                  <c:v>71.57279667</c:v>
                </c:pt>
                <c:pt idx="16632">
                  <c:v>71.64422167</c:v>
                </c:pt>
                <c:pt idx="16676">
                  <c:v>71.72408833</c:v>
                </c:pt>
                <c:pt idx="16720">
                  <c:v>71.793835</c:v>
                </c:pt>
                <c:pt idx="16764">
                  <c:v>71.86390667</c:v>
                </c:pt>
                <c:pt idx="16808">
                  <c:v>71.93483667</c:v>
                </c:pt>
                <c:pt idx="16852">
                  <c:v>71.99427667</c:v>
                </c:pt>
                <c:pt idx="16896">
                  <c:v>72.04192667</c:v>
                </c:pt>
                <c:pt idx="16940">
                  <c:v>72.103495</c:v>
                </c:pt>
                <c:pt idx="16984">
                  <c:v>72.16088</c:v>
                </c:pt>
                <c:pt idx="17028">
                  <c:v>72.22974667</c:v>
                </c:pt>
                <c:pt idx="17072">
                  <c:v>72.30745833</c:v>
                </c:pt>
                <c:pt idx="17116">
                  <c:v>72.36006833</c:v>
                </c:pt>
                <c:pt idx="17160">
                  <c:v>72.40897667</c:v>
                </c:pt>
                <c:pt idx="17204">
                  <c:v>72.47546833</c:v>
                </c:pt>
                <c:pt idx="17248">
                  <c:v>72.54469</c:v>
                </c:pt>
                <c:pt idx="17292">
                  <c:v>72.61286</c:v>
                </c:pt>
                <c:pt idx="17336">
                  <c:v>72.69036667</c:v>
                </c:pt>
                <c:pt idx="17380">
                  <c:v>72.745945</c:v>
                </c:pt>
                <c:pt idx="17424">
                  <c:v>72.794505</c:v>
                </c:pt>
                <c:pt idx="17468">
                  <c:v>72.85043167</c:v>
                </c:pt>
                <c:pt idx="17512">
                  <c:v>72.93511167</c:v>
                </c:pt>
                <c:pt idx="17556">
                  <c:v>72.99053667</c:v>
                </c:pt>
                <c:pt idx="17600">
                  <c:v>73.05983667</c:v>
                </c:pt>
                <c:pt idx="17644">
                  <c:v>73.11771333</c:v>
                </c:pt>
                <c:pt idx="17688">
                  <c:v>73.16973167</c:v>
                </c:pt>
                <c:pt idx="17732">
                  <c:v>73.23318167</c:v>
                </c:pt>
                <c:pt idx="17776">
                  <c:v>73.31441167</c:v>
                </c:pt>
                <c:pt idx="17820">
                  <c:v>73.39496</c:v>
                </c:pt>
                <c:pt idx="17864">
                  <c:v>73.48457333</c:v>
                </c:pt>
                <c:pt idx="17908">
                  <c:v>73.53100333</c:v>
                </c:pt>
                <c:pt idx="17952">
                  <c:v>73.58438833</c:v>
                </c:pt>
                <c:pt idx="17996">
                  <c:v>73.63886</c:v>
                </c:pt>
                <c:pt idx="18040">
                  <c:v>73.70533167</c:v>
                </c:pt>
                <c:pt idx="18084">
                  <c:v>73.774635</c:v>
                </c:pt>
                <c:pt idx="18128">
                  <c:v>73.82873667</c:v>
                </c:pt>
                <c:pt idx="18172">
                  <c:v>73.88880167</c:v>
                </c:pt>
                <c:pt idx="18216">
                  <c:v>73.95377333</c:v>
                </c:pt>
                <c:pt idx="18260">
                  <c:v>74.00888667</c:v>
                </c:pt>
                <c:pt idx="18304">
                  <c:v>74.06057333</c:v>
                </c:pt>
                <c:pt idx="18348">
                  <c:v>74.13215667</c:v>
                </c:pt>
                <c:pt idx="18392">
                  <c:v>74.19044667</c:v>
                </c:pt>
                <c:pt idx="18436">
                  <c:v>74.26434333</c:v>
                </c:pt>
                <c:pt idx="18480">
                  <c:v>74.33756</c:v>
                </c:pt>
                <c:pt idx="18524">
                  <c:v>74.38782667</c:v>
                </c:pt>
                <c:pt idx="18568">
                  <c:v>74.42918667</c:v>
                </c:pt>
                <c:pt idx="18612">
                  <c:v>74.49616167</c:v>
                </c:pt>
                <c:pt idx="18656">
                  <c:v>74.552125</c:v>
                </c:pt>
                <c:pt idx="18700">
                  <c:v>74.60533167</c:v>
                </c:pt>
                <c:pt idx="18744">
                  <c:v>74.65147</c:v>
                </c:pt>
                <c:pt idx="18788">
                  <c:v>74.70484</c:v>
                </c:pt>
                <c:pt idx="18832">
                  <c:v>74.76315167</c:v>
                </c:pt>
                <c:pt idx="18876">
                  <c:v>74.81131833</c:v>
                </c:pt>
                <c:pt idx="18920">
                  <c:v>74.86223167</c:v>
                </c:pt>
                <c:pt idx="18964">
                  <c:v>74.90916333</c:v>
                </c:pt>
                <c:pt idx="19008">
                  <c:v>74.96247667</c:v>
                </c:pt>
                <c:pt idx="19052">
                  <c:v>75.028365</c:v>
                </c:pt>
                <c:pt idx="19096">
                  <c:v>75.08002167</c:v>
                </c:pt>
                <c:pt idx="19140">
                  <c:v>75.13374333</c:v>
                </c:pt>
                <c:pt idx="19184">
                  <c:v>75.20370667</c:v>
                </c:pt>
                <c:pt idx="19228">
                  <c:v>75.28737333</c:v>
                </c:pt>
                <c:pt idx="19272">
                  <c:v>75.34691667</c:v>
                </c:pt>
                <c:pt idx="19316">
                  <c:v>75.40302167</c:v>
                </c:pt>
                <c:pt idx="19360">
                  <c:v>75.44550667</c:v>
                </c:pt>
                <c:pt idx="19404">
                  <c:v>75.51255</c:v>
                </c:pt>
                <c:pt idx="19448">
                  <c:v>75.57107333</c:v>
                </c:pt>
                <c:pt idx="19492">
                  <c:v>75.61984667</c:v>
                </c:pt>
                <c:pt idx="19536">
                  <c:v>75.68822667</c:v>
                </c:pt>
                <c:pt idx="19580">
                  <c:v>75.76516333</c:v>
                </c:pt>
                <c:pt idx="19624">
                  <c:v>75.81412</c:v>
                </c:pt>
                <c:pt idx="19668">
                  <c:v>75.88194667</c:v>
                </c:pt>
                <c:pt idx="19712">
                  <c:v>75.94584333</c:v>
                </c:pt>
                <c:pt idx="19756">
                  <c:v>76.01246</c:v>
                </c:pt>
                <c:pt idx="19800">
                  <c:v>76.07388667</c:v>
                </c:pt>
                <c:pt idx="19844">
                  <c:v>76.13105833</c:v>
                </c:pt>
                <c:pt idx="19888">
                  <c:v>76.19135833</c:v>
                </c:pt>
                <c:pt idx="19932">
                  <c:v>76.249795</c:v>
                </c:pt>
                <c:pt idx="19976">
                  <c:v>76.34442</c:v>
                </c:pt>
                <c:pt idx="20020">
                  <c:v>76.39600667</c:v>
                </c:pt>
                <c:pt idx="20064">
                  <c:v>76.47113833</c:v>
                </c:pt>
                <c:pt idx="20108">
                  <c:v>76.54650167</c:v>
                </c:pt>
                <c:pt idx="20152">
                  <c:v>76.60206</c:v>
                </c:pt>
                <c:pt idx="20196">
                  <c:v>76.67747167</c:v>
                </c:pt>
                <c:pt idx="20240">
                  <c:v>76.75865167</c:v>
                </c:pt>
                <c:pt idx="20284">
                  <c:v>76.82213833</c:v>
                </c:pt>
                <c:pt idx="20328">
                  <c:v>76.89309667</c:v>
                </c:pt>
                <c:pt idx="20372">
                  <c:v>76.96127667</c:v>
                </c:pt>
                <c:pt idx="20416">
                  <c:v>77.03132667</c:v>
                </c:pt>
                <c:pt idx="20460">
                  <c:v>77.115335</c:v>
                </c:pt>
                <c:pt idx="20504">
                  <c:v>77.17287667</c:v>
                </c:pt>
                <c:pt idx="20548">
                  <c:v>77.23506167</c:v>
                </c:pt>
                <c:pt idx="20592">
                  <c:v>77.29568167</c:v>
                </c:pt>
                <c:pt idx="20636">
                  <c:v>77.34967167</c:v>
                </c:pt>
                <c:pt idx="20680">
                  <c:v>77.41746</c:v>
                </c:pt>
                <c:pt idx="20724">
                  <c:v>77.48191</c:v>
                </c:pt>
                <c:pt idx="20768">
                  <c:v>77.53682167</c:v>
                </c:pt>
                <c:pt idx="20812">
                  <c:v>77.58799</c:v>
                </c:pt>
                <c:pt idx="20856">
                  <c:v>77.64282</c:v>
                </c:pt>
                <c:pt idx="20900">
                  <c:v>77.69793667</c:v>
                </c:pt>
                <c:pt idx="20944">
                  <c:v>77.75974833</c:v>
                </c:pt>
                <c:pt idx="20988">
                  <c:v>77.80612833</c:v>
                </c:pt>
                <c:pt idx="21032">
                  <c:v>77.85200167</c:v>
                </c:pt>
                <c:pt idx="21076">
                  <c:v>77.89946667</c:v>
                </c:pt>
                <c:pt idx="21120">
                  <c:v>77.95404333</c:v>
                </c:pt>
                <c:pt idx="21164">
                  <c:v>78.01172833</c:v>
                </c:pt>
                <c:pt idx="21208">
                  <c:v>78.06384833</c:v>
                </c:pt>
                <c:pt idx="21252">
                  <c:v>78.12765167</c:v>
                </c:pt>
                <c:pt idx="21296">
                  <c:v>78.19247833</c:v>
                </c:pt>
                <c:pt idx="21340">
                  <c:v>78.251625</c:v>
                </c:pt>
                <c:pt idx="21384">
                  <c:v>78.301195</c:v>
                </c:pt>
                <c:pt idx="21428">
                  <c:v>78.35383833</c:v>
                </c:pt>
                <c:pt idx="21472">
                  <c:v>78.404085</c:v>
                </c:pt>
                <c:pt idx="21516">
                  <c:v>78.44610167</c:v>
                </c:pt>
                <c:pt idx="21560">
                  <c:v>78.49392167</c:v>
                </c:pt>
                <c:pt idx="21604">
                  <c:v>78.5566</c:v>
                </c:pt>
                <c:pt idx="21648">
                  <c:v>78.603955</c:v>
                </c:pt>
                <c:pt idx="21692">
                  <c:v>78.64796833</c:v>
                </c:pt>
                <c:pt idx="21736">
                  <c:v>78.70121667</c:v>
                </c:pt>
                <c:pt idx="21780">
                  <c:v>78.74699</c:v>
                </c:pt>
                <c:pt idx="21824">
                  <c:v>78.80066333</c:v>
                </c:pt>
                <c:pt idx="21868">
                  <c:v>78.86421333</c:v>
                </c:pt>
                <c:pt idx="21912">
                  <c:v>78.92313833</c:v>
                </c:pt>
                <c:pt idx="21956">
                  <c:v>78.99101333</c:v>
                </c:pt>
                <c:pt idx="22000">
                  <c:v>79.04006667</c:v>
                </c:pt>
                <c:pt idx="22044">
                  <c:v>79.07922333</c:v>
                </c:pt>
                <c:pt idx="22088">
                  <c:v>79.13689667</c:v>
                </c:pt>
                <c:pt idx="22132">
                  <c:v>79.2253</c:v>
                </c:pt>
                <c:pt idx="22176">
                  <c:v>79.29190667</c:v>
                </c:pt>
                <c:pt idx="22220">
                  <c:v>79.35362</c:v>
                </c:pt>
                <c:pt idx="22264">
                  <c:v>79.41431</c:v>
                </c:pt>
                <c:pt idx="22308">
                  <c:v>79.46460333</c:v>
                </c:pt>
                <c:pt idx="22352">
                  <c:v>79.533425</c:v>
                </c:pt>
                <c:pt idx="22396">
                  <c:v>79.58360333</c:v>
                </c:pt>
                <c:pt idx="22440">
                  <c:v>79.63537667</c:v>
                </c:pt>
                <c:pt idx="22484">
                  <c:v>79.703555</c:v>
                </c:pt>
                <c:pt idx="22528">
                  <c:v>79.77265333</c:v>
                </c:pt>
                <c:pt idx="22572">
                  <c:v>79.83920833</c:v>
                </c:pt>
                <c:pt idx="22616">
                  <c:v>79.90329333</c:v>
                </c:pt>
                <c:pt idx="22660">
                  <c:v>79.96203333</c:v>
                </c:pt>
                <c:pt idx="22704">
                  <c:v>80.02282</c:v>
                </c:pt>
                <c:pt idx="22748">
                  <c:v>80.074895</c:v>
                </c:pt>
                <c:pt idx="22792">
                  <c:v>80.13134667</c:v>
                </c:pt>
                <c:pt idx="22836">
                  <c:v>80.19432333</c:v>
                </c:pt>
                <c:pt idx="22880">
                  <c:v>80.249425</c:v>
                </c:pt>
                <c:pt idx="22924">
                  <c:v>80.31435833</c:v>
                </c:pt>
                <c:pt idx="22968">
                  <c:v>80.36271667</c:v>
                </c:pt>
                <c:pt idx="23012">
                  <c:v>80.43592333</c:v>
                </c:pt>
                <c:pt idx="23056">
                  <c:v>80.49559833</c:v>
                </c:pt>
                <c:pt idx="23100">
                  <c:v>80.55143333</c:v>
                </c:pt>
                <c:pt idx="23144">
                  <c:v>80.60415667</c:v>
                </c:pt>
                <c:pt idx="23188">
                  <c:v>80.67084</c:v>
                </c:pt>
                <c:pt idx="23232">
                  <c:v>80.72586333</c:v>
                </c:pt>
                <c:pt idx="23276">
                  <c:v>80.77001167</c:v>
                </c:pt>
                <c:pt idx="23320">
                  <c:v>80.820965</c:v>
                </c:pt>
                <c:pt idx="23364">
                  <c:v>80.879895</c:v>
                </c:pt>
                <c:pt idx="23408">
                  <c:v>80.956255</c:v>
                </c:pt>
                <c:pt idx="23452">
                  <c:v>81.01791167</c:v>
                </c:pt>
                <c:pt idx="23496">
                  <c:v>81.072945</c:v>
                </c:pt>
                <c:pt idx="23540">
                  <c:v>81.12113333</c:v>
                </c:pt>
                <c:pt idx="23584">
                  <c:v>81.17368</c:v>
                </c:pt>
                <c:pt idx="23628">
                  <c:v>81.2285</c:v>
                </c:pt>
                <c:pt idx="23672">
                  <c:v>81.27403333</c:v>
                </c:pt>
                <c:pt idx="23716">
                  <c:v>81.324945</c:v>
                </c:pt>
                <c:pt idx="23760">
                  <c:v>81.38643167</c:v>
                </c:pt>
                <c:pt idx="23804">
                  <c:v>81.47161833</c:v>
                </c:pt>
                <c:pt idx="23848">
                  <c:v>81.52383</c:v>
                </c:pt>
                <c:pt idx="23892">
                  <c:v>81.57287833</c:v>
                </c:pt>
                <c:pt idx="23936">
                  <c:v>81.63198167</c:v>
                </c:pt>
                <c:pt idx="23980">
                  <c:v>81.69122333</c:v>
                </c:pt>
                <c:pt idx="24024">
                  <c:v>81.744685</c:v>
                </c:pt>
                <c:pt idx="24068">
                  <c:v>81.80154667</c:v>
                </c:pt>
                <c:pt idx="24112">
                  <c:v>81.85516333</c:v>
                </c:pt>
                <c:pt idx="24156">
                  <c:v>81.91192667</c:v>
                </c:pt>
                <c:pt idx="24200">
                  <c:v>81.96968</c:v>
                </c:pt>
                <c:pt idx="24244">
                  <c:v>82.02640833</c:v>
                </c:pt>
                <c:pt idx="24288">
                  <c:v>82.08657333</c:v>
                </c:pt>
                <c:pt idx="24332">
                  <c:v>82.135285</c:v>
                </c:pt>
                <c:pt idx="24376">
                  <c:v>82.18964667</c:v>
                </c:pt>
                <c:pt idx="24420">
                  <c:v>82.23094667</c:v>
                </c:pt>
                <c:pt idx="24464">
                  <c:v>82.27971333</c:v>
                </c:pt>
                <c:pt idx="24508">
                  <c:v>82.341115</c:v>
                </c:pt>
                <c:pt idx="24552">
                  <c:v>82.38760667</c:v>
                </c:pt>
                <c:pt idx="24596">
                  <c:v>82.43302</c:v>
                </c:pt>
                <c:pt idx="24640">
                  <c:v>82.48306667</c:v>
                </c:pt>
                <c:pt idx="24684">
                  <c:v>82.53632333</c:v>
                </c:pt>
                <c:pt idx="24728">
                  <c:v>82.603665</c:v>
                </c:pt>
                <c:pt idx="24772">
                  <c:v>82.65804</c:v>
                </c:pt>
                <c:pt idx="24816">
                  <c:v>82.71773167</c:v>
                </c:pt>
                <c:pt idx="24860">
                  <c:v>82.79125333</c:v>
                </c:pt>
                <c:pt idx="24904">
                  <c:v>82.83819667</c:v>
                </c:pt>
                <c:pt idx="24948">
                  <c:v>82.880745</c:v>
                </c:pt>
                <c:pt idx="24992">
                  <c:v>82.92968667</c:v>
                </c:pt>
                <c:pt idx="25036">
                  <c:v>82.99704333</c:v>
                </c:pt>
                <c:pt idx="25080">
                  <c:v>83.05479</c:v>
                </c:pt>
                <c:pt idx="25124">
                  <c:v>83.10437333</c:v>
                </c:pt>
                <c:pt idx="25168">
                  <c:v>83.14812</c:v>
                </c:pt>
                <c:pt idx="25212">
                  <c:v>83.21464333</c:v>
                </c:pt>
                <c:pt idx="25256">
                  <c:v>83.2795</c:v>
                </c:pt>
                <c:pt idx="25300">
                  <c:v>83.324005</c:v>
                </c:pt>
                <c:pt idx="25344">
                  <c:v>83.36966833</c:v>
                </c:pt>
                <c:pt idx="25388">
                  <c:v>83.42788667</c:v>
                </c:pt>
                <c:pt idx="25432">
                  <c:v>83.49465667</c:v>
                </c:pt>
                <c:pt idx="25476">
                  <c:v>83.54396333</c:v>
                </c:pt>
                <c:pt idx="25520">
                  <c:v>83.61740833</c:v>
                </c:pt>
                <c:pt idx="25564">
                  <c:v>83.66456333</c:v>
                </c:pt>
                <c:pt idx="25608">
                  <c:v>83.71416167</c:v>
                </c:pt>
                <c:pt idx="25652">
                  <c:v>83.77451667</c:v>
                </c:pt>
                <c:pt idx="25696">
                  <c:v>83.82167833</c:v>
                </c:pt>
                <c:pt idx="25740">
                  <c:v>83.88188333</c:v>
                </c:pt>
                <c:pt idx="25784">
                  <c:v>83.94611167</c:v>
                </c:pt>
                <c:pt idx="25828">
                  <c:v>83.99574</c:v>
                </c:pt>
                <c:pt idx="25872">
                  <c:v>84.048995</c:v>
                </c:pt>
                <c:pt idx="25916">
                  <c:v>84.10747</c:v>
                </c:pt>
                <c:pt idx="25960">
                  <c:v>84.15871667</c:v>
                </c:pt>
                <c:pt idx="26004">
                  <c:v>84.21145667</c:v>
                </c:pt>
                <c:pt idx="26048">
                  <c:v>84.26937833</c:v>
                </c:pt>
                <c:pt idx="26092">
                  <c:v>84.322285</c:v>
                </c:pt>
                <c:pt idx="26136">
                  <c:v>84.37772</c:v>
                </c:pt>
                <c:pt idx="26180">
                  <c:v>84.43169833</c:v>
                </c:pt>
                <c:pt idx="26224">
                  <c:v>84.48575</c:v>
                </c:pt>
                <c:pt idx="26268">
                  <c:v>84.53018</c:v>
                </c:pt>
                <c:pt idx="26312">
                  <c:v>84.575355</c:v>
                </c:pt>
                <c:pt idx="26356">
                  <c:v>84.63816</c:v>
                </c:pt>
                <c:pt idx="26400">
                  <c:v>84.68277667</c:v>
                </c:pt>
                <c:pt idx="26444">
                  <c:v>84.72182167</c:v>
                </c:pt>
                <c:pt idx="26488">
                  <c:v>84.77726</c:v>
                </c:pt>
                <c:pt idx="26532">
                  <c:v>84.82852167</c:v>
                </c:pt>
                <c:pt idx="26576">
                  <c:v>84.87840667</c:v>
                </c:pt>
                <c:pt idx="26620">
                  <c:v>84.92663833</c:v>
                </c:pt>
                <c:pt idx="26664">
                  <c:v>84.974775</c:v>
                </c:pt>
                <c:pt idx="26708">
                  <c:v>85.02623</c:v>
                </c:pt>
                <c:pt idx="26752">
                  <c:v>85.08813667</c:v>
                </c:pt>
                <c:pt idx="26796">
                  <c:v>85.15022333</c:v>
                </c:pt>
                <c:pt idx="26840">
                  <c:v>85.207995</c:v>
                </c:pt>
                <c:pt idx="26884">
                  <c:v>85.27583333</c:v>
                </c:pt>
                <c:pt idx="26928">
                  <c:v>85.33879167</c:v>
                </c:pt>
                <c:pt idx="26972">
                  <c:v>85.389615</c:v>
                </c:pt>
                <c:pt idx="27016">
                  <c:v>85.44145167</c:v>
                </c:pt>
                <c:pt idx="27060">
                  <c:v>85.49737</c:v>
                </c:pt>
                <c:pt idx="27104">
                  <c:v>85.56073667</c:v>
                </c:pt>
                <c:pt idx="27148">
                  <c:v>85.624045</c:v>
                </c:pt>
                <c:pt idx="27192">
                  <c:v>85.679895</c:v>
                </c:pt>
                <c:pt idx="27236">
                  <c:v>85.73010833</c:v>
                </c:pt>
                <c:pt idx="27280">
                  <c:v>85.76769</c:v>
                </c:pt>
                <c:pt idx="27324">
                  <c:v>85.825625</c:v>
                </c:pt>
                <c:pt idx="27368">
                  <c:v>85.87503167</c:v>
                </c:pt>
                <c:pt idx="27412">
                  <c:v>85.94353167</c:v>
                </c:pt>
                <c:pt idx="27456">
                  <c:v>85.99503333</c:v>
                </c:pt>
                <c:pt idx="27500">
                  <c:v>86.04200667</c:v>
                </c:pt>
                <c:pt idx="27544">
                  <c:v>86.08872167</c:v>
                </c:pt>
                <c:pt idx="27588">
                  <c:v>86.14511333</c:v>
                </c:pt>
                <c:pt idx="27632">
                  <c:v>86.19755833</c:v>
                </c:pt>
                <c:pt idx="27676">
                  <c:v>86.25121</c:v>
                </c:pt>
                <c:pt idx="27720">
                  <c:v>86.32125833</c:v>
                </c:pt>
                <c:pt idx="27764">
                  <c:v>86.37296333</c:v>
                </c:pt>
                <c:pt idx="27808">
                  <c:v>86.43672333</c:v>
                </c:pt>
                <c:pt idx="27852">
                  <c:v>86.501075</c:v>
                </c:pt>
                <c:pt idx="27896">
                  <c:v>86.557595</c:v>
                </c:pt>
                <c:pt idx="27940">
                  <c:v>86.60295667</c:v>
                </c:pt>
                <c:pt idx="27984">
                  <c:v>86.65564833</c:v>
                </c:pt>
                <c:pt idx="28028">
                  <c:v>86.70493833</c:v>
                </c:pt>
                <c:pt idx="28072">
                  <c:v>86.74608667</c:v>
                </c:pt>
                <c:pt idx="28116">
                  <c:v>86.79921333</c:v>
                </c:pt>
                <c:pt idx="28160">
                  <c:v>86.85618</c:v>
                </c:pt>
                <c:pt idx="28204">
                  <c:v>86.90389167</c:v>
                </c:pt>
                <c:pt idx="28248">
                  <c:v>86.96331167</c:v>
                </c:pt>
                <c:pt idx="28292">
                  <c:v>87.01360667</c:v>
                </c:pt>
                <c:pt idx="28336">
                  <c:v>87.069355</c:v>
                </c:pt>
                <c:pt idx="28380">
                  <c:v>87.12061</c:v>
                </c:pt>
                <c:pt idx="28424">
                  <c:v>87.16509333</c:v>
                </c:pt>
                <c:pt idx="28468">
                  <c:v>87.20626667</c:v>
                </c:pt>
                <c:pt idx="28512">
                  <c:v>87.26301833</c:v>
                </c:pt>
                <c:pt idx="28556">
                  <c:v>87.31188833</c:v>
                </c:pt>
                <c:pt idx="28600">
                  <c:v>87.36639</c:v>
                </c:pt>
                <c:pt idx="28644">
                  <c:v>87.41678833</c:v>
                </c:pt>
                <c:pt idx="28688">
                  <c:v>87.46618333</c:v>
                </c:pt>
                <c:pt idx="28732">
                  <c:v>87.53152833</c:v>
                </c:pt>
                <c:pt idx="28776">
                  <c:v>87.58345833</c:v>
                </c:pt>
                <c:pt idx="28820">
                  <c:v>87.64302833</c:v>
                </c:pt>
                <c:pt idx="28864">
                  <c:v>87.68374333</c:v>
                </c:pt>
                <c:pt idx="28908">
                  <c:v>87.72559333</c:v>
                </c:pt>
                <c:pt idx="28952">
                  <c:v>87.76548333</c:v>
                </c:pt>
                <c:pt idx="28996">
                  <c:v>87.82094333</c:v>
                </c:pt>
                <c:pt idx="29040">
                  <c:v>87.87039667</c:v>
                </c:pt>
                <c:pt idx="29084">
                  <c:v>87.92129</c:v>
                </c:pt>
                <c:pt idx="29128">
                  <c:v>87.97204167</c:v>
                </c:pt>
                <c:pt idx="29172">
                  <c:v>88.03244667</c:v>
                </c:pt>
                <c:pt idx="29216">
                  <c:v>88.076095</c:v>
                </c:pt>
                <c:pt idx="29260">
                  <c:v>88.13731</c:v>
                </c:pt>
                <c:pt idx="29304">
                  <c:v>88.18520167</c:v>
                </c:pt>
                <c:pt idx="29348">
                  <c:v>88.232505</c:v>
                </c:pt>
                <c:pt idx="29392">
                  <c:v>88.28799167</c:v>
                </c:pt>
                <c:pt idx="29436">
                  <c:v>88.34249</c:v>
                </c:pt>
                <c:pt idx="29480">
                  <c:v>88.38723833</c:v>
                </c:pt>
                <c:pt idx="29524">
                  <c:v>88.422765</c:v>
                </c:pt>
                <c:pt idx="29568">
                  <c:v>88.46670167</c:v>
                </c:pt>
                <c:pt idx="29612">
                  <c:v>88.52143</c:v>
                </c:pt>
                <c:pt idx="29656">
                  <c:v>88.56141333</c:v>
                </c:pt>
                <c:pt idx="29700">
                  <c:v>88.59920167</c:v>
                </c:pt>
                <c:pt idx="29744">
                  <c:v>88.64807</c:v>
                </c:pt>
                <c:pt idx="29788">
                  <c:v>88.69532333</c:v>
                </c:pt>
                <c:pt idx="29832">
                  <c:v>88.73501333</c:v>
                </c:pt>
                <c:pt idx="29876">
                  <c:v>88.79495333</c:v>
                </c:pt>
                <c:pt idx="29920">
                  <c:v>88.84439667</c:v>
                </c:pt>
                <c:pt idx="29964">
                  <c:v>88.89011</c:v>
                </c:pt>
                <c:pt idx="30008">
                  <c:v>88.93067333</c:v>
                </c:pt>
                <c:pt idx="30052">
                  <c:v>88.9749</c:v>
                </c:pt>
                <c:pt idx="30096">
                  <c:v>89.01405667</c:v>
                </c:pt>
                <c:pt idx="30140">
                  <c:v>89.06026</c:v>
                </c:pt>
                <c:pt idx="30184">
                  <c:v>89.10383667</c:v>
                </c:pt>
                <c:pt idx="30228">
                  <c:v>89.15754833</c:v>
                </c:pt>
                <c:pt idx="30272">
                  <c:v>89.21815</c:v>
                </c:pt>
                <c:pt idx="30316">
                  <c:v>89.261935</c:v>
                </c:pt>
                <c:pt idx="30360">
                  <c:v>89.29888</c:v>
                </c:pt>
                <c:pt idx="30404">
                  <c:v>89.34511833</c:v>
                </c:pt>
                <c:pt idx="30448">
                  <c:v>89.38814333</c:v>
                </c:pt>
                <c:pt idx="30492">
                  <c:v>89.44430167</c:v>
                </c:pt>
                <c:pt idx="30536">
                  <c:v>89.49691667</c:v>
                </c:pt>
                <c:pt idx="30580">
                  <c:v>89.56160167</c:v>
                </c:pt>
                <c:pt idx="30624">
                  <c:v>89.61807333</c:v>
                </c:pt>
                <c:pt idx="30668">
                  <c:v>89.68054333</c:v>
                </c:pt>
                <c:pt idx="30712">
                  <c:v>89.72975833</c:v>
                </c:pt>
                <c:pt idx="30756">
                  <c:v>89.77216333</c:v>
                </c:pt>
                <c:pt idx="30800">
                  <c:v>89.82236167</c:v>
                </c:pt>
                <c:pt idx="30844">
                  <c:v>89.86932</c:v>
                </c:pt>
                <c:pt idx="30888">
                  <c:v>89.9109</c:v>
                </c:pt>
                <c:pt idx="30932">
                  <c:v>89.96775833</c:v>
                </c:pt>
                <c:pt idx="30976">
                  <c:v>90.00967833</c:v>
                </c:pt>
                <c:pt idx="31020">
                  <c:v>90.07737167</c:v>
                </c:pt>
                <c:pt idx="31064">
                  <c:v>90.12498667</c:v>
                </c:pt>
                <c:pt idx="31108">
                  <c:v>90.17053167</c:v>
                </c:pt>
                <c:pt idx="31152">
                  <c:v>90.21677833</c:v>
                </c:pt>
                <c:pt idx="31196">
                  <c:v>90.26377333</c:v>
                </c:pt>
                <c:pt idx="31240">
                  <c:v>90.31961167</c:v>
                </c:pt>
                <c:pt idx="31284">
                  <c:v>90.37627167</c:v>
                </c:pt>
                <c:pt idx="31328">
                  <c:v>90.42702</c:v>
                </c:pt>
                <c:pt idx="31372">
                  <c:v>90.473915</c:v>
                </c:pt>
                <c:pt idx="31416">
                  <c:v>90.522615</c:v>
                </c:pt>
                <c:pt idx="31460">
                  <c:v>90.57087167</c:v>
                </c:pt>
                <c:pt idx="31504">
                  <c:v>90.62501</c:v>
                </c:pt>
                <c:pt idx="31548">
                  <c:v>90.67313833</c:v>
                </c:pt>
                <c:pt idx="31592">
                  <c:v>90.71372333</c:v>
                </c:pt>
                <c:pt idx="31636">
                  <c:v>90.76027167</c:v>
                </c:pt>
                <c:pt idx="31680">
                  <c:v>90.79823833</c:v>
                </c:pt>
                <c:pt idx="31724">
                  <c:v>90.84779</c:v>
                </c:pt>
                <c:pt idx="31768">
                  <c:v>90.905095</c:v>
                </c:pt>
                <c:pt idx="31812">
                  <c:v>90.96131333</c:v>
                </c:pt>
                <c:pt idx="31856">
                  <c:v>91.01207</c:v>
                </c:pt>
                <c:pt idx="31900">
                  <c:v>91.06764</c:v>
                </c:pt>
                <c:pt idx="31944">
                  <c:v>91.12029333</c:v>
                </c:pt>
                <c:pt idx="31988">
                  <c:v>91.16758333</c:v>
                </c:pt>
                <c:pt idx="32032">
                  <c:v>91.21909333</c:v>
                </c:pt>
                <c:pt idx="32076">
                  <c:v>91.28402833</c:v>
                </c:pt>
                <c:pt idx="32120">
                  <c:v>91.33548667</c:v>
                </c:pt>
                <c:pt idx="32164">
                  <c:v>91.38451167</c:v>
                </c:pt>
                <c:pt idx="32208">
                  <c:v>91.42876833</c:v>
                </c:pt>
                <c:pt idx="32252">
                  <c:v>91.48857667</c:v>
                </c:pt>
                <c:pt idx="32296">
                  <c:v>91.53676167</c:v>
                </c:pt>
                <c:pt idx="32340">
                  <c:v>91.58057667</c:v>
                </c:pt>
                <c:pt idx="32384">
                  <c:v>91.632895</c:v>
                </c:pt>
                <c:pt idx="32428">
                  <c:v>91.688685</c:v>
                </c:pt>
                <c:pt idx="32472">
                  <c:v>91.73276167</c:v>
                </c:pt>
                <c:pt idx="32516">
                  <c:v>91.78603667</c:v>
                </c:pt>
                <c:pt idx="32560">
                  <c:v>91.840025</c:v>
                </c:pt>
                <c:pt idx="32604">
                  <c:v>91.89540833</c:v>
                </c:pt>
                <c:pt idx="32648">
                  <c:v>91.9329</c:v>
                </c:pt>
                <c:pt idx="32692">
                  <c:v>91.98417833</c:v>
                </c:pt>
                <c:pt idx="32736">
                  <c:v>92.024265</c:v>
                </c:pt>
                <c:pt idx="32780">
                  <c:v>92.07275</c:v>
                </c:pt>
                <c:pt idx="32824">
                  <c:v>92.11664</c:v>
                </c:pt>
                <c:pt idx="32868">
                  <c:v>92.157795</c:v>
                </c:pt>
                <c:pt idx="32912">
                  <c:v>92.20936167</c:v>
                </c:pt>
                <c:pt idx="32956">
                  <c:v>92.25993</c:v>
                </c:pt>
                <c:pt idx="33000">
                  <c:v>92.29499667</c:v>
                </c:pt>
                <c:pt idx="33044">
                  <c:v>92.34208333</c:v>
                </c:pt>
                <c:pt idx="33088">
                  <c:v>92.379365</c:v>
                </c:pt>
                <c:pt idx="33132">
                  <c:v>92.42527333</c:v>
                </c:pt>
                <c:pt idx="33176">
                  <c:v>92.48282167</c:v>
                </c:pt>
                <c:pt idx="33220">
                  <c:v>92.52560333</c:v>
                </c:pt>
                <c:pt idx="33264">
                  <c:v>92.57827667</c:v>
                </c:pt>
                <c:pt idx="33308">
                  <c:v>92.62013333</c:v>
                </c:pt>
                <c:pt idx="33352">
                  <c:v>92.68132333</c:v>
                </c:pt>
                <c:pt idx="33396">
                  <c:v>92.76138167</c:v>
                </c:pt>
                <c:pt idx="33440">
                  <c:v>92.81217</c:v>
                </c:pt>
                <c:pt idx="33484">
                  <c:v>92.85356167</c:v>
                </c:pt>
                <c:pt idx="33528">
                  <c:v>92.91121</c:v>
                </c:pt>
                <c:pt idx="33572">
                  <c:v>92.95688333</c:v>
                </c:pt>
                <c:pt idx="33616">
                  <c:v>93.00776667</c:v>
                </c:pt>
                <c:pt idx="33660">
                  <c:v>93.05327</c:v>
                </c:pt>
                <c:pt idx="33704">
                  <c:v>93.09682667</c:v>
                </c:pt>
                <c:pt idx="33748">
                  <c:v>93.13823</c:v>
                </c:pt>
                <c:pt idx="33792">
                  <c:v>93.18518333</c:v>
                </c:pt>
                <c:pt idx="33836">
                  <c:v>93.24190167</c:v>
                </c:pt>
                <c:pt idx="33880">
                  <c:v>93.29472</c:v>
                </c:pt>
                <c:pt idx="33924">
                  <c:v>93.33183</c:v>
                </c:pt>
                <c:pt idx="33968">
                  <c:v>93.36958</c:v>
                </c:pt>
                <c:pt idx="34012">
                  <c:v>93.40895667</c:v>
                </c:pt>
                <c:pt idx="34056">
                  <c:v>93.453015</c:v>
                </c:pt>
                <c:pt idx="34100">
                  <c:v>93.50156167</c:v>
                </c:pt>
                <c:pt idx="34144">
                  <c:v>93.555355</c:v>
                </c:pt>
                <c:pt idx="34188">
                  <c:v>93.60420167</c:v>
                </c:pt>
                <c:pt idx="34232">
                  <c:v>93.66065833</c:v>
                </c:pt>
                <c:pt idx="34276">
                  <c:v>93.71447167</c:v>
                </c:pt>
                <c:pt idx="34320">
                  <c:v>93.758735</c:v>
                </c:pt>
                <c:pt idx="34364">
                  <c:v>93.80441667</c:v>
                </c:pt>
                <c:pt idx="34408">
                  <c:v>93.84973833</c:v>
                </c:pt>
                <c:pt idx="34452">
                  <c:v>93.90100667</c:v>
                </c:pt>
                <c:pt idx="34496">
                  <c:v>93.93987</c:v>
                </c:pt>
                <c:pt idx="34540">
                  <c:v>93.97786667</c:v>
                </c:pt>
                <c:pt idx="34584">
                  <c:v>94.01589333</c:v>
                </c:pt>
                <c:pt idx="34628">
                  <c:v>94.05621833</c:v>
                </c:pt>
                <c:pt idx="34672">
                  <c:v>94.093235</c:v>
                </c:pt>
                <c:pt idx="34716">
                  <c:v>94.145945</c:v>
                </c:pt>
                <c:pt idx="34760">
                  <c:v>94.18850667</c:v>
                </c:pt>
                <c:pt idx="34804">
                  <c:v>94.23410833</c:v>
                </c:pt>
                <c:pt idx="34848">
                  <c:v>94.27612833</c:v>
                </c:pt>
                <c:pt idx="34892">
                  <c:v>94.317555</c:v>
                </c:pt>
                <c:pt idx="34936">
                  <c:v>94.35815667</c:v>
                </c:pt>
                <c:pt idx="34980">
                  <c:v>94.40515</c:v>
                </c:pt>
                <c:pt idx="35024">
                  <c:v>94.45079333</c:v>
                </c:pt>
                <c:pt idx="35068">
                  <c:v>94.48599667</c:v>
                </c:pt>
                <c:pt idx="35112">
                  <c:v>94.52799833</c:v>
                </c:pt>
                <c:pt idx="35156">
                  <c:v>94.57850167</c:v>
                </c:pt>
                <c:pt idx="35200">
                  <c:v>94.63334333</c:v>
                </c:pt>
                <c:pt idx="35244">
                  <c:v>94.68438833</c:v>
                </c:pt>
                <c:pt idx="35288">
                  <c:v>94.72625667</c:v>
                </c:pt>
                <c:pt idx="35332">
                  <c:v>94.77034833</c:v>
                </c:pt>
                <c:pt idx="35376">
                  <c:v>94.817895</c:v>
                </c:pt>
                <c:pt idx="35420">
                  <c:v>94.86988</c:v>
                </c:pt>
                <c:pt idx="35464">
                  <c:v>94.92049</c:v>
                </c:pt>
                <c:pt idx="35508">
                  <c:v>94.96013</c:v>
                </c:pt>
                <c:pt idx="35552">
                  <c:v>95.00976</c:v>
                </c:pt>
                <c:pt idx="35596">
                  <c:v>95.05624</c:v>
                </c:pt>
                <c:pt idx="35640">
                  <c:v>95.10821833</c:v>
                </c:pt>
                <c:pt idx="35684">
                  <c:v>95.15558667</c:v>
                </c:pt>
                <c:pt idx="35728">
                  <c:v>95.20069</c:v>
                </c:pt>
                <c:pt idx="35772">
                  <c:v>95.24513167</c:v>
                </c:pt>
                <c:pt idx="35816">
                  <c:v>95.28169167</c:v>
                </c:pt>
                <c:pt idx="35860">
                  <c:v>95.320985</c:v>
                </c:pt>
                <c:pt idx="35904">
                  <c:v>95.36289333</c:v>
                </c:pt>
                <c:pt idx="35948">
                  <c:v>95.41149833</c:v>
                </c:pt>
                <c:pt idx="35992">
                  <c:v>95.45973833</c:v>
                </c:pt>
                <c:pt idx="36036">
                  <c:v>95.51606333</c:v>
                </c:pt>
                <c:pt idx="36080">
                  <c:v>95.55705333</c:v>
                </c:pt>
                <c:pt idx="36124">
                  <c:v>95.60482667</c:v>
                </c:pt>
                <c:pt idx="36168">
                  <c:v>95.64268167</c:v>
                </c:pt>
                <c:pt idx="36212">
                  <c:v>95.68812667</c:v>
                </c:pt>
                <c:pt idx="36256">
                  <c:v>95.74240833</c:v>
                </c:pt>
                <c:pt idx="36300">
                  <c:v>95.79044833</c:v>
                </c:pt>
                <c:pt idx="36344">
                  <c:v>95.85646167</c:v>
                </c:pt>
                <c:pt idx="36388">
                  <c:v>95.91708833</c:v>
                </c:pt>
                <c:pt idx="36432">
                  <c:v>95.96673833</c:v>
                </c:pt>
                <c:pt idx="36476">
                  <c:v>96.01631833</c:v>
                </c:pt>
                <c:pt idx="36520">
                  <c:v>96.06919833</c:v>
                </c:pt>
                <c:pt idx="36564">
                  <c:v>96.11700667</c:v>
                </c:pt>
                <c:pt idx="36608">
                  <c:v>96.16636667</c:v>
                </c:pt>
                <c:pt idx="36652">
                  <c:v>96.23385333</c:v>
                </c:pt>
                <c:pt idx="36696">
                  <c:v>96.29438</c:v>
                </c:pt>
                <c:pt idx="36740">
                  <c:v>96.35854167</c:v>
                </c:pt>
                <c:pt idx="36784">
                  <c:v>96.42039333</c:v>
                </c:pt>
                <c:pt idx="36828">
                  <c:v>96.48639833</c:v>
                </c:pt>
                <c:pt idx="36872">
                  <c:v>96.53452667</c:v>
                </c:pt>
                <c:pt idx="36916">
                  <c:v>96.58833333</c:v>
                </c:pt>
                <c:pt idx="36960">
                  <c:v>96.63561167</c:v>
                </c:pt>
                <c:pt idx="37004">
                  <c:v>96.68390333</c:v>
                </c:pt>
                <c:pt idx="37048">
                  <c:v>96.73246</c:v>
                </c:pt>
                <c:pt idx="37092">
                  <c:v>96.78618667</c:v>
                </c:pt>
                <c:pt idx="37136">
                  <c:v>96.83191</c:v>
                </c:pt>
                <c:pt idx="37180">
                  <c:v>96.87015667</c:v>
                </c:pt>
                <c:pt idx="37224">
                  <c:v>96.92011667</c:v>
                </c:pt>
                <c:pt idx="37268">
                  <c:v>96.979935</c:v>
                </c:pt>
                <c:pt idx="37312">
                  <c:v>97.04105333</c:v>
                </c:pt>
                <c:pt idx="37356">
                  <c:v>97.100195</c:v>
                </c:pt>
                <c:pt idx="37400">
                  <c:v>97.14171167</c:v>
                </c:pt>
                <c:pt idx="37444">
                  <c:v>97.17677</c:v>
                </c:pt>
                <c:pt idx="37488">
                  <c:v>97.235425</c:v>
                </c:pt>
                <c:pt idx="37532">
                  <c:v>97.28124833</c:v>
                </c:pt>
                <c:pt idx="37576">
                  <c:v>97.33511833</c:v>
                </c:pt>
                <c:pt idx="37620">
                  <c:v>97.37145333</c:v>
                </c:pt>
                <c:pt idx="37664">
                  <c:v>97.41721667</c:v>
                </c:pt>
                <c:pt idx="37708">
                  <c:v>97.4802</c:v>
                </c:pt>
                <c:pt idx="37752">
                  <c:v>97.525315</c:v>
                </c:pt>
                <c:pt idx="37796">
                  <c:v>97.57644</c:v>
                </c:pt>
                <c:pt idx="37840">
                  <c:v>97.635755</c:v>
                </c:pt>
                <c:pt idx="37884">
                  <c:v>97.68941333</c:v>
                </c:pt>
                <c:pt idx="37928">
                  <c:v>97.74496667</c:v>
                </c:pt>
                <c:pt idx="37972">
                  <c:v>97.80498</c:v>
                </c:pt>
                <c:pt idx="38016">
                  <c:v>97.85072333</c:v>
                </c:pt>
                <c:pt idx="38060">
                  <c:v>97.90856667</c:v>
                </c:pt>
                <c:pt idx="38104">
                  <c:v>97.96822667</c:v>
                </c:pt>
                <c:pt idx="38148">
                  <c:v>98.01987</c:v>
                </c:pt>
                <c:pt idx="38192">
                  <c:v>98.06740167</c:v>
                </c:pt>
                <c:pt idx="38236">
                  <c:v>98.11119167</c:v>
                </c:pt>
                <c:pt idx="38280">
                  <c:v>98.15515167</c:v>
                </c:pt>
                <c:pt idx="38324">
                  <c:v>98.19856333</c:v>
                </c:pt>
                <c:pt idx="38368">
                  <c:v>98.23949</c:v>
                </c:pt>
                <c:pt idx="38412">
                  <c:v>98.27922833</c:v>
                </c:pt>
                <c:pt idx="38456">
                  <c:v>98.32605167</c:v>
                </c:pt>
                <c:pt idx="38500">
                  <c:v>98.37284333</c:v>
                </c:pt>
                <c:pt idx="38544">
                  <c:v>98.42222167</c:v>
                </c:pt>
                <c:pt idx="38588">
                  <c:v>98.465935</c:v>
                </c:pt>
                <c:pt idx="38632">
                  <c:v>98.51232667</c:v>
                </c:pt>
                <c:pt idx="38676">
                  <c:v>98.55851167</c:v>
                </c:pt>
                <c:pt idx="38720">
                  <c:v>98.603345</c:v>
                </c:pt>
                <c:pt idx="38764">
                  <c:v>98.63971</c:v>
                </c:pt>
                <c:pt idx="38808">
                  <c:v>98.68197</c:v>
                </c:pt>
                <c:pt idx="38852">
                  <c:v>98.72949833</c:v>
                </c:pt>
                <c:pt idx="38896">
                  <c:v>98.77471667</c:v>
                </c:pt>
                <c:pt idx="38940">
                  <c:v>98.832055</c:v>
                </c:pt>
                <c:pt idx="38984">
                  <c:v>98.87092833</c:v>
                </c:pt>
                <c:pt idx="39028">
                  <c:v>98.92617</c:v>
                </c:pt>
                <c:pt idx="39072">
                  <c:v>98.98005167</c:v>
                </c:pt>
                <c:pt idx="39116">
                  <c:v>99.02207833</c:v>
                </c:pt>
                <c:pt idx="39160">
                  <c:v>99.07492667</c:v>
                </c:pt>
                <c:pt idx="39204">
                  <c:v>99.11861</c:v>
                </c:pt>
                <c:pt idx="39248">
                  <c:v>99.16157833</c:v>
                </c:pt>
                <c:pt idx="39292">
                  <c:v>99.204495</c:v>
                </c:pt>
                <c:pt idx="39336">
                  <c:v>99.24717167</c:v>
                </c:pt>
                <c:pt idx="39380">
                  <c:v>99.29467333</c:v>
                </c:pt>
                <c:pt idx="39424">
                  <c:v>99.33553667</c:v>
                </c:pt>
                <c:pt idx="39468">
                  <c:v>99.38544</c:v>
                </c:pt>
                <c:pt idx="39512">
                  <c:v>99.43292667</c:v>
                </c:pt>
                <c:pt idx="39556">
                  <c:v>99.47105167</c:v>
                </c:pt>
                <c:pt idx="39600">
                  <c:v>99.522015</c:v>
                </c:pt>
                <c:pt idx="39644">
                  <c:v>99.56482667</c:v>
                </c:pt>
                <c:pt idx="39688">
                  <c:v>99.60829167</c:v>
                </c:pt>
                <c:pt idx="39732">
                  <c:v>99.65927333</c:v>
                </c:pt>
                <c:pt idx="39776">
                  <c:v>99.70292167</c:v>
                </c:pt>
                <c:pt idx="39820">
                  <c:v>99.74857</c:v>
                </c:pt>
                <c:pt idx="39864">
                  <c:v>99.793855</c:v>
                </c:pt>
                <c:pt idx="39908">
                  <c:v>99.840275</c:v>
                </c:pt>
                <c:pt idx="39952">
                  <c:v>99.88201333</c:v>
                </c:pt>
                <c:pt idx="39996">
                  <c:v>99.926085</c:v>
                </c:pt>
                <c:pt idx="40040">
                  <c:v>99.97487833</c:v>
                </c:pt>
                <c:pt idx="40084">
                  <c:v>100.028245</c:v>
                </c:pt>
                <c:pt idx="40128">
                  <c:v>100.084915</c:v>
                </c:pt>
                <c:pt idx="40172">
                  <c:v>100.1268383</c:v>
                </c:pt>
                <c:pt idx="40216">
                  <c:v>100.1707567</c:v>
                </c:pt>
                <c:pt idx="40260">
                  <c:v>100.21117</c:v>
                </c:pt>
                <c:pt idx="40304">
                  <c:v>100.25538</c:v>
                </c:pt>
                <c:pt idx="40348">
                  <c:v>100.3005267</c:v>
                </c:pt>
                <c:pt idx="40392">
                  <c:v>100.3476233</c:v>
                </c:pt>
                <c:pt idx="40436">
                  <c:v>100.3815333</c:v>
                </c:pt>
                <c:pt idx="40480">
                  <c:v>100.4264783</c:v>
                </c:pt>
                <c:pt idx="40524">
                  <c:v>100.4665933</c:v>
                </c:pt>
                <c:pt idx="40568">
                  <c:v>100.5139983</c:v>
                </c:pt>
                <c:pt idx="40612">
                  <c:v>100.5532967</c:v>
                </c:pt>
                <c:pt idx="40656">
                  <c:v>100.6097683</c:v>
                </c:pt>
                <c:pt idx="40700">
                  <c:v>100.6609217</c:v>
                </c:pt>
                <c:pt idx="40744">
                  <c:v>100.7021217</c:v>
                </c:pt>
                <c:pt idx="40788">
                  <c:v>100.7444717</c:v>
                </c:pt>
                <c:pt idx="40832">
                  <c:v>100.7850117</c:v>
                </c:pt>
                <c:pt idx="40876">
                  <c:v>100.8340917</c:v>
                </c:pt>
                <c:pt idx="40920">
                  <c:v>100.8847867</c:v>
                </c:pt>
                <c:pt idx="40964">
                  <c:v>100.9295267</c:v>
                </c:pt>
                <c:pt idx="41008">
                  <c:v>100.9726033</c:v>
                </c:pt>
                <c:pt idx="41052">
                  <c:v>101.0184767</c:v>
                </c:pt>
                <c:pt idx="41096">
                  <c:v>101.07348</c:v>
                </c:pt>
                <c:pt idx="41140">
                  <c:v>101.1149583</c:v>
                </c:pt>
                <c:pt idx="41184">
                  <c:v>101.14792</c:v>
                </c:pt>
                <c:pt idx="41228">
                  <c:v>101.1920833</c:v>
                </c:pt>
                <c:pt idx="41272">
                  <c:v>101.2388467</c:v>
                </c:pt>
                <c:pt idx="41316">
                  <c:v>101.2837533</c:v>
                </c:pt>
                <c:pt idx="41360">
                  <c:v>101.3244033</c:v>
                </c:pt>
                <c:pt idx="41404">
                  <c:v>101.3724133</c:v>
                </c:pt>
                <c:pt idx="41448">
                  <c:v>101.4160833</c:v>
                </c:pt>
                <c:pt idx="41492">
                  <c:v>101.4631017</c:v>
                </c:pt>
                <c:pt idx="41536">
                  <c:v>101.5023783</c:v>
                </c:pt>
                <c:pt idx="41580">
                  <c:v>101.54248</c:v>
                </c:pt>
                <c:pt idx="41624">
                  <c:v>101.5893633</c:v>
                </c:pt>
                <c:pt idx="41668">
                  <c:v>101.627775</c:v>
                </c:pt>
                <c:pt idx="41712">
                  <c:v>101.6674617</c:v>
                </c:pt>
                <c:pt idx="41756">
                  <c:v>101.71708</c:v>
                </c:pt>
                <c:pt idx="41800">
                  <c:v>101.7613433</c:v>
                </c:pt>
                <c:pt idx="41844">
                  <c:v>101.8059317</c:v>
                </c:pt>
                <c:pt idx="41888">
                  <c:v>101.854885</c:v>
                </c:pt>
                <c:pt idx="41932">
                  <c:v>101.8954517</c:v>
                </c:pt>
                <c:pt idx="41976">
                  <c:v>101.943165</c:v>
                </c:pt>
                <c:pt idx="42020">
                  <c:v>101.9945883</c:v>
                </c:pt>
                <c:pt idx="42064">
                  <c:v>102.0450183</c:v>
                </c:pt>
                <c:pt idx="42108">
                  <c:v>102.1084733</c:v>
                </c:pt>
                <c:pt idx="42152">
                  <c:v>102.1689333</c:v>
                </c:pt>
                <c:pt idx="42196">
                  <c:v>102.226145</c:v>
                </c:pt>
                <c:pt idx="42240">
                  <c:v>102.2885633</c:v>
                </c:pt>
                <c:pt idx="42284">
                  <c:v>102.3446033</c:v>
                </c:pt>
                <c:pt idx="42328">
                  <c:v>102.3934433</c:v>
                </c:pt>
                <c:pt idx="42372">
                  <c:v>102.4464433</c:v>
                </c:pt>
                <c:pt idx="42416">
                  <c:v>102.4886733</c:v>
                </c:pt>
                <c:pt idx="42460">
                  <c:v>102.5290633</c:v>
                </c:pt>
                <c:pt idx="42504">
                  <c:v>102.5760633</c:v>
                </c:pt>
                <c:pt idx="42548">
                  <c:v>102.62498</c:v>
                </c:pt>
                <c:pt idx="42592">
                  <c:v>102.6778467</c:v>
                </c:pt>
                <c:pt idx="42636">
                  <c:v>102.73057</c:v>
                </c:pt>
                <c:pt idx="42680">
                  <c:v>102.7696983</c:v>
                </c:pt>
                <c:pt idx="42724">
                  <c:v>102.8155683</c:v>
                </c:pt>
                <c:pt idx="42768">
                  <c:v>102.8674317</c:v>
                </c:pt>
                <c:pt idx="42812">
                  <c:v>102.9132217</c:v>
                </c:pt>
                <c:pt idx="42856">
                  <c:v>102.9564083</c:v>
                </c:pt>
                <c:pt idx="42900">
                  <c:v>103.0041383</c:v>
                </c:pt>
                <c:pt idx="42944">
                  <c:v>103.0523233</c:v>
                </c:pt>
                <c:pt idx="42988">
                  <c:v>103.0977733</c:v>
                </c:pt>
                <c:pt idx="43032">
                  <c:v>103.142795</c:v>
                </c:pt>
                <c:pt idx="43076">
                  <c:v>103.1936467</c:v>
                </c:pt>
                <c:pt idx="43120">
                  <c:v>103.2504</c:v>
                </c:pt>
                <c:pt idx="43164">
                  <c:v>103.2936667</c:v>
                </c:pt>
                <c:pt idx="43208">
                  <c:v>103.3480917</c:v>
                </c:pt>
                <c:pt idx="43252">
                  <c:v>103.39169</c:v>
                </c:pt>
                <c:pt idx="43296">
                  <c:v>103.4328833</c:v>
                </c:pt>
                <c:pt idx="43340">
                  <c:v>103.4814067</c:v>
                </c:pt>
                <c:pt idx="43384">
                  <c:v>103.53407</c:v>
                </c:pt>
                <c:pt idx="43428">
                  <c:v>103.5729367</c:v>
                </c:pt>
                <c:pt idx="43472">
                  <c:v>103.61888</c:v>
                </c:pt>
                <c:pt idx="43516">
                  <c:v>103.6728967</c:v>
                </c:pt>
                <c:pt idx="43560">
                  <c:v>103.733</c:v>
                </c:pt>
                <c:pt idx="43604">
                  <c:v>103.7829417</c:v>
                </c:pt>
                <c:pt idx="43648">
                  <c:v>103.8298033</c:v>
                </c:pt>
                <c:pt idx="43692">
                  <c:v>103.8791867</c:v>
                </c:pt>
                <c:pt idx="43736">
                  <c:v>103.9156283</c:v>
                </c:pt>
                <c:pt idx="43780">
                  <c:v>103.9657883</c:v>
                </c:pt>
                <c:pt idx="43824">
                  <c:v>104.02</c:v>
                </c:pt>
                <c:pt idx="43868">
                  <c:v>104.0737583</c:v>
                </c:pt>
                <c:pt idx="43912">
                  <c:v>104.1172117</c:v>
                </c:pt>
                <c:pt idx="43956">
                  <c:v>104.1641317</c:v>
                </c:pt>
                <c:pt idx="44000">
                  <c:v>104.21764</c:v>
                </c:pt>
                <c:pt idx="44044">
                  <c:v>104.261175</c:v>
                </c:pt>
                <c:pt idx="44088">
                  <c:v>104.313925</c:v>
                </c:pt>
                <c:pt idx="44132">
                  <c:v>104.3652933</c:v>
                </c:pt>
                <c:pt idx="44176">
                  <c:v>104.4118217</c:v>
                </c:pt>
                <c:pt idx="44220">
                  <c:v>104.455385</c:v>
                </c:pt>
                <c:pt idx="44264">
                  <c:v>104.5078983</c:v>
                </c:pt>
                <c:pt idx="44308">
                  <c:v>104.5643733</c:v>
                </c:pt>
                <c:pt idx="44352">
                  <c:v>104.6063567</c:v>
                </c:pt>
                <c:pt idx="44396">
                  <c:v>104.6467</c:v>
                </c:pt>
                <c:pt idx="44440">
                  <c:v>104.6938383</c:v>
                </c:pt>
                <c:pt idx="44484">
                  <c:v>104.7327167</c:v>
                </c:pt>
                <c:pt idx="44528">
                  <c:v>104.7762467</c:v>
                </c:pt>
                <c:pt idx="44572">
                  <c:v>104.8337233</c:v>
                </c:pt>
                <c:pt idx="44616">
                  <c:v>104.875795</c:v>
                </c:pt>
                <c:pt idx="44660">
                  <c:v>104.9146067</c:v>
                </c:pt>
                <c:pt idx="44704">
                  <c:v>104.9602717</c:v>
                </c:pt>
                <c:pt idx="44748">
                  <c:v>104.9935017</c:v>
                </c:pt>
                <c:pt idx="44792">
                  <c:v>105.041455</c:v>
                </c:pt>
                <c:pt idx="44836">
                  <c:v>105.0781383</c:v>
                </c:pt>
                <c:pt idx="44880">
                  <c:v>105.1094233</c:v>
                </c:pt>
                <c:pt idx="44924">
                  <c:v>105.147545</c:v>
                </c:pt>
                <c:pt idx="44968">
                  <c:v>105.1990267</c:v>
                </c:pt>
                <c:pt idx="45012">
                  <c:v>105.2477683</c:v>
                </c:pt>
                <c:pt idx="45056">
                  <c:v>105.2896883</c:v>
                </c:pt>
                <c:pt idx="45100">
                  <c:v>105.3381117</c:v>
                </c:pt>
                <c:pt idx="45144">
                  <c:v>105.38205</c:v>
                </c:pt>
                <c:pt idx="45188">
                  <c:v>105.4161117</c:v>
                </c:pt>
                <c:pt idx="45232">
                  <c:v>105.4623733</c:v>
                </c:pt>
                <c:pt idx="45276">
                  <c:v>105.5094733</c:v>
                </c:pt>
                <c:pt idx="45320">
                  <c:v>105.5611617</c:v>
                </c:pt>
                <c:pt idx="45364">
                  <c:v>105.606635</c:v>
                </c:pt>
                <c:pt idx="45408">
                  <c:v>105.6501267</c:v>
                </c:pt>
                <c:pt idx="45452">
                  <c:v>105.704875</c:v>
                </c:pt>
                <c:pt idx="45496">
                  <c:v>105.7492917</c:v>
                </c:pt>
                <c:pt idx="45540">
                  <c:v>105.803195</c:v>
                </c:pt>
                <c:pt idx="45584">
                  <c:v>105.8632967</c:v>
                </c:pt>
                <c:pt idx="45628">
                  <c:v>105.909805</c:v>
                </c:pt>
                <c:pt idx="45672">
                  <c:v>105.9483917</c:v>
                </c:pt>
                <c:pt idx="45716">
                  <c:v>106.00858</c:v>
                </c:pt>
                <c:pt idx="45760">
                  <c:v>106.0519067</c:v>
                </c:pt>
                <c:pt idx="45804">
                  <c:v>106.1022433</c:v>
                </c:pt>
                <c:pt idx="45848">
                  <c:v>106.1606267</c:v>
                </c:pt>
                <c:pt idx="45892">
                  <c:v>106.2140067</c:v>
                </c:pt>
                <c:pt idx="45936">
                  <c:v>106.2515</c:v>
                </c:pt>
                <c:pt idx="45980">
                  <c:v>106.2908683</c:v>
                </c:pt>
                <c:pt idx="46024">
                  <c:v>106.34075</c:v>
                </c:pt>
                <c:pt idx="46068">
                  <c:v>106.3896667</c:v>
                </c:pt>
                <c:pt idx="46112">
                  <c:v>106.43036</c:v>
                </c:pt>
                <c:pt idx="46156">
                  <c:v>106.460915</c:v>
                </c:pt>
                <c:pt idx="46200">
                  <c:v>106.5019817</c:v>
                </c:pt>
                <c:pt idx="46244">
                  <c:v>106.5458783</c:v>
                </c:pt>
                <c:pt idx="46288">
                  <c:v>106.5858017</c:v>
                </c:pt>
                <c:pt idx="46332">
                  <c:v>106.6275267</c:v>
                </c:pt>
                <c:pt idx="46376">
                  <c:v>106.669895</c:v>
                </c:pt>
                <c:pt idx="46420">
                  <c:v>106.7111783</c:v>
                </c:pt>
                <c:pt idx="46464">
                  <c:v>106.7549533</c:v>
                </c:pt>
                <c:pt idx="46508">
                  <c:v>106.793885</c:v>
                </c:pt>
                <c:pt idx="46552">
                  <c:v>106.8358</c:v>
                </c:pt>
                <c:pt idx="46596">
                  <c:v>106.8743317</c:v>
                </c:pt>
                <c:pt idx="46640">
                  <c:v>106.9152617</c:v>
                </c:pt>
                <c:pt idx="46684">
                  <c:v>106.955345</c:v>
                </c:pt>
                <c:pt idx="46728">
                  <c:v>106.994645</c:v>
                </c:pt>
                <c:pt idx="46772">
                  <c:v>107.027595</c:v>
                </c:pt>
                <c:pt idx="46816">
                  <c:v>107.0653183</c:v>
                </c:pt>
                <c:pt idx="46860">
                  <c:v>107.1083367</c:v>
                </c:pt>
                <c:pt idx="46904">
                  <c:v>107.148805</c:v>
                </c:pt>
                <c:pt idx="46948">
                  <c:v>107.1892033</c:v>
                </c:pt>
                <c:pt idx="46992">
                  <c:v>107.23621</c:v>
                </c:pt>
                <c:pt idx="47036">
                  <c:v>107.2765717</c:v>
                </c:pt>
                <c:pt idx="47080">
                  <c:v>107.3170067</c:v>
                </c:pt>
                <c:pt idx="47124">
                  <c:v>107.3578383</c:v>
                </c:pt>
                <c:pt idx="47168">
                  <c:v>107.3947933</c:v>
                </c:pt>
                <c:pt idx="47212">
                  <c:v>107.440875</c:v>
                </c:pt>
                <c:pt idx="47256">
                  <c:v>107.4837083</c:v>
                </c:pt>
                <c:pt idx="47300">
                  <c:v>107.5330883</c:v>
                </c:pt>
                <c:pt idx="47344">
                  <c:v>107.5749633</c:v>
                </c:pt>
                <c:pt idx="47388">
                  <c:v>107.6298783</c:v>
                </c:pt>
                <c:pt idx="47432">
                  <c:v>107.6843517</c:v>
                </c:pt>
                <c:pt idx="47476">
                  <c:v>107.73065</c:v>
                </c:pt>
                <c:pt idx="47520">
                  <c:v>107.7797133</c:v>
                </c:pt>
                <c:pt idx="47564">
                  <c:v>107.8147767</c:v>
                </c:pt>
                <c:pt idx="47608">
                  <c:v>107.85301</c:v>
                </c:pt>
                <c:pt idx="47652">
                  <c:v>107.90174</c:v>
                </c:pt>
                <c:pt idx="47696">
                  <c:v>107.9411683</c:v>
                </c:pt>
                <c:pt idx="47740">
                  <c:v>107.9924867</c:v>
                </c:pt>
                <c:pt idx="47784">
                  <c:v>108.0359117</c:v>
                </c:pt>
                <c:pt idx="47828">
                  <c:v>108.08841</c:v>
                </c:pt>
                <c:pt idx="47872">
                  <c:v>108.1320867</c:v>
                </c:pt>
                <c:pt idx="47916">
                  <c:v>108.17451</c:v>
                </c:pt>
                <c:pt idx="47960">
                  <c:v>108.2107183</c:v>
                </c:pt>
                <c:pt idx="48004">
                  <c:v>108.2534717</c:v>
                </c:pt>
                <c:pt idx="48048">
                  <c:v>108.3172517</c:v>
                </c:pt>
                <c:pt idx="48092">
                  <c:v>108.3712617</c:v>
                </c:pt>
                <c:pt idx="48136">
                  <c:v>108.4164383</c:v>
                </c:pt>
                <c:pt idx="48180">
                  <c:v>108.469035</c:v>
                </c:pt>
                <c:pt idx="48224">
                  <c:v>108.5228883</c:v>
                </c:pt>
                <c:pt idx="48268">
                  <c:v>108.5735567</c:v>
                </c:pt>
                <c:pt idx="48312">
                  <c:v>108.6187633</c:v>
                </c:pt>
                <c:pt idx="48356">
                  <c:v>108.65874</c:v>
                </c:pt>
                <c:pt idx="48400">
                  <c:v>108.7053283</c:v>
                </c:pt>
                <c:pt idx="48444">
                  <c:v>108.7607233</c:v>
                </c:pt>
                <c:pt idx="48488">
                  <c:v>108.8034983</c:v>
                </c:pt>
                <c:pt idx="48532">
                  <c:v>108.8432633</c:v>
                </c:pt>
                <c:pt idx="48576">
                  <c:v>108.8857667</c:v>
                </c:pt>
                <c:pt idx="48620">
                  <c:v>108.9391017</c:v>
                </c:pt>
                <c:pt idx="48664">
                  <c:v>108.9981433</c:v>
                </c:pt>
                <c:pt idx="48708">
                  <c:v>109.05857</c:v>
                </c:pt>
                <c:pt idx="48752">
                  <c:v>109.0978</c:v>
                </c:pt>
                <c:pt idx="48796">
                  <c:v>109.1513117</c:v>
                </c:pt>
                <c:pt idx="48840">
                  <c:v>109.2007783</c:v>
                </c:pt>
                <c:pt idx="48884">
                  <c:v>109.2410483</c:v>
                </c:pt>
                <c:pt idx="48928">
                  <c:v>109.2894483</c:v>
                </c:pt>
                <c:pt idx="48972">
                  <c:v>109.3391567</c:v>
                </c:pt>
                <c:pt idx="49016">
                  <c:v>109.3803683</c:v>
                </c:pt>
                <c:pt idx="49060">
                  <c:v>109.4214733</c:v>
                </c:pt>
                <c:pt idx="49104">
                  <c:v>109.4748367</c:v>
                </c:pt>
                <c:pt idx="49148">
                  <c:v>109.51489</c:v>
                </c:pt>
                <c:pt idx="49192">
                  <c:v>109.5651133</c:v>
                </c:pt>
                <c:pt idx="49236">
                  <c:v>109.61081</c:v>
                </c:pt>
                <c:pt idx="49280">
                  <c:v>109.6604383</c:v>
                </c:pt>
                <c:pt idx="49324">
                  <c:v>109.7194833</c:v>
                </c:pt>
                <c:pt idx="49368">
                  <c:v>109.7733283</c:v>
                </c:pt>
                <c:pt idx="49412">
                  <c:v>109.81387</c:v>
                </c:pt>
                <c:pt idx="49456">
                  <c:v>109.8650517</c:v>
                </c:pt>
                <c:pt idx="49500">
                  <c:v>109.9098367</c:v>
                </c:pt>
                <c:pt idx="49544">
                  <c:v>109.95321</c:v>
                </c:pt>
                <c:pt idx="49588">
                  <c:v>109.99084</c:v>
                </c:pt>
                <c:pt idx="49632">
                  <c:v>110.0275617</c:v>
                </c:pt>
                <c:pt idx="49676">
                  <c:v>110.068935</c:v>
                </c:pt>
                <c:pt idx="49720">
                  <c:v>110.1126533</c:v>
                </c:pt>
                <c:pt idx="49764">
                  <c:v>110.1533367</c:v>
                </c:pt>
                <c:pt idx="49808">
                  <c:v>110.1976033</c:v>
                </c:pt>
                <c:pt idx="49852">
                  <c:v>110.2466833</c:v>
                </c:pt>
                <c:pt idx="49896">
                  <c:v>110.3035967</c:v>
                </c:pt>
                <c:pt idx="49940">
                  <c:v>110.34945</c:v>
                </c:pt>
                <c:pt idx="49984">
                  <c:v>110.3918733</c:v>
                </c:pt>
                <c:pt idx="50028">
                  <c:v>110.4366417</c:v>
                </c:pt>
                <c:pt idx="50072">
                  <c:v>110.4851933</c:v>
                </c:pt>
                <c:pt idx="50116">
                  <c:v>110.5372017</c:v>
                </c:pt>
                <c:pt idx="50160">
                  <c:v>110.5806267</c:v>
                </c:pt>
                <c:pt idx="50204">
                  <c:v>110.6257067</c:v>
                </c:pt>
                <c:pt idx="50248">
                  <c:v>110.6671667</c:v>
                </c:pt>
                <c:pt idx="50292">
                  <c:v>110.7085517</c:v>
                </c:pt>
                <c:pt idx="50336">
                  <c:v>110.7412967</c:v>
                </c:pt>
                <c:pt idx="50380">
                  <c:v>110.7778183</c:v>
                </c:pt>
                <c:pt idx="50424">
                  <c:v>110.8246617</c:v>
                </c:pt>
                <c:pt idx="50468">
                  <c:v>110.8643467</c:v>
                </c:pt>
                <c:pt idx="50512">
                  <c:v>110.9026717</c:v>
                </c:pt>
                <c:pt idx="50556">
                  <c:v>110.940185</c:v>
                </c:pt>
                <c:pt idx="50600">
                  <c:v>110.981715</c:v>
                </c:pt>
                <c:pt idx="50644">
                  <c:v>111.0232217</c:v>
                </c:pt>
                <c:pt idx="50688">
                  <c:v>111.0595117</c:v>
                </c:pt>
                <c:pt idx="50732">
                  <c:v>111.1031283</c:v>
                </c:pt>
                <c:pt idx="50776">
                  <c:v>111.14919</c:v>
                </c:pt>
                <c:pt idx="50820">
                  <c:v>111.1905583</c:v>
                </c:pt>
                <c:pt idx="50864">
                  <c:v>111.2378617</c:v>
                </c:pt>
                <c:pt idx="50908">
                  <c:v>111.2871533</c:v>
                </c:pt>
                <c:pt idx="50952">
                  <c:v>111.3281</c:v>
                </c:pt>
                <c:pt idx="50996">
                  <c:v>111.3583783</c:v>
                </c:pt>
                <c:pt idx="51040">
                  <c:v>111.3924517</c:v>
                </c:pt>
                <c:pt idx="51084">
                  <c:v>111.429075</c:v>
                </c:pt>
                <c:pt idx="51128">
                  <c:v>111.4665433</c:v>
                </c:pt>
                <c:pt idx="51172">
                  <c:v>111.5000367</c:v>
                </c:pt>
                <c:pt idx="51216">
                  <c:v>111.5404283</c:v>
                </c:pt>
                <c:pt idx="51260">
                  <c:v>111.5752317</c:v>
                </c:pt>
                <c:pt idx="51304">
                  <c:v>111.6108933</c:v>
                </c:pt>
                <c:pt idx="51348">
                  <c:v>111.6512117</c:v>
                </c:pt>
                <c:pt idx="51392">
                  <c:v>111.686115</c:v>
                </c:pt>
                <c:pt idx="51436">
                  <c:v>111.7185767</c:v>
                </c:pt>
                <c:pt idx="51480">
                  <c:v>111.7590383</c:v>
                </c:pt>
                <c:pt idx="51524">
                  <c:v>111.8032683</c:v>
                </c:pt>
                <c:pt idx="51568">
                  <c:v>111.8482967</c:v>
                </c:pt>
                <c:pt idx="51612">
                  <c:v>111.8927083</c:v>
                </c:pt>
                <c:pt idx="51656">
                  <c:v>111.9339917</c:v>
                </c:pt>
                <c:pt idx="51700">
                  <c:v>111.974915</c:v>
                </c:pt>
                <c:pt idx="51744">
                  <c:v>112.0195133</c:v>
                </c:pt>
                <c:pt idx="51788">
                  <c:v>112.0637733</c:v>
                </c:pt>
                <c:pt idx="51832">
                  <c:v>112.1033217</c:v>
                </c:pt>
                <c:pt idx="51876">
                  <c:v>112.14623</c:v>
                </c:pt>
                <c:pt idx="51920">
                  <c:v>112.1880733</c:v>
                </c:pt>
                <c:pt idx="51964">
                  <c:v>112.22931</c:v>
                </c:pt>
                <c:pt idx="52008">
                  <c:v>112.2723133</c:v>
                </c:pt>
                <c:pt idx="52052">
                  <c:v>112.3184967</c:v>
                </c:pt>
                <c:pt idx="52096">
                  <c:v>112.3632133</c:v>
                </c:pt>
                <c:pt idx="52140">
                  <c:v>112.4031433</c:v>
                </c:pt>
                <c:pt idx="52184">
                  <c:v>112.4446867</c:v>
                </c:pt>
                <c:pt idx="52228">
                  <c:v>112.4817467</c:v>
                </c:pt>
                <c:pt idx="52272">
                  <c:v>112.52466</c:v>
                </c:pt>
                <c:pt idx="52316">
                  <c:v>112.5655017</c:v>
                </c:pt>
                <c:pt idx="52360">
                  <c:v>112.60567</c:v>
                </c:pt>
                <c:pt idx="52404">
                  <c:v>112.6533867</c:v>
                </c:pt>
                <c:pt idx="52448">
                  <c:v>112.7019667</c:v>
                </c:pt>
                <c:pt idx="52492">
                  <c:v>112.7478967</c:v>
                </c:pt>
                <c:pt idx="52536">
                  <c:v>112.7864667</c:v>
                </c:pt>
                <c:pt idx="52580">
                  <c:v>112.82598</c:v>
                </c:pt>
                <c:pt idx="52624">
                  <c:v>112.86552</c:v>
                </c:pt>
                <c:pt idx="52668">
                  <c:v>112.912975</c:v>
                </c:pt>
                <c:pt idx="52712">
                  <c:v>112.963535</c:v>
                </c:pt>
                <c:pt idx="52756">
                  <c:v>113.0255783</c:v>
                </c:pt>
                <c:pt idx="52800">
                  <c:v>113.0756833</c:v>
                </c:pt>
                <c:pt idx="52844">
                  <c:v>113.126115</c:v>
                </c:pt>
                <c:pt idx="52888">
                  <c:v>113.16701</c:v>
                </c:pt>
                <c:pt idx="52932">
                  <c:v>113.2054733</c:v>
                </c:pt>
                <c:pt idx="52976">
                  <c:v>113.246655</c:v>
                </c:pt>
                <c:pt idx="53020">
                  <c:v>113.2962633</c:v>
                </c:pt>
                <c:pt idx="53064">
                  <c:v>113.342095</c:v>
                </c:pt>
                <c:pt idx="53108">
                  <c:v>113.3901017</c:v>
                </c:pt>
                <c:pt idx="53152">
                  <c:v>113.4228517</c:v>
                </c:pt>
                <c:pt idx="53196">
                  <c:v>113.476305</c:v>
                </c:pt>
                <c:pt idx="53240">
                  <c:v>113.5256833</c:v>
                </c:pt>
                <c:pt idx="53284">
                  <c:v>113.5643417</c:v>
                </c:pt>
                <c:pt idx="53328">
                  <c:v>113.6132867</c:v>
                </c:pt>
                <c:pt idx="53372">
                  <c:v>113.6628683</c:v>
                </c:pt>
                <c:pt idx="53416">
                  <c:v>113.7039033</c:v>
                </c:pt>
                <c:pt idx="53460">
                  <c:v>113.737675</c:v>
                </c:pt>
                <c:pt idx="53504">
                  <c:v>113.7786717</c:v>
                </c:pt>
                <c:pt idx="53548">
                  <c:v>113.82625</c:v>
                </c:pt>
                <c:pt idx="53592">
                  <c:v>113.8685883</c:v>
                </c:pt>
                <c:pt idx="53636">
                  <c:v>113.90988</c:v>
                </c:pt>
                <c:pt idx="53680">
                  <c:v>113.945935</c:v>
                </c:pt>
                <c:pt idx="53724">
                  <c:v>113.99647</c:v>
                </c:pt>
                <c:pt idx="53768">
                  <c:v>114.0355817</c:v>
                </c:pt>
                <c:pt idx="53812">
                  <c:v>114.078305</c:v>
                </c:pt>
                <c:pt idx="53856">
                  <c:v>114.1231283</c:v>
                </c:pt>
                <c:pt idx="53900">
                  <c:v>114.16835</c:v>
                </c:pt>
                <c:pt idx="53944">
                  <c:v>114.2232483</c:v>
                </c:pt>
                <c:pt idx="53988">
                  <c:v>114.2765217</c:v>
                </c:pt>
                <c:pt idx="54032">
                  <c:v>114.3203917</c:v>
                </c:pt>
                <c:pt idx="54076">
                  <c:v>114.3704133</c:v>
                </c:pt>
                <c:pt idx="54120">
                  <c:v>114.4340183</c:v>
                </c:pt>
                <c:pt idx="54164">
                  <c:v>114.4780683</c:v>
                </c:pt>
                <c:pt idx="54208">
                  <c:v>114.5245267</c:v>
                </c:pt>
                <c:pt idx="54252">
                  <c:v>114.56731</c:v>
                </c:pt>
                <c:pt idx="54296">
                  <c:v>114.6023233</c:v>
                </c:pt>
                <c:pt idx="54340">
                  <c:v>114.636545</c:v>
                </c:pt>
                <c:pt idx="54384">
                  <c:v>114.673265</c:v>
                </c:pt>
                <c:pt idx="54428">
                  <c:v>114.717435</c:v>
                </c:pt>
                <c:pt idx="54472">
                  <c:v>114.7529833</c:v>
                </c:pt>
                <c:pt idx="54516">
                  <c:v>114.7938017</c:v>
                </c:pt>
                <c:pt idx="54560">
                  <c:v>114.83667</c:v>
                </c:pt>
                <c:pt idx="54604">
                  <c:v>114.8795517</c:v>
                </c:pt>
                <c:pt idx="54648">
                  <c:v>114.9259633</c:v>
                </c:pt>
                <c:pt idx="54692">
                  <c:v>114.9669467</c:v>
                </c:pt>
                <c:pt idx="54736">
                  <c:v>115.0096617</c:v>
                </c:pt>
                <c:pt idx="54780">
                  <c:v>115.0529567</c:v>
                </c:pt>
                <c:pt idx="54824">
                  <c:v>115.094695</c:v>
                </c:pt>
                <c:pt idx="54868">
                  <c:v>115.13447</c:v>
                </c:pt>
                <c:pt idx="54912">
                  <c:v>115.1723067</c:v>
                </c:pt>
                <c:pt idx="54956">
                  <c:v>115.204845</c:v>
                </c:pt>
                <c:pt idx="55000">
                  <c:v>115.2548017</c:v>
                </c:pt>
                <c:pt idx="55044">
                  <c:v>115.3036067</c:v>
                </c:pt>
                <c:pt idx="55088">
                  <c:v>115.3509517</c:v>
                </c:pt>
                <c:pt idx="55132">
                  <c:v>115.4043467</c:v>
                </c:pt>
                <c:pt idx="55176">
                  <c:v>115.437925</c:v>
                </c:pt>
                <c:pt idx="55220">
                  <c:v>115.479255</c:v>
                </c:pt>
                <c:pt idx="55264">
                  <c:v>115.5196767</c:v>
                </c:pt>
                <c:pt idx="55308">
                  <c:v>115.5585267</c:v>
                </c:pt>
                <c:pt idx="55352">
                  <c:v>115.6022033</c:v>
                </c:pt>
                <c:pt idx="55396">
                  <c:v>115.6597467</c:v>
                </c:pt>
                <c:pt idx="55440">
                  <c:v>115.7051567</c:v>
                </c:pt>
                <c:pt idx="55484">
                  <c:v>115.7504567</c:v>
                </c:pt>
                <c:pt idx="55528">
                  <c:v>115.8117117</c:v>
                </c:pt>
                <c:pt idx="55572">
                  <c:v>115.868265</c:v>
                </c:pt>
                <c:pt idx="55616">
                  <c:v>115.9099233</c:v>
                </c:pt>
                <c:pt idx="55660">
                  <c:v>115.9508733</c:v>
                </c:pt>
                <c:pt idx="55704">
                  <c:v>115.9964633</c:v>
                </c:pt>
                <c:pt idx="55748">
                  <c:v>116.042215</c:v>
                </c:pt>
                <c:pt idx="55792">
                  <c:v>116.085955</c:v>
                </c:pt>
                <c:pt idx="55836">
                  <c:v>116.135455</c:v>
                </c:pt>
                <c:pt idx="55880">
                  <c:v>116.1783083</c:v>
                </c:pt>
                <c:pt idx="55924">
                  <c:v>116.2250483</c:v>
                </c:pt>
                <c:pt idx="55968">
                  <c:v>116.27565</c:v>
                </c:pt>
                <c:pt idx="56012">
                  <c:v>116.310265</c:v>
                </c:pt>
                <c:pt idx="56056">
                  <c:v>116.3530683</c:v>
                </c:pt>
                <c:pt idx="56100">
                  <c:v>116.4038867</c:v>
                </c:pt>
                <c:pt idx="56144">
                  <c:v>116.4498967</c:v>
                </c:pt>
                <c:pt idx="56188">
                  <c:v>116.48769</c:v>
                </c:pt>
                <c:pt idx="56232">
                  <c:v>116.5306883</c:v>
                </c:pt>
                <c:pt idx="56276">
                  <c:v>116.585115</c:v>
                </c:pt>
                <c:pt idx="56320">
                  <c:v>116.63859</c:v>
                </c:pt>
                <c:pt idx="56364">
                  <c:v>116.6863633</c:v>
                </c:pt>
                <c:pt idx="56408">
                  <c:v>116.73231</c:v>
                </c:pt>
                <c:pt idx="56452">
                  <c:v>116.7747</c:v>
                </c:pt>
                <c:pt idx="56496">
                  <c:v>116.8234233</c:v>
                </c:pt>
                <c:pt idx="56540">
                  <c:v>116.8760867</c:v>
                </c:pt>
                <c:pt idx="56584">
                  <c:v>116.9373333</c:v>
                </c:pt>
                <c:pt idx="56628">
                  <c:v>116.9867833</c:v>
                </c:pt>
                <c:pt idx="56672">
                  <c:v>117.02611</c:v>
                </c:pt>
                <c:pt idx="56716">
                  <c:v>117.0685</c:v>
                </c:pt>
                <c:pt idx="56760">
                  <c:v>117.107545</c:v>
                </c:pt>
                <c:pt idx="56804">
                  <c:v>117.147465</c:v>
                </c:pt>
                <c:pt idx="56848">
                  <c:v>117.189235</c:v>
                </c:pt>
                <c:pt idx="56892">
                  <c:v>117.234225</c:v>
                </c:pt>
                <c:pt idx="56936">
                  <c:v>117.271015</c:v>
                </c:pt>
                <c:pt idx="56980">
                  <c:v>117.30826</c:v>
                </c:pt>
                <c:pt idx="57024">
                  <c:v>117.3580133</c:v>
                </c:pt>
                <c:pt idx="57068">
                  <c:v>117.403035</c:v>
                </c:pt>
                <c:pt idx="57112">
                  <c:v>117.4441067</c:v>
                </c:pt>
                <c:pt idx="57156">
                  <c:v>117.4781133</c:v>
                </c:pt>
                <c:pt idx="57200">
                  <c:v>117.5148433</c:v>
                </c:pt>
                <c:pt idx="57244">
                  <c:v>117.5436983</c:v>
                </c:pt>
                <c:pt idx="57288">
                  <c:v>117.5833883</c:v>
                </c:pt>
                <c:pt idx="57332">
                  <c:v>117.6201167</c:v>
                </c:pt>
                <c:pt idx="57376">
                  <c:v>117.6532467</c:v>
                </c:pt>
                <c:pt idx="57420">
                  <c:v>117.6821317</c:v>
                </c:pt>
                <c:pt idx="57464">
                  <c:v>117.7226</c:v>
                </c:pt>
                <c:pt idx="57508">
                  <c:v>117.76258</c:v>
                </c:pt>
                <c:pt idx="57552">
                  <c:v>117.7937383</c:v>
                </c:pt>
                <c:pt idx="57596">
                  <c:v>117.8356067</c:v>
                </c:pt>
                <c:pt idx="57640">
                  <c:v>117.8719067</c:v>
                </c:pt>
                <c:pt idx="57684">
                  <c:v>117.90824</c:v>
                </c:pt>
                <c:pt idx="57728">
                  <c:v>117.94733</c:v>
                </c:pt>
                <c:pt idx="57772">
                  <c:v>117.9903867</c:v>
                </c:pt>
                <c:pt idx="57816">
                  <c:v>118.0386667</c:v>
                </c:pt>
                <c:pt idx="57860">
                  <c:v>118.087665</c:v>
                </c:pt>
                <c:pt idx="57904">
                  <c:v>118.1273183</c:v>
                </c:pt>
                <c:pt idx="57948">
                  <c:v>118.1682217</c:v>
                </c:pt>
                <c:pt idx="57992">
                  <c:v>118.2099633</c:v>
                </c:pt>
                <c:pt idx="58036">
                  <c:v>118.24246</c:v>
                </c:pt>
                <c:pt idx="58080">
                  <c:v>118.2870217</c:v>
                </c:pt>
                <c:pt idx="58124">
                  <c:v>118.327505</c:v>
                </c:pt>
                <c:pt idx="58168">
                  <c:v>118.3632833</c:v>
                </c:pt>
                <c:pt idx="58212">
                  <c:v>118.4010617</c:v>
                </c:pt>
                <c:pt idx="58256">
                  <c:v>118.4409</c:v>
                </c:pt>
                <c:pt idx="58300">
                  <c:v>118.4864183</c:v>
                </c:pt>
                <c:pt idx="58344">
                  <c:v>118.5297367</c:v>
                </c:pt>
                <c:pt idx="58388">
                  <c:v>118.5808917</c:v>
                </c:pt>
                <c:pt idx="58432">
                  <c:v>118.622935</c:v>
                </c:pt>
                <c:pt idx="58476">
                  <c:v>118.6554683</c:v>
                </c:pt>
                <c:pt idx="58520">
                  <c:v>118.693395</c:v>
                </c:pt>
                <c:pt idx="58564">
                  <c:v>118.7435417</c:v>
                </c:pt>
                <c:pt idx="58608">
                  <c:v>118.7798533</c:v>
                </c:pt>
                <c:pt idx="58652">
                  <c:v>118.8257017</c:v>
                </c:pt>
                <c:pt idx="58696">
                  <c:v>118.86684</c:v>
                </c:pt>
                <c:pt idx="58740">
                  <c:v>118.906025</c:v>
                </c:pt>
                <c:pt idx="58784">
                  <c:v>118.9491967</c:v>
                </c:pt>
                <c:pt idx="58828">
                  <c:v>119.0063583</c:v>
                </c:pt>
                <c:pt idx="58872">
                  <c:v>119.059905</c:v>
                </c:pt>
                <c:pt idx="58916">
                  <c:v>119.102655</c:v>
                </c:pt>
                <c:pt idx="58960">
                  <c:v>119.1423933</c:v>
                </c:pt>
                <c:pt idx="59004">
                  <c:v>119.187315</c:v>
                </c:pt>
                <c:pt idx="59048">
                  <c:v>119.2371567</c:v>
                </c:pt>
                <c:pt idx="59092">
                  <c:v>119.2825267</c:v>
                </c:pt>
                <c:pt idx="59136">
                  <c:v>119.3270883</c:v>
                </c:pt>
                <c:pt idx="59180">
                  <c:v>119.3653483</c:v>
                </c:pt>
                <c:pt idx="59224">
                  <c:v>119.4171217</c:v>
                </c:pt>
                <c:pt idx="59268">
                  <c:v>119.4671567</c:v>
                </c:pt>
                <c:pt idx="59312">
                  <c:v>119.5187817</c:v>
                </c:pt>
                <c:pt idx="59356">
                  <c:v>119.5777317</c:v>
                </c:pt>
                <c:pt idx="59400">
                  <c:v>119.63077</c:v>
                </c:pt>
                <c:pt idx="59444">
                  <c:v>119.6726183</c:v>
                </c:pt>
                <c:pt idx="59488">
                  <c:v>119.71945</c:v>
                </c:pt>
                <c:pt idx="59532">
                  <c:v>119.7551133</c:v>
                </c:pt>
                <c:pt idx="59576">
                  <c:v>119.7988333</c:v>
                </c:pt>
                <c:pt idx="59620">
                  <c:v>119.8396017</c:v>
                </c:pt>
                <c:pt idx="59664">
                  <c:v>119.8892683</c:v>
                </c:pt>
                <c:pt idx="59708">
                  <c:v>119.9413517</c:v>
                </c:pt>
                <c:pt idx="59752">
                  <c:v>119.97789</c:v>
                </c:pt>
                <c:pt idx="59796">
                  <c:v>120.020195</c:v>
                </c:pt>
                <c:pt idx="59840">
                  <c:v>120.06865</c:v>
                </c:pt>
                <c:pt idx="59884">
                  <c:v>120.1134933</c:v>
                </c:pt>
                <c:pt idx="59928">
                  <c:v>120.1575067</c:v>
                </c:pt>
                <c:pt idx="59972">
                  <c:v>120.193515</c:v>
                </c:pt>
                <c:pt idx="60016">
                  <c:v>120.23852</c:v>
                </c:pt>
                <c:pt idx="60060">
                  <c:v>120.2815267</c:v>
                </c:pt>
                <c:pt idx="60104">
                  <c:v>120.3218017</c:v>
                </c:pt>
                <c:pt idx="60148">
                  <c:v>120.3722967</c:v>
                </c:pt>
                <c:pt idx="60192">
                  <c:v>120.4151483</c:v>
                </c:pt>
                <c:pt idx="60236">
                  <c:v>120.45413</c:v>
                </c:pt>
                <c:pt idx="60280">
                  <c:v>120.49508</c:v>
                </c:pt>
                <c:pt idx="60324">
                  <c:v>120.5315783</c:v>
                </c:pt>
                <c:pt idx="60368">
                  <c:v>120.571985</c:v>
                </c:pt>
                <c:pt idx="60412">
                  <c:v>120.6197483</c:v>
                </c:pt>
                <c:pt idx="60456">
                  <c:v>120.6613283</c:v>
                </c:pt>
                <c:pt idx="60500">
                  <c:v>120.70559</c:v>
                </c:pt>
                <c:pt idx="60544">
                  <c:v>120.7452283</c:v>
                </c:pt>
                <c:pt idx="60588">
                  <c:v>120.7770917</c:v>
                </c:pt>
                <c:pt idx="60632">
                  <c:v>120.8185533</c:v>
                </c:pt>
                <c:pt idx="60676">
                  <c:v>120.8705633</c:v>
                </c:pt>
                <c:pt idx="60720">
                  <c:v>120.92083</c:v>
                </c:pt>
                <c:pt idx="60764">
                  <c:v>120.9637183</c:v>
                </c:pt>
                <c:pt idx="60808">
                  <c:v>121.00306</c:v>
                </c:pt>
                <c:pt idx="60852">
                  <c:v>121.0394817</c:v>
                </c:pt>
                <c:pt idx="60896">
                  <c:v>121.0806183</c:v>
                </c:pt>
                <c:pt idx="60940">
                  <c:v>121.120625</c:v>
                </c:pt>
                <c:pt idx="60984">
                  <c:v>121.1699583</c:v>
                </c:pt>
                <c:pt idx="61028">
                  <c:v>121.2162633</c:v>
                </c:pt>
                <c:pt idx="61072">
                  <c:v>121.26156</c:v>
                </c:pt>
                <c:pt idx="61116">
                  <c:v>121.3145033</c:v>
                </c:pt>
                <c:pt idx="61160">
                  <c:v>121.3710233</c:v>
                </c:pt>
                <c:pt idx="61204">
                  <c:v>121.4224183</c:v>
                </c:pt>
                <c:pt idx="61248">
                  <c:v>121.463935</c:v>
                </c:pt>
                <c:pt idx="61292">
                  <c:v>121.51574</c:v>
                </c:pt>
                <c:pt idx="61336">
                  <c:v>121.5555133</c:v>
                </c:pt>
                <c:pt idx="61380">
                  <c:v>121.6006317</c:v>
                </c:pt>
                <c:pt idx="61424">
                  <c:v>121.6532633</c:v>
                </c:pt>
                <c:pt idx="61468">
                  <c:v>121.6946767</c:v>
                </c:pt>
                <c:pt idx="61512">
                  <c:v>121.7391317</c:v>
                </c:pt>
                <c:pt idx="61556">
                  <c:v>121.77606</c:v>
                </c:pt>
                <c:pt idx="61600">
                  <c:v>121.8135183</c:v>
                </c:pt>
                <c:pt idx="61644">
                  <c:v>121.857135</c:v>
                </c:pt>
                <c:pt idx="61688">
                  <c:v>121.89783</c:v>
                </c:pt>
                <c:pt idx="61732">
                  <c:v>121.9416583</c:v>
                </c:pt>
                <c:pt idx="61776">
                  <c:v>121.9894033</c:v>
                </c:pt>
                <c:pt idx="61820">
                  <c:v>122.03012</c:v>
                </c:pt>
                <c:pt idx="61864">
                  <c:v>122.068695</c:v>
                </c:pt>
                <c:pt idx="61908">
                  <c:v>122.1065317</c:v>
                </c:pt>
                <c:pt idx="61952">
                  <c:v>122.143555</c:v>
                </c:pt>
                <c:pt idx="61996">
                  <c:v>122.176275</c:v>
                </c:pt>
                <c:pt idx="62040">
                  <c:v>122.21619</c:v>
                </c:pt>
                <c:pt idx="62084">
                  <c:v>122.2560117</c:v>
                </c:pt>
                <c:pt idx="62128">
                  <c:v>122.2949217</c:v>
                </c:pt>
                <c:pt idx="62172">
                  <c:v>122.3333867</c:v>
                </c:pt>
                <c:pt idx="62216">
                  <c:v>122.361775</c:v>
                </c:pt>
                <c:pt idx="62260">
                  <c:v>122.404865</c:v>
                </c:pt>
                <c:pt idx="62304">
                  <c:v>122.4419833</c:v>
                </c:pt>
                <c:pt idx="62348">
                  <c:v>122.4832033</c:v>
                </c:pt>
                <c:pt idx="62392">
                  <c:v>122.5240233</c:v>
                </c:pt>
                <c:pt idx="62436">
                  <c:v>122.5702383</c:v>
                </c:pt>
                <c:pt idx="62480">
                  <c:v>122.61348</c:v>
                </c:pt>
                <c:pt idx="62524">
                  <c:v>122.66674</c:v>
                </c:pt>
                <c:pt idx="62568">
                  <c:v>122.7100033</c:v>
                </c:pt>
                <c:pt idx="62612">
                  <c:v>122.744615</c:v>
                </c:pt>
                <c:pt idx="62656">
                  <c:v>122.7879267</c:v>
                </c:pt>
                <c:pt idx="62700">
                  <c:v>122.829035</c:v>
                </c:pt>
                <c:pt idx="62744">
                  <c:v>122.8714883</c:v>
                </c:pt>
                <c:pt idx="62788">
                  <c:v>122.9179183</c:v>
                </c:pt>
                <c:pt idx="62832">
                  <c:v>122.9659917</c:v>
                </c:pt>
                <c:pt idx="62876">
                  <c:v>123.0142367</c:v>
                </c:pt>
                <c:pt idx="62920">
                  <c:v>123.0532183</c:v>
                </c:pt>
                <c:pt idx="62964">
                  <c:v>123.0920283</c:v>
                </c:pt>
                <c:pt idx="63008">
                  <c:v>123.13877</c:v>
                </c:pt>
                <c:pt idx="63052">
                  <c:v>123.1840583</c:v>
                </c:pt>
                <c:pt idx="63096">
                  <c:v>123.2272517</c:v>
                </c:pt>
                <c:pt idx="63140">
                  <c:v>123.2783567</c:v>
                </c:pt>
                <c:pt idx="63184">
                  <c:v>123.3209</c:v>
                </c:pt>
                <c:pt idx="63228">
                  <c:v>123.369775</c:v>
                </c:pt>
                <c:pt idx="63272">
                  <c:v>123.4160233</c:v>
                </c:pt>
                <c:pt idx="63316">
                  <c:v>123.45308</c:v>
                </c:pt>
                <c:pt idx="63360">
                  <c:v>123.48864</c:v>
                </c:pt>
                <c:pt idx="63404">
                  <c:v>123.5258433</c:v>
                </c:pt>
                <c:pt idx="63448">
                  <c:v>123.5664917</c:v>
                </c:pt>
                <c:pt idx="63492">
                  <c:v>123.6107233</c:v>
                </c:pt>
                <c:pt idx="63536">
                  <c:v>123.653165</c:v>
                </c:pt>
                <c:pt idx="63580">
                  <c:v>123.69646</c:v>
                </c:pt>
                <c:pt idx="63624">
                  <c:v>123.7371317</c:v>
                </c:pt>
                <c:pt idx="63668">
                  <c:v>123.78195</c:v>
                </c:pt>
                <c:pt idx="63712">
                  <c:v>123.829955</c:v>
                </c:pt>
                <c:pt idx="63756">
                  <c:v>123.86878</c:v>
                </c:pt>
                <c:pt idx="63800">
                  <c:v>123.9145917</c:v>
                </c:pt>
                <c:pt idx="63844">
                  <c:v>123.9573267</c:v>
                </c:pt>
                <c:pt idx="63888">
                  <c:v>124.001405</c:v>
                </c:pt>
                <c:pt idx="63932">
                  <c:v>124.0447383</c:v>
                </c:pt>
                <c:pt idx="63976">
                  <c:v>124.0825383</c:v>
                </c:pt>
                <c:pt idx="64020">
                  <c:v>124.1198583</c:v>
                </c:pt>
                <c:pt idx="64064">
                  <c:v>124.1666017</c:v>
                </c:pt>
                <c:pt idx="64108">
                  <c:v>124.206785</c:v>
                </c:pt>
                <c:pt idx="64152">
                  <c:v>124.2513483</c:v>
                </c:pt>
                <c:pt idx="64196">
                  <c:v>124.3023717</c:v>
                </c:pt>
                <c:pt idx="64240">
                  <c:v>124.35652</c:v>
                </c:pt>
                <c:pt idx="64284">
                  <c:v>124.4127283</c:v>
                </c:pt>
                <c:pt idx="64328">
                  <c:v>124.450335</c:v>
                </c:pt>
                <c:pt idx="64372">
                  <c:v>124.492175</c:v>
                </c:pt>
                <c:pt idx="64416">
                  <c:v>124.5282767</c:v>
                </c:pt>
                <c:pt idx="64460">
                  <c:v>124.5645267</c:v>
                </c:pt>
                <c:pt idx="64504">
                  <c:v>124.6106267</c:v>
                </c:pt>
                <c:pt idx="64548">
                  <c:v>124.655305</c:v>
                </c:pt>
                <c:pt idx="64592">
                  <c:v>124.6933917</c:v>
                </c:pt>
                <c:pt idx="64636">
                  <c:v>124.7371767</c:v>
                </c:pt>
                <c:pt idx="64680">
                  <c:v>124.7785783</c:v>
                </c:pt>
                <c:pt idx="64724">
                  <c:v>124.8266667</c:v>
                </c:pt>
                <c:pt idx="64768">
                  <c:v>124.8689083</c:v>
                </c:pt>
                <c:pt idx="64812">
                  <c:v>124.9110783</c:v>
                </c:pt>
                <c:pt idx="64856">
                  <c:v>124.96005</c:v>
                </c:pt>
                <c:pt idx="64900">
                  <c:v>125.0119433</c:v>
                </c:pt>
                <c:pt idx="64944">
                  <c:v>125.058855</c:v>
                </c:pt>
                <c:pt idx="64988">
                  <c:v>125.09719</c:v>
                </c:pt>
                <c:pt idx="65032">
                  <c:v>125.1358233</c:v>
                </c:pt>
                <c:pt idx="65076">
                  <c:v>125.17523</c:v>
                </c:pt>
                <c:pt idx="65120">
                  <c:v>125.225515</c:v>
                </c:pt>
                <c:pt idx="65164">
                  <c:v>125.26568</c:v>
                </c:pt>
                <c:pt idx="65208">
                  <c:v>125.3031817</c:v>
                </c:pt>
                <c:pt idx="65252">
                  <c:v>125.345765</c:v>
                </c:pt>
                <c:pt idx="65296">
                  <c:v>125.3924367</c:v>
                </c:pt>
                <c:pt idx="65340">
                  <c:v>125.4325967</c:v>
                </c:pt>
                <c:pt idx="65384">
                  <c:v>125.489095</c:v>
                </c:pt>
                <c:pt idx="65428">
                  <c:v>125.5433633</c:v>
                </c:pt>
                <c:pt idx="65472">
                  <c:v>125.5920083</c:v>
                </c:pt>
                <c:pt idx="65516">
                  <c:v>125.6363283</c:v>
                </c:pt>
                <c:pt idx="65560">
                  <c:v>125.6808867</c:v>
                </c:pt>
                <c:pt idx="65604">
                  <c:v>125.7252733</c:v>
                </c:pt>
                <c:pt idx="65648">
                  <c:v>125.7787283</c:v>
                </c:pt>
                <c:pt idx="65692">
                  <c:v>125.8248033</c:v>
                </c:pt>
                <c:pt idx="65736">
                  <c:v>125.8685433</c:v>
                </c:pt>
                <c:pt idx="65780">
                  <c:v>125.912885</c:v>
                </c:pt>
                <c:pt idx="65824">
                  <c:v>125.9542583</c:v>
                </c:pt>
                <c:pt idx="65868">
                  <c:v>126.0032083</c:v>
                </c:pt>
                <c:pt idx="65912">
                  <c:v>126.0417867</c:v>
                </c:pt>
                <c:pt idx="65956">
                  <c:v>126.08379</c:v>
                </c:pt>
                <c:pt idx="66000">
                  <c:v>126.1254367</c:v>
                </c:pt>
                <c:pt idx="66044">
                  <c:v>126.1585533</c:v>
                </c:pt>
                <c:pt idx="66088">
                  <c:v>126.1983933</c:v>
                </c:pt>
                <c:pt idx="66132">
                  <c:v>126.2393933</c:v>
                </c:pt>
                <c:pt idx="66176">
                  <c:v>126.289875</c:v>
                </c:pt>
                <c:pt idx="66220">
                  <c:v>126.3331283</c:v>
                </c:pt>
                <c:pt idx="66264">
                  <c:v>126.3679917</c:v>
                </c:pt>
                <c:pt idx="66308">
                  <c:v>126.41417</c:v>
                </c:pt>
                <c:pt idx="66352">
                  <c:v>126.464525</c:v>
                </c:pt>
                <c:pt idx="66396">
                  <c:v>126.5064583</c:v>
                </c:pt>
                <c:pt idx="66440">
                  <c:v>126.5486183</c:v>
                </c:pt>
                <c:pt idx="66484">
                  <c:v>126.5877567</c:v>
                </c:pt>
                <c:pt idx="66528">
                  <c:v>126.6397833</c:v>
                </c:pt>
                <c:pt idx="66572">
                  <c:v>126.68097</c:v>
                </c:pt>
                <c:pt idx="66616">
                  <c:v>126.7180067</c:v>
                </c:pt>
                <c:pt idx="66660">
                  <c:v>126.75403</c:v>
                </c:pt>
                <c:pt idx="66704">
                  <c:v>126.8010817</c:v>
                </c:pt>
                <c:pt idx="66748">
                  <c:v>126.850175</c:v>
                </c:pt>
                <c:pt idx="66792">
                  <c:v>126.9035017</c:v>
                </c:pt>
                <c:pt idx="66836">
                  <c:v>126.954545</c:v>
                </c:pt>
                <c:pt idx="66880">
                  <c:v>126.99791</c:v>
                </c:pt>
                <c:pt idx="66924">
                  <c:v>127.0378983</c:v>
                </c:pt>
                <c:pt idx="66968">
                  <c:v>127.0871217</c:v>
                </c:pt>
                <c:pt idx="67012">
                  <c:v>127.1377083</c:v>
                </c:pt>
                <c:pt idx="67056">
                  <c:v>127.1893667</c:v>
                </c:pt>
                <c:pt idx="67100">
                  <c:v>127.248775</c:v>
                </c:pt>
                <c:pt idx="67144">
                  <c:v>127.2917117</c:v>
                </c:pt>
                <c:pt idx="67188">
                  <c:v>127.336245</c:v>
                </c:pt>
                <c:pt idx="67232">
                  <c:v>127.3801917</c:v>
                </c:pt>
                <c:pt idx="67276">
                  <c:v>127.4195817</c:v>
                </c:pt>
                <c:pt idx="67320">
                  <c:v>127.4623183</c:v>
                </c:pt>
                <c:pt idx="67364">
                  <c:v>127.5063533</c:v>
                </c:pt>
                <c:pt idx="67408">
                  <c:v>127.557195</c:v>
                </c:pt>
                <c:pt idx="67452">
                  <c:v>127.59516</c:v>
                </c:pt>
                <c:pt idx="67496">
                  <c:v>127.64507</c:v>
                </c:pt>
                <c:pt idx="67540">
                  <c:v>127.6973533</c:v>
                </c:pt>
                <c:pt idx="67584">
                  <c:v>127.75361</c:v>
                </c:pt>
                <c:pt idx="67628">
                  <c:v>127.7962033</c:v>
                </c:pt>
                <c:pt idx="67672">
                  <c:v>127.8515917</c:v>
                </c:pt>
                <c:pt idx="67716">
                  <c:v>127.89817</c:v>
                </c:pt>
                <c:pt idx="67760">
                  <c:v>127.9429533</c:v>
                </c:pt>
                <c:pt idx="67804">
                  <c:v>127.9878717</c:v>
                </c:pt>
                <c:pt idx="67848">
                  <c:v>128.0330267</c:v>
                </c:pt>
                <c:pt idx="67892">
                  <c:v>128.0804317</c:v>
                </c:pt>
                <c:pt idx="67936">
                  <c:v>128.124295</c:v>
                </c:pt>
                <c:pt idx="67980">
                  <c:v>128.1731333</c:v>
                </c:pt>
                <c:pt idx="68024">
                  <c:v>128.22149</c:v>
                </c:pt>
                <c:pt idx="68068">
                  <c:v>128.2653567</c:v>
                </c:pt>
                <c:pt idx="68112">
                  <c:v>128.3058817</c:v>
                </c:pt>
                <c:pt idx="68156">
                  <c:v>128.3618683</c:v>
                </c:pt>
                <c:pt idx="68200">
                  <c:v>128.411905</c:v>
                </c:pt>
                <c:pt idx="68244">
                  <c:v>128.4650333</c:v>
                </c:pt>
                <c:pt idx="68288">
                  <c:v>128.508795</c:v>
                </c:pt>
                <c:pt idx="68332">
                  <c:v>128.5492117</c:v>
                </c:pt>
                <c:pt idx="68376">
                  <c:v>128.5916033</c:v>
                </c:pt>
                <c:pt idx="68420">
                  <c:v>128.6414167</c:v>
                </c:pt>
                <c:pt idx="68464">
                  <c:v>128.6851867</c:v>
                </c:pt>
                <c:pt idx="68508">
                  <c:v>128.733185</c:v>
                </c:pt>
                <c:pt idx="68552">
                  <c:v>128.7847983</c:v>
                </c:pt>
                <c:pt idx="68596">
                  <c:v>128.8398217</c:v>
                </c:pt>
                <c:pt idx="68640">
                  <c:v>128.8744533</c:v>
                </c:pt>
                <c:pt idx="68684">
                  <c:v>128.9287117</c:v>
                </c:pt>
                <c:pt idx="68728">
                  <c:v>128.9798717</c:v>
                </c:pt>
                <c:pt idx="68772">
                  <c:v>129.0304567</c:v>
                </c:pt>
                <c:pt idx="68816">
                  <c:v>129.08022</c:v>
                </c:pt>
                <c:pt idx="68860">
                  <c:v>129.1263183</c:v>
                </c:pt>
                <c:pt idx="68904">
                  <c:v>129.1796817</c:v>
                </c:pt>
                <c:pt idx="68948">
                  <c:v>129.2233217</c:v>
                </c:pt>
                <c:pt idx="68992">
                  <c:v>129.2787583</c:v>
                </c:pt>
                <c:pt idx="69036">
                  <c:v>129.3282817</c:v>
                </c:pt>
                <c:pt idx="69080">
                  <c:v>129.3704033</c:v>
                </c:pt>
                <c:pt idx="69124">
                  <c:v>129.41812</c:v>
                </c:pt>
                <c:pt idx="69168">
                  <c:v>129.4653733</c:v>
                </c:pt>
                <c:pt idx="69212">
                  <c:v>129.5152417</c:v>
                </c:pt>
                <c:pt idx="69256">
                  <c:v>129.5716017</c:v>
                </c:pt>
                <c:pt idx="69300">
                  <c:v>129.6142483</c:v>
                </c:pt>
                <c:pt idx="69344">
                  <c:v>129.65901</c:v>
                </c:pt>
                <c:pt idx="69388">
                  <c:v>129.7114533</c:v>
                </c:pt>
                <c:pt idx="69432">
                  <c:v>129.7523967</c:v>
                </c:pt>
                <c:pt idx="69476">
                  <c:v>129.7998517</c:v>
                </c:pt>
                <c:pt idx="69520">
                  <c:v>129.8555517</c:v>
                </c:pt>
                <c:pt idx="69564">
                  <c:v>129.9095233</c:v>
                </c:pt>
                <c:pt idx="69608">
                  <c:v>129.95512</c:v>
                </c:pt>
                <c:pt idx="69652">
                  <c:v>130.0041767</c:v>
                </c:pt>
                <c:pt idx="69696">
                  <c:v>130.0514583</c:v>
                </c:pt>
                <c:pt idx="69740">
                  <c:v>130.0971</c:v>
                </c:pt>
                <c:pt idx="69784">
                  <c:v>130.1420133</c:v>
                </c:pt>
                <c:pt idx="69828">
                  <c:v>130.18137</c:v>
                </c:pt>
                <c:pt idx="69872">
                  <c:v>130.2190683</c:v>
                </c:pt>
                <c:pt idx="69916">
                  <c:v>130.2661367</c:v>
                </c:pt>
                <c:pt idx="69960">
                  <c:v>130.31238</c:v>
                </c:pt>
                <c:pt idx="70004">
                  <c:v>130.3672083</c:v>
                </c:pt>
                <c:pt idx="70048">
                  <c:v>130.4154617</c:v>
                </c:pt>
                <c:pt idx="70092">
                  <c:v>130.4639883</c:v>
                </c:pt>
                <c:pt idx="70136">
                  <c:v>130.5190633</c:v>
                </c:pt>
                <c:pt idx="70180">
                  <c:v>130.56859</c:v>
                </c:pt>
                <c:pt idx="70224">
                  <c:v>130.624155</c:v>
                </c:pt>
                <c:pt idx="70268">
                  <c:v>130.6858567</c:v>
                </c:pt>
                <c:pt idx="70312">
                  <c:v>130.7359867</c:v>
                </c:pt>
                <c:pt idx="70356">
                  <c:v>130.7782533</c:v>
                </c:pt>
                <c:pt idx="70400">
                  <c:v>130.821495</c:v>
                </c:pt>
                <c:pt idx="70444">
                  <c:v>130.8624183</c:v>
                </c:pt>
                <c:pt idx="70488">
                  <c:v>130.9040367</c:v>
                </c:pt>
                <c:pt idx="70532">
                  <c:v>130.9413</c:v>
                </c:pt>
                <c:pt idx="70576">
                  <c:v>130.9779917</c:v>
                </c:pt>
                <c:pt idx="70620">
                  <c:v>131.0112967</c:v>
                </c:pt>
                <c:pt idx="70664">
                  <c:v>131.0503567</c:v>
                </c:pt>
                <c:pt idx="70708">
                  <c:v>131.0882667</c:v>
                </c:pt>
                <c:pt idx="70752">
                  <c:v>131.1465217</c:v>
                </c:pt>
                <c:pt idx="70796">
                  <c:v>131.202925</c:v>
                </c:pt>
                <c:pt idx="70840">
                  <c:v>131.2600983</c:v>
                </c:pt>
                <c:pt idx="70884">
                  <c:v>131.3038167</c:v>
                </c:pt>
                <c:pt idx="70928">
                  <c:v>131.3485417</c:v>
                </c:pt>
                <c:pt idx="70972">
                  <c:v>131.39548</c:v>
                </c:pt>
                <c:pt idx="71016">
                  <c:v>131.445325</c:v>
                </c:pt>
                <c:pt idx="71060">
                  <c:v>131.4888083</c:v>
                </c:pt>
                <c:pt idx="71104">
                  <c:v>131.5338217</c:v>
                </c:pt>
                <c:pt idx="71148">
                  <c:v>131.5822617</c:v>
                </c:pt>
                <c:pt idx="71192">
                  <c:v>131.6182917</c:v>
                </c:pt>
                <c:pt idx="71236">
                  <c:v>131.6654183</c:v>
                </c:pt>
                <c:pt idx="71280">
                  <c:v>131.7129367</c:v>
                </c:pt>
                <c:pt idx="71324">
                  <c:v>131.7595567</c:v>
                </c:pt>
                <c:pt idx="71368">
                  <c:v>131.80373</c:v>
                </c:pt>
                <c:pt idx="71412">
                  <c:v>131.841795</c:v>
                </c:pt>
                <c:pt idx="71456">
                  <c:v>131.8950633</c:v>
                </c:pt>
                <c:pt idx="71500">
                  <c:v>131.9525733</c:v>
                </c:pt>
                <c:pt idx="71544">
                  <c:v>132.0004967</c:v>
                </c:pt>
                <c:pt idx="71588">
                  <c:v>132.048585</c:v>
                </c:pt>
                <c:pt idx="71632">
                  <c:v>132.0904183</c:v>
                </c:pt>
                <c:pt idx="71676">
                  <c:v>132.1341717</c:v>
                </c:pt>
                <c:pt idx="71720">
                  <c:v>132.187505</c:v>
                </c:pt>
                <c:pt idx="71764">
                  <c:v>132.2326867</c:v>
                </c:pt>
                <c:pt idx="71808">
                  <c:v>132.2823533</c:v>
                </c:pt>
                <c:pt idx="71852">
                  <c:v>132.3335767</c:v>
                </c:pt>
                <c:pt idx="71896">
                  <c:v>132.388025</c:v>
                </c:pt>
                <c:pt idx="71940">
                  <c:v>132.445725</c:v>
                </c:pt>
                <c:pt idx="71984">
                  <c:v>132.484405</c:v>
                </c:pt>
                <c:pt idx="72028">
                  <c:v>132.5342217</c:v>
                </c:pt>
                <c:pt idx="72072">
                  <c:v>132.593615</c:v>
                </c:pt>
                <c:pt idx="72116">
                  <c:v>132.6266567</c:v>
                </c:pt>
                <c:pt idx="72160">
                  <c:v>132.6703617</c:v>
                </c:pt>
                <c:pt idx="72204">
                  <c:v>132.7075933</c:v>
                </c:pt>
                <c:pt idx="72248">
                  <c:v>132.7591767</c:v>
                </c:pt>
                <c:pt idx="72292">
                  <c:v>132.8114867</c:v>
                </c:pt>
                <c:pt idx="72336">
                  <c:v>132.8682517</c:v>
                </c:pt>
                <c:pt idx="72380">
                  <c:v>132.913035</c:v>
                </c:pt>
                <c:pt idx="72424">
                  <c:v>132.9763017</c:v>
                </c:pt>
                <c:pt idx="72468">
                  <c:v>133.03419</c:v>
                </c:pt>
                <c:pt idx="72512">
                  <c:v>133.0731583</c:v>
                </c:pt>
                <c:pt idx="72556">
                  <c:v>133.1231783</c:v>
                </c:pt>
                <c:pt idx="72600">
                  <c:v>133.167225</c:v>
                </c:pt>
                <c:pt idx="72644">
                  <c:v>133.21323</c:v>
                </c:pt>
                <c:pt idx="72688">
                  <c:v>133.2665017</c:v>
                </c:pt>
                <c:pt idx="72732">
                  <c:v>133.3080267</c:v>
                </c:pt>
                <c:pt idx="72776">
                  <c:v>133.3643167</c:v>
                </c:pt>
                <c:pt idx="72820">
                  <c:v>133.401095</c:v>
                </c:pt>
                <c:pt idx="72864">
                  <c:v>133.45332</c:v>
                </c:pt>
                <c:pt idx="72908">
                  <c:v>133.50727</c:v>
                </c:pt>
                <c:pt idx="72952">
                  <c:v>133.55332</c:v>
                </c:pt>
                <c:pt idx="72996">
                  <c:v>133.596755</c:v>
                </c:pt>
                <c:pt idx="73040">
                  <c:v>133.64682</c:v>
                </c:pt>
                <c:pt idx="73084">
                  <c:v>133.6936517</c:v>
                </c:pt>
                <c:pt idx="73128">
                  <c:v>133.7347483</c:v>
                </c:pt>
                <c:pt idx="73172">
                  <c:v>133.7838</c:v>
                </c:pt>
                <c:pt idx="73216">
                  <c:v>133.822075</c:v>
                </c:pt>
                <c:pt idx="73260">
                  <c:v>133.864455</c:v>
                </c:pt>
                <c:pt idx="73304">
                  <c:v>133.9061117</c:v>
                </c:pt>
                <c:pt idx="73348">
                  <c:v>133.950335</c:v>
                </c:pt>
                <c:pt idx="73392">
                  <c:v>134.0036967</c:v>
                </c:pt>
                <c:pt idx="73436">
                  <c:v>134.0677017</c:v>
                </c:pt>
                <c:pt idx="73480">
                  <c:v>134.1112233</c:v>
                </c:pt>
                <c:pt idx="73524">
                  <c:v>134.1597083</c:v>
                </c:pt>
                <c:pt idx="73568">
                  <c:v>134.19755</c:v>
                </c:pt>
                <c:pt idx="73612">
                  <c:v>134.242125</c:v>
                </c:pt>
                <c:pt idx="73656">
                  <c:v>134.285235</c:v>
                </c:pt>
                <c:pt idx="73700">
                  <c:v>134.3416383</c:v>
                </c:pt>
                <c:pt idx="73744">
                  <c:v>134.4017467</c:v>
                </c:pt>
                <c:pt idx="73788">
                  <c:v>134.45279</c:v>
                </c:pt>
                <c:pt idx="73832">
                  <c:v>134.5024617</c:v>
                </c:pt>
                <c:pt idx="73876">
                  <c:v>134.5441683</c:v>
                </c:pt>
                <c:pt idx="73920">
                  <c:v>134.5961417</c:v>
                </c:pt>
                <c:pt idx="73964">
                  <c:v>134.6350433</c:v>
                </c:pt>
                <c:pt idx="74008">
                  <c:v>134.6837317</c:v>
                </c:pt>
                <c:pt idx="74052">
                  <c:v>134.72621</c:v>
                </c:pt>
                <c:pt idx="74096">
                  <c:v>134.7649417</c:v>
                </c:pt>
                <c:pt idx="74140">
                  <c:v>134.8113683</c:v>
                </c:pt>
                <c:pt idx="74184">
                  <c:v>134.8657433</c:v>
                </c:pt>
                <c:pt idx="74228">
                  <c:v>134.9057383</c:v>
                </c:pt>
                <c:pt idx="74272">
                  <c:v>134.9464983</c:v>
                </c:pt>
                <c:pt idx="74316">
                  <c:v>134.9793967</c:v>
                </c:pt>
                <c:pt idx="74360">
                  <c:v>135.017195</c:v>
                </c:pt>
                <c:pt idx="74404">
                  <c:v>135.0589</c:v>
                </c:pt>
                <c:pt idx="74448">
                  <c:v>135.1061133</c:v>
                </c:pt>
                <c:pt idx="74492">
                  <c:v>135.15065</c:v>
                </c:pt>
                <c:pt idx="74536">
                  <c:v>135.2042083</c:v>
                </c:pt>
                <c:pt idx="74580">
                  <c:v>135.2520483</c:v>
                </c:pt>
                <c:pt idx="74624">
                  <c:v>135.300035</c:v>
                </c:pt>
                <c:pt idx="74668">
                  <c:v>135.36082</c:v>
                </c:pt>
                <c:pt idx="74712">
                  <c:v>135.400845</c:v>
                </c:pt>
                <c:pt idx="74756">
                  <c:v>135.4499067</c:v>
                </c:pt>
                <c:pt idx="74800">
                  <c:v>135.5147583</c:v>
                </c:pt>
                <c:pt idx="74844">
                  <c:v>135.5737233</c:v>
                </c:pt>
                <c:pt idx="74888">
                  <c:v>135.63257</c:v>
                </c:pt>
                <c:pt idx="74932">
                  <c:v>135.6801433</c:v>
                </c:pt>
                <c:pt idx="74976">
                  <c:v>135.7194683</c:v>
                </c:pt>
                <c:pt idx="75020">
                  <c:v>135.7683017</c:v>
                </c:pt>
                <c:pt idx="75064">
                  <c:v>135.8185517</c:v>
                </c:pt>
                <c:pt idx="75108">
                  <c:v>135.86342</c:v>
                </c:pt>
                <c:pt idx="75152">
                  <c:v>135.9086917</c:v>
                </c:pt>
                <c:pt idx="75196">
                  <c:v>135.96632</c:v>
                </c:pt>
                <c:pt idx="75240">
                  <c:v>136.0147317</c:v>
                </c:pt>
                <c:pt idx="75284">
                  <c:v>136.0650317</c:v>
                </c:pt>
                <c:pt idx="75328">
                  <c:v>136.1096533</c:v>
                </c:pt>
                <c:pt idx="75372">
                  <c:v>136.1594617</c:v>
                </c:pt>
                <c:pt idx="75416">
                  <c:v>136.2199633</c:v>
                </c:pt>
                <c:pt idx="75460">
                  <c:v>136.2679967</c:v>
                </c:pt>
                <c:pt idx="75504">
                  <c:v>136.3188583</c:v>
                </c:pt>
                <c:pt idx="75548">
                  <c:v>136.3593217</c:v>
                </c:pt>
                <c:pt idx="75592">
                  <c:v>136.416545</c:v>
                </c:pt>
                <c:pt idx="75636">
                  <c:v>136.4540783</c:v>
                </c:pt>
                <c:pt idx="75680">
                  <c:v>136.5043367</c:v>
                </c:pt>
                <c:pt idx="75724">
                  <c:v>136.55622</c:v>
                </c:pt>
                <c:pt idx="75768">
                  <c:v>136.60328</c:v>
                </c:pt>
                <c:pt idx="75812">
                  <c:v>136.6473217</c:v>
                </c:pt>
                <c:pt idx="75856">
                  <c:v>136.68334</c:v>
                </c:pt>
                <c:pt idx="75900">
                  <c:v>136.7240567</c:v>
                </c:pt>
                <c:pt idx="75944">
                  <c:v>136.77322</c:v>
                </c:pt>
                <c:pt idx="75988">
                  <c:v>136.816975</c:v>
                </c:pt>
                <c:pt idx="76032">
                  <c:v>136.864475</c:v>
                </c:pt>
                <c:pt idx="76076">
                  <c:v>136.921015</c:v>
                </c:pt>
                <c:pt idx="76120">
                  <c:v>136.9624817</c:v>
                </c:pt>
                <c:pt idx="76164">
                  <c:v>137.0014683</c:v>
                </c:pt>
                <c:pt idx="76208">
                  <c:v>137.0457733</c:v>
                </c:pt>
                <c:pt idx="76252">
                  <c:v>137.0941017</c:v>
                </c:pt>
                <c:pt idx="76296">
                  <c:v>137.1468083</c:v>
                </c:pt>
                <c:pt idx="76340">
                  <c:v>137.1983833</c:v>
                </c:pt>
                <c:pt idx="76384">
                  <c:v>137.2388667</c:v>
                </c:pt>
                <c:pt idx="76428">
                  <c:v>137.27995</c:v>
                </c:pt>
                <c:pt idx="76472">
                  <c:v>137.3297683</c:v>
                </c:pt>
                <c:pt idx="76516">
                  <c:v>137.3777333</c:v>
                </c:pt>
                <c:pt idx="76560">
                  <c:v>137.4267067</c:v>
                </c:pt>
                <c:pt idx="76604">
                  <c:v>137.4637367</c:v>
                </c:pt>
                <c:pt idx="76648">
                  <c:v>137.5201433</c:v>
                </c:pt>
                <c:pt idx="76692">
                  <c:v>137.5782317</c:v>
                </c:pt>
                <c:pt idx="76736">
                  <c:v>137.6259167</c:v>
                </c:pt>
                <c:pt idx="76780">
                  <c:v>137.670625</c:v>
                </c:pt>
                <c:pt idx="76824">
                  <c:v>137.71575</c:v>
                </c:pt>
                <c:pt idx="76868">
                  <c:v>137.7611967</c:v>
                </c:pt>
                <c:pt idx="76912">
                  <c:v>137.8056233</c:v>
                </c:pt>
                <c:pt idx="76956">
                  <c:v>137.8464233</c:v>
                </c:pt>
                <c:pt idx="77000">
                  <c:v>137.895495</c:v>
                </c:pt>
                <c:pt idx="77044">
                  <c:v>137.9545217</c:v>
                </c:pt>
                <c:pt idx="77088">
                  <c:v>137.997845</c:v>
                </c:pt>
                <c:pt idx="77132">
                  <c:v>138.046815</c:v>
                </c:pt>
                <c:pt idx="77176">
                  <c:v>138.08681</c:v>
                </c:pt>
                <c:pt idx="77220">
                  <c:v>138.1340767</c:v>
                </c:pt>
                <c:pt idx="77264">
                  <c:v>138.1767467</c:v>
                </c:pt>
                <c:pt idx="77308">
                  <c:v>138.22466</c:v>
                </c:pt>
                <c:pt idx="77352">
                  <c:v>138.26025</c:v>
                </c:pt>
                <c:pt idx="77396">
                  <c:v>138.2973233</c:v>
                </c:pt>
                <c:pt idx="77440">
                  <c:v>138.3372783</c:v>
                </c:pt>
                <c:pt idx="77484">
                  <c:v>138.3898633</c:v>
                </c:pt>
                <c:pt idx="77528">
                  <c:v>138.433545</c:v>
                </c:pt>
                <c:pt idx="77572">
                  <c:v>138.479935</c:v>
                </c:pt>
                <c:pt idx="77616">
                  <c:v>138.539585</c:v>
                </c:pt>
                <c:pt idx="77660">
                  <c:v>138.5888783</c:v>
                </c:pt>
                <c:pt idx="77704">
                  <c:v>138.6426667</c:v>
                </c:pt>
                <c:pt idx="77748">
                  <c:v>138.6899067</c:v>
                </c:pt>
                <c:pt idx="77792">
                  <c:v>138.730015</c:v>
                </c:pt>
                <c:pt idx="77836">
                  <c:v>138.783465</c:v>
                </c:pt>
                <c:pt idx="77880">
                  <c:v>138.8453883</c:v>
                </c:pt>
                <c:pt idx="77924">
                  <c:v>138.8958583</c:v>
                </c:pt>
                <c:pt idx="77968">
                  <c:v>138.9384233</c:v>
                </c:pt>
                <c:pt idx="78012">
                  <c:v>138.984245</c:v>
                </c:pt>
                <c:pt idx="78056">
                  <c:v>139.03022</c:v>
                </c:pt>
                <c:pt idx="78100">
                  <c:v>139.0779433</c:v>
                </c:pt>
                <c:pt idx="78144">
                  <c:v>139.1256867</c:v>
                </c:pt>
                <c:pt idx="78188">
                  <c:v>139.168085</c:v>
                </c:pt>
                <c:pt idx="78232">
                  <c:v>139.2121517</c:v>
                </c:pt>
                <c:pt idx="78276">
                  <c:v>139.2507733</c:v>
                </c:pt>
                <c:pt idx="78320">
                  <c:v>139.3018967</c:v>
                </c:pt>
                <c:pt idx="78364">
                  <c:v>139.3520417</c:v>
                </c:pt>
                <c:pt idx="78408">
                  <c:v>139.406705</c:v>
                </c:pt>
                <c:pt idx="78452">
                  <c:v>139.456095</c:v>
                </c:pt>
                <c:pt idx="78496">
                  <c:v>139.50942</c:v>
                </c:pt>
                <c:pt idx="78540">
                  <c:v>139.5666967</c:v>
                </c:pt>
                <c:pt idx="78584">
                  <c:v>139.621405</c:v>
                </c:pt>
                <c:pt idx="78628">
                  <c:v>139.67475</c:v>
                </c:pt>
                <c:pt idx="78672">
                  <c:v>139.7237767</c:v>
                </c:pt>
                <c:pt idx="78716">
                  <c:v>139.767245</c:v>
                </c:pt>
                <c:pt idx="78760">
                  <c:v>139.8114917</c:v>
                </c:pt>
                <c:pt idx="78804">
                  <c:v>139.86323</c:v>
                </c:pt>
                <c:pt idx="78848">
                  <c:v>139.9067617</c:v>
                </c:pt>
                <c:pt idx="78892">
                  <c:v>139.95209</c:v>
                </c:pt>
                <c:pt idx="78936">
                  <c:v>139.9998817</c:v>
                </c:pt>
                <c:pt idx="78980">
                  <c:v>140.0532867</c:v>
                </c:pt>
                <c:pt idx="79024">
                  <c:v>140.1027417</c:v>
                </c:pt>
                <c:pt idx="79068">
                  <c:v>140.16206</c:v>
                </c:pt>
                <c:pt idx="79112">
                  <c:v>140.2129367</c:v>
                </c:pt>
                <c:pt idx="79156">
                  <c:v>140.261275</c:v>
                </c:pt>
                <c:pt idx="79200">
                  <c:v>140.30414</c:v>
                </c:pt>
                <c:pt idx="79244">
                  <c:v>140.359005</c:v>
                </c:pt>
                <c:pt idx="79288">
                  <c:v>140.4144933</c:v>
                </c:pt>
                <c:pt idx="79332">
                  <c:v>140.46011</c:v>
                </c:pt>
                <c:pt idx="79376">
                  <c:v>140.5134483</c:v>
                </c:pt>
                <c:pt idx="79420">
                  <c:v>140.56235</c:v>
                </c:pt>
                <c:pt idx="79464">
                  <c:v>140.6172167</c:v>
                </c:pt>
                <c:pt idx="79508">
                  <c:v>140.6708433</c:v>
                </c:pt>
                <c:pt idx="79552">
                  <c:v>140.7212817</c:v>
                </c:pt>
                <c:pt idx="79596">
                  <c:v>140.7716417</c:v>
                </c:pt>
                <c:pt idx="79640">
                  <c:v>140.817625</c:v>
                </c:pt>
                <c:pt idx="79684">
                  <c:v>140.8831117</c:v>
                </c:pt>
                <c:pt idx="79728">
                  <c:v>140.9317533</c:v>
                </c:pt>
                <c:pt idx="79772">
                  <c:v>140.9734833</c:v>
                </c:pt>
                <c:pt idx="79816">
                  <c:v>141.0188133</c:v>
                </c:pt>
                <c:pt idx="79860">
                  <c:v>141.069735</c:v>
                </c:pt>
                <c:pt idx="79904">
                  <c:v>141.1138083</c:v>
                </c:pt>
                <c:pt idx="79948">
                  <c:v>141.1613333</c:v>
                </c:pt>
                <c:pt idx="79992">
                  <c:v>141.2062533</c:v>
                </c:pt>
                <c:pt idx="80036">
                  <c:v>141.240835</c:v>
                </c:pt>
                <c:pt idx="80080">
                  <c:v>141.28915</c:v>
                </c:pt>
                <c:pt idx="80124">
                  <c:v>141.336575</c:v>
                </c:pt>
                <c:pt idx="80168">
                  <c:v>141.3844167</c:v>
                </c:pt>
                <c:pt idx="80212">
                  <c:v>141.4257883</c:v>
                </c:pt>
                <c:pt idx="80256">
                  <c:v>141.4705883</c:v>
                </c:pt>
                <c:pt idx="80300">
                  <c:v>141.5182683</c:v>
                </c:pt>
                <c:pt idx="80344">
                  <c:v>141.55733</c:v>
                </c:pt>
                <c:pt idx="80388">
                  <c:v>141.606615</c:v>
                </c:pt>
                <c:pt idx="80432">
                  <c:v>141.653835</c:v>
                </c:pt>
                <c:pt idx="80476">
                  <c:v>141.7051217</c:v>
                </c:pt>
                <c:pt idx="80520">
                  <c:v>141.7620583</c:v>
                </c:pt>
                <c:pt idx="80564">
                  <c:v>141.8105083</c:v>
                </c:pt>
                <c:pt idx="80608">
                  <c:v>141.85924</c:v>
                </c:pt>
                <c:pt idx="80652">
                  <c:v>141.9078317</c:v>
                </c:pt>
                <c:pt idx="80696">
                  <c:v>141.9602</c:v>
                </c:pt>
                <c:pt idx="80740">
                  <c:v>142.0069933</c:v>
                </c:pt>
                <c:pt idx="80784">
                  <c:v>142.055485</c:v>
                </c:pt>
                <c:pt idx="80828">
                  <c:v>142.1074033</c:v>
                </c:pt>
                <c:pt idx="80872">
                  <c:v>142.1571217</c:v>
                </c:pt>
                <c:pt idx="80916">
                  <c:v>142.2153467</c:v>
                </c:pt>
                <c:pt idx="80960">
                  <c:v>142.274935</c:v>
                </c:pt>
                <c:pt idx="81004">
                  <c:v>142.3352267</c:v>
                </c:pt>
                <c:pt idx="81048">
                  <c:v>142.38302</c:v>
                </c:pt>
                <c:pt idx="81092">
                  <c:v>142.422485</c:v>
                </c:pt>
                <c:pt idx="81136">
                  <c:v>142.4676233</c:v>
                </c:pt>
                <c:pt idx="81180">
                  <c:v>142.5187433</c:v>
                </c:pt>
                <c:pt idx="81224">
                  <c:v>142.5830283</c:v>
                </c:pt>
                <c:pt idx="81268">
                  <c:v>142.63637</c:v>
                </c:pt>
                <c:pt idx="81312">
                  <c:v>142.694455</c:v>
                </c:pt>
                <c:pt idx="81356">
                  <c:v>142.759125</c:v>
                </c:pt>
                <c:pt idx="81400">
                  <c:v>142.807845</c:v>
                </c:pt>
                <c:pt idx="81444">
                  <c:v>142.8703333</c:v>
                </c:pt>
                <c:pt idx="81488">
                  <c:v>142.92799</c:v>
                </c:pt>
                <c:pt idx="81532">
                  <c:v>142.99739</c:v>
                </c:pt>
                <c:pt idx="81576">
                  <c:v>143.0412083</c:v>
                </c:pt>
                <c:pt idx="81620">
                  <c:v>143.09307</c:v>
                </c:pt>
                <c:pt idx="81664">
                  <c:v>143.15235</c:v>
                </c:pt>
                <c:pt idx="81708">
                  <c:v>143.2145967</c:v>
                </c:pt>
                <c:pt idx="81752">
                  <c:v>143.267635</c:v>
                </c:pt>
                <c:pt idx="81796">
                  <c:v>143.326955</c:v>
                </c:pt>
                <c:pt idx="81840">
                  <c:v>143.376035</c:v>
                </c:pt>
                <c:pt idx="81884">
                  <c:v>143.4495233</c:v>
                </c:pt>
                <c:pt idx="81928">
                  <c:v>143.5153333</c:v>
                </c:pt>
                <c:pt idx="81972">
                  <c:v>143.5770483</c:v>
                </c:pt>
                <c:pt idx="82016">
                  <c:v>143.6365383</c:v>
                </c:pt>
                <c:pt idx="82060">
                  <c:v>143.7092983</c:v>
                </c:pt>
                <c:pt idx="82104">
                  <c:v>143.75514</c:v>
                </c:pt>
                <c:pt idx="82148">
                  <c:v>143.807325</c:v>
                </c:pt>
                <c:pt idx="82192">
                  <c:v>143.8595333</c:v>
                </c:pt>
                <c:pt idx="82236">
                  <c:v>143.9267283</c:v>
                </c:pt>
                <c:pt idx="82280">
                  <c:v>143.9796033</c:v>
                </c:pt>
                <c:pt idx="82324">
                  <c:v>144.0377</c:v>
                </c:pt>
                <c:pt idx="82368">
                  <c:v>144.0937733</c:v>
                </c:pt>
                <c:pt idx="82412">
                  <c:v>144.1537733</c:v>
                </c:pt>
                <c:pt idx="82456">
                  <c:v>144.194815</c:v>
                </c:pt>
                <c:pt idx="82500">
                  <c:v>144.2359067</c:v>
                </c:pt>
                <c:pt idx="82544">
                  <c:v>144.28549</c:v>
                </c:pt>
                <c:pt idx="82588">
                  <c:v>144.3394617</c:v>
                </c:pt>
                <c:pt idx="82632">
                  <c:v>144.38593</c:v>
                </c:pt>
                <c:pt idx="82676">
                  <c:v>144.434095</c:v>
                </c:pt>
                <c:pt idx="82720">
                  <c:v>144.48329</c:v>
                </c:pt>
                <c:pt idx="82764">
                  <c:v>144.5203783</c:v>
                </c:pt>
                <c:pt idx="82808">
                  <c:v>144.56214</c:v>
                </c:pt>
                <c:pt idx="82852">
                  <c:v>144.61571</c:v>
                </c:pt>
                <c:pt idx="82896">
                  <c:v>144.6640117</c:v>
                </c:pt>
                <c:pt idx="82940">
                  <c:v>144.7114267</c:v>
                </c:pt>
                <c:pt idx="82984">
                  <c:v>144.7699917</c:v>
                </c:pt>
                <c:pt idx="83028">
                  <c:v>144.8299783</c:v>
                </c:pt>
                <c:pt idx="83072">
                  <c:v>144.8896683</c:v>
                </c:pt>
                <c:pt idx="83116">
                  <c:v>144.94169</c:v>
                </c:pt>
                <c:pt idx="83160">
                  <c:v>144.9987433</c:v>
                </c:pt>
                <c:pt idx="83204">
                  <c:v>145.0552767</c:v>
                </c:pt>
                <c:pt idx="83248">
                  <c:v>145.1060967</c:v>
                </c:pt>
                <c:pt idx="83292">
                  <c:v>145.1540833</c:v>
                </c:pt>
                <c:pt idx="83336">
                  <c:v>145.2015033</c:v>
                </c:pt>
                <c:pt idx="83380">
                  <c:v>145.2566867</c:v>
                </c:pt>
                <c:pt idx="83424">
                  <c:v>145.31503</c:v>
                </c:pt>
                <c:pt idx="83468">
                  <c:v>145.3640567</c:v>
                </c:pt>
                <c:pt idx="83512">
                  <c:v>145.4183567</c:v>
                </c:pt>
                <c:pt idx="83556">
                  <c:v>145.4796167</c:v>
                </c:pt>
                <c:pt idx="83600">
                  <c:v>145.5198583</c:v>
                </c:pt>
                <c:pt idx="83644">
                  <c:v>145.5741483</c:v>
                </c:pt>
                <c:pt idx="83688">
                  <c:v>145.6186917</c:v>
                </c:pt>
                <c:pt idx="83732">
                  <c:v>145.6668867</c:v>
                </c:pt>
                <c:pt idx="83776">
                  <c:v>145.71973</c:v>
                </c:pt>
                <c:pt idx="83820">
                  <c:v>145.76301</c:v>
                </c:pt>
                <c:pt idx="83864">
                  <c:v>145.8128067</c:v>
                </c:pt>
                <c:pt idx="83908">
                  <c:v>145.8625083</c:v>
                </c:pt>
                <c:pt idx="83952">
                  <c:v>145.9134383</c:v>
                </c:pt>
                <c:pt idx="83996">
                  <c:v>145.966975</c:v>
                </c:pt>
                <c:pt idx="84040">
                  <c:v>146.0228383</c:v>
                </c:pt>
                <c:pt idx="84084">
                  <c:v>146.0775367</c:v>
                </c:pt>
                <c:pt idx="84128">
                  <c:v>146.1207017</c:v>
                </c:pt>
                <c:pt idx="84172">
                  <c:v>146.18331</c:v>
                </c:pt>
                <c:pt idx="84216">
                  <c:v>146.2395983</c:v>
                </c:pt>
                <c:pt idx="84260">
                  <c:v>146.3014533</c:v>
                </c:pt>
                <c:pt idx="84304">
                  <c:v>146.3515167</c:v>
                </c:pt>
                <c:pt idx="84348">
                  <c:v>146.42763</c:v>
                </c:pt>
                <c:pt idx="84392">
                  <c:v>146.477805</c:v>
                </c:pt>
                <c:pt idx="84436">
                  <c:v>146.5223</c:v>
                </c:pt>
                <c:pt idx="84480">
                  <c:v>146.5720233</c:v>
                </c:pt>
                <c:pt idx="84524">
                  <c:v>146.6179317</c:v>
                </c:pt>
                <c:pt idx="84568">
                  <c:v>146.6682433</c:v>
                </c:pt>
                <c:pt idx="84612">
                  <c:v>146.717955</c:v>
                </c:pt>
                <c:pt idx="84656">
                  <c:v>146.76522</c:v>
                </c:pt>
                <c:pt idx="84700">
                  <c:v>146.81936</c:v>
                </c:pt>
                <c:pt idx="84744">
                  <c:v>146.8573383</c:v>
                </c:pt>
                <c:pt idx="84788">
                  <c:v>146.9075317</c:v>
                </c:pt>
                <c:pt idx="84832">
                  <c:v>146.958415</c:v>
                </c:pt>
                <c:pt idx="84876">
                  <c:v>147.0116333</c:v>
                </c:pt>
                <c:pt idx="84920">
                  <c:v>147.0624867</c:v>
                </c:pt>
                <c:pt idx="84964">
                  <c:v>147.1144533</c:v>
                </c:pt>
                <c:pt idx="85008">
                  <c:v>147.1629283</c:v>
                </c:pt>
                <c:pt idx="85052">
                  <c:v>147.209775</c:v>
                </c:pt>
                <c:pt idx="85096">
                  <c:v>147.2595467</c:v>
                </c:pt>
                <c:pt idx="85140">
                  <c:v>147.3174767</c:v>
                </c:pt>
                <c:pt idx="85184">
                  <c:v>147.3649483</c:v>
                </c:pt>
                <c:pt idx="85228">
                  <c:v>147.414835</c:v>
                </c:pt>
                <c:pt idx="85272">
                  <c:v>147.4694233</c:v>
                </c:pt>
                <c:pt idx="85316">
                  <c:v>147.5182917</c:v>
                </c:pt>
                <c:pt idx="85360">
                  <c:v>147.572945</c:v>
                </c:pt>
                <c:pt idx="85404">
                  <c:v>147.6250367</c:v>
                </c:pt>
                <c:pt idx="85448">
                  <c:v>147.689735</c:v>
                </c:pt>
                <c:pt idx="85492">
                  <c:v>147.73979</c:v>
                </c:pt>
                <c:pt idx="85536">
                  <c:v>147.805135</c:v>
                </c:pt>
                <c:pt idx="85580">
                  <c:v>147.859215</c:v>
                </c:pt>
                <c:pt idx="85624">
                  <c:v>147.9232683</c:v>
                </c:pt>
                <c:pt idx="85668">
                  <c:v>147.97187</c:v>
                </c:pt>
                <c:pt idx="85712">
                  <c:v>148.0154617</c:v>
                </c:pt>
                <c:pt idx="85756">
                  <c:v>148.07</c:v>
                </c:pt>
                <c:pt idx="85800">
                  <c:v>148.1217667</c:v>
                </c:pt>
                <c:pt idx="85844">
                  <c:v>148.165845</c:v>
                </c:pt>
                <c:pt idx="85888">
                  <c:v>148.21124</c:v>
                </c:pt>
                <c:pt idx="85932">
                  <c:v>148.2683967</c:v>
                </c:pt>
                <c:pt idx="85976">
                  <c:v>148.3366183</c:v>
                </c:pt>
                <c:pt idx="86020">
                  <c:v>148.3866183</c:v>
                </c:pt>
                <c:pt idx="86064">
                  <c:v>148.4417033</c:v>
                </c:pt>
                <c:pt idx="86108">
                  <c:v>148.488385</c:v>
                </c:pt>
                <c:pt idx="86152">
                  <c:v>148.5432767</c:v>
                </c:pt>
                <c:pt idx="86196">
                  <c:v>148.6021817</c:v>
                </c:pt>
                <c:pt idx="86240">
                  <c:v>148.6569417</c:v>
                </c:pt>
                <c:pt idx="86284">
                  <c:v>148.7125033</c:v>
                </c:pt>
                <c:pt idx="86328">
                  <c:v>148.758835</c:v>
                </c:pt>
                <c:pt idx="86372">
                  <c:v>148.8219967</c:v>
                </c:pt>
                <c:pt idx="86416">
                  <c:v>148.8840783</c:v>
                </c:pt>
                <c:pt idx="86460">
                  <c:v>148.9297167</c:v>
                </c:pt>
                <c:pt idx="86504">
                  <c:v>149.0008733</c:v>
                </c:pt>
                <c:pt idx="86548">
                  <c:v>149.0590817</c:v>
                </c:pt>
                <c:pt idx="86592">
                  <c:v>149.10923</c:v>
                </c:pt>
                <c:pt idx="86636">
                  <c:v>149.159945</c:v>
                </c:pt>
                <c:pt idx="86680">
                  <c:v>149.2065533</c:v>
                </c:pt>
                <c:pt idx="86724">
                  <c:v>149.2528317</c:v>
                </c:pt>
                <c:pt idx="86768">
                  <c:v>149.30897</c:v>
                </c:pt>
                <c:pt idx="86812">
                  <c:v>149.366115</c:v>
                </c:pt>
                <c:pt idx="86856">
                  <c:v>149.41434</c:v>
                </c:pt>
                <c:pt idx="86900">
                  <c:v>149.4611517</c:v>
                </c:pt>
                <c:pt idx="86944">
                  <c:v>149.52252</c:v>
                </c:pt>
                <c:pt idx="86988">
                  <c:v>149.5832617</c:v>
                </c:pt>
                <c:pt idx="87032">
                  <c:v>149.64205</c:v>
                </c:pt>
                <c:pt idx="87076">
                  <c:v>149.6986983</c:v>
                </c:pt>
                <c:pt idx="87120">
                  <c:v>149.7530783</c:v>
                </c:pt>
                <c:pt idx="87164">
                  <c:v>149.80744</c:v>
                </c:pt>
                <c:pt idx="87208">
                  <c:v>149.8598333</c:v>
                </c:pt>
                <c:pt idx="87252">
                  <c:v>149.9248517</c:v>
                </c:pt>
                <c:pt idx="87296">
                  <c:v>149.9769833</c:v>
                </c:pt>
                <c:pt idx="87340">
                  <c:v>150.0234633</c:v>
                </c:pt>
                <c:pt idx="87384">
                  <c:v>150.0629117</c:v>
                </c:pt>
                <c:pt idx="87428">
                  <c:v>150.10556</c:v>
                </c:pt>
                <c:pt idx="87472">
                  <c:v>150.1451967</c:v>
                </c:pt>
                <c:pt idx="87516">
                  <c:v>150.2028033</c:v>
                </c:pt>
                <c:pt idx="87560">
                  <c:v>150.253075</c:v>
                </c:pt>
                <c:pt idx="87604">
                  <c:v>150.3120017</c:v>
                </c:pt>
                <c:pt idx="87648">
                  <c:v>150.3670133</c:v>
                </c:pt>
                <c:pt idx="87692">
                  <c:v>150.4161017</c:v>
                </c:pt>
                <c:pt idx="87736">
                  <c:v>150.4628517</c:v>
                </c:pt>
                <c:pt idx="87780">
                  <c:v>150.5135267</c:v>
                </c:pt>
                <c:pt idx="87824">
                  <c:v>150.571385</c:v>
                </c:pt>
                <c:pt idx="87868">
                  <c:v>150.635305</c:v>
                </c:pt>
                <c:pt idx="87912">
                  <c:v>150.701575</c:v>
                </c:pt>
                <c:pt idx="87956">
                  <c:v>150.7658283</c:v>
                </c:pt>
                <c:pt idx="88000">
                  <c:v>150.8261483</c:v>
                </c:pt>
                <c:pt idx="88044">
                  <c:v>150.88851</c:v>
                </c:pt>
                <c:pt idx="88088">
                  <c:v>150.9398167</c:v>
                </c:pt>
                <c:pt idx="88132">
                  <c:v>150.9824467</c:v>
                </c:pt>
                <c:pt idx="88176">
                  <c:v>151.0359867</c:v>
                </c:pt>
                <c:pt idx="88220">
                  <c:v>151.0958067</c:v>
                </c:pt>
                <c:pt idx="88264">
                  <c:v>151.1464733</c:v>
                </c:pt>
                <c:pt idx="88308">
                  <c:v>151.2060483</c:v>
                </c:pt>
                <c:pt idx="88352">
                  <c:v>151.268355</c:v>
                </c:pt>
                <c:pt idx="88396">
                  <c:v>151.3238817</c:v>
                </c:pt>
                <c:pt idx="88440">
                  <c:v>151.3834383</c:v>
                </c:pt>
                <c:pt idx="88484">
                  <c:v>151.4399617</c:v>
                </c:pt>
                <c:pt idx="88528">
                  <c:v>151.5043433</c:v>
                </c:pt>
                <c:pt idx="88572">
                  <c:v>151.57262</c:v>
                </c:pt>
                <c:pt idx="88616">
                  <c:v>151.62495</c:v>
                </c:pt>
                <c:pt idx="88660">
                  <c:v>151.6885917</c:v>
                </c:pt>
                <c:pt idx="88704">
                  <c:v>151.743515</c:v>
                </c:pt>
                <c:pt idx="88748">
                  <c:v>151.8079167</c:v>
                </c:pt>
                <c:pt idx="88792">
                  <c:v>151.870215</c:v>
                </c:pt>
                <c:pt idx="88836">
                  <c:v>151.9220667</c:v>
                </c:pt>
                <c:pt idx="88880">
                  <c:v>151.9820933</c:v>
                </c:pt>
                <c:pt idx="88924">
                  <c:v>152.03829</c:v>
                </c:pt>
                <c:pt idx="88968">
                  <c:v>152.1008633</c:v>
                </c:pt>
                <c:pt idx="89012">
                  <c:v>152.1635483</c:v>
                </c:pt>
                <c:pt idx="89056">
                  <c:v>152.2068917</c:v>
                </c:pt>
                <c:pt idx="89100">
                  <c:v>152.25527</c:v>
                </c:pt>
                <c:pt idx="89144">
                  <c:v>152.3089783</c:v>
                </c:pt>
                <c:pt idx="89188">
                  <c:v>152.3529967</c:v>
                </c:pt>
                <c:pt idx="89232">
                  <c:v>152.40503</c:v>
                </c:pt>
                <c:pt idx="89276">
                  <c:v>152.4467383</c:v>
                </c:pt>
                <c:pt idx="89320">
                  <c:v>152.5035667</c:v>
                </c:pt>
                <c:pt idx="89364">
                  <c:v>152.5638233</c:v>
                </c:pt>
                <c:pt idx="89408">
                  <c:v>152.622365</c:v>
                </c:pt>
                <c:pt idx="89452">
                  <c:v>152.6833483</c:v>
                </c:pt>
                <c:pt idx="89496">
                  <c:v>152.7441533</c:v>
                </c:pt>
                <c:pt idx="89540">
                  <c:v>152.79492</c:v>
                </c:pt>
                <c:pt idx="89584">
                  <c:v>152.8461817</c:v>
                </c:pt>
                <c:pt idx="89628">
                  <c:v>152.898235</c:v>
                </c:pt>
                <c:pt idx="89672">
                  <c:v>152.960005</c:v>
                </c:pt>
                <c:pt idx="89716">
                  <c:v>153.016955</c:v>
                </c:pt>
                <c:pt idx="89760">
                  <c:v>153.06421</c:v>
                </c:pt>
                <c:pt idx="89804">
                  <c:v>153.1310267</c:v>
                </c:pt>
                <c:pt idx="89848">
                  <c:v>153.1866583</c:v>
                </c:pt>
                <c:pt idx="89892">
                  <c:v>153.2606417</c:v>
                </c:pt>
                <c:pt idx="89936">
                  <c:v>153.323885</c:v>
                </c:pt>
                <c:pt idx="89980">
                  <c:v>153.3829983</c:v>
                </c:pt>
                <c:pt idx="90024">
                  <c:v>153.424115</c:v>
                </c:pt>
                <c:pt idx="90068">
                  <c:v>153.4761983</c:v>
                </c:pt>
                <c:pt idx="90112">
                  <c:v>153.5304767</c:v>
                </c:pt>
                <c:pt idx="90156">
                  <c:v>153.582245</c:v>
                </c:pt>
                <c:pt idx="90200">
                  <c:v>153.6459167</c:v>
                </c:pt>
                <c:pt idx="90244">
                  <c:v>153.7021267</c:v>
                </c:pt>
                <c:pt idx="90288">
                  <c:v>153.739535</c:v>
                </c:pt>
                <c:pt idx="90332">
                  <c:v>153.7927733</c:v>
                </c:pt>
                <c:pt idx="90376">
                  <c:v>153.8537867</c:v>
                </c:pt>
                <c:pt idx="90420">
                  <c:v>153.907275</c:v>
                </c:pt>
                <c:pt idx="90464">
                  <c:v>153.9576833</c:v>
                </c:pt>
                <c:pt idx="90508">
                  <c:v>154.0056683</c:v>
                </c:pt>
                <c:pt idx="90552">
                  <c:v>154.0536067</c:v>
                </c:pt>
                <c:pt idx="90596">
                  <c:v>154.1067433</c:v>
                </c:pt>
                <c:pt idx="90640">
                  <c:v>154.17471</c:v>
                </c:pt>
                <c:pt idx="90684">
                  <c:v>154.233635</c:v>
                </c:pt>
                <c:pt idx="90728">
                  <c:v>154.2818817</c:v>
                </c:pt>
                <c:pt idx="90772">
                  <c:v>154.328685</c:v>
                </c:pt>
                <c:pt idx="90816">
                  <c:v>154.3782333</c:v>
                </c:pt>
                <c:pt idx="90860">
                  <c:v>154.414025</c:v>
                </c:pt>
                <c:pt idx="90904">
                  <c:v>154.4589883</c:v>
                </c:pt>
                <c:pt idx="90948">
                  <c:v>154.5058117</c:v>
                </c:pt>
                <c:pt idx="90992">
                  <c:v>154.56083</c:v>
                </c:pt>
                <c:pt idx="91036">
                  <c:v>154.5987733</c:v>
                </c:pt>
                <c:pt idx="91080">
                  <c:v>154.645925</c:v>
                </c:pt>
                <c:pt idx="91124">
                  <c:v>154.69523</c:v>
                </c:pt>
                <c:pt idx="91168">
                  <c:v>154.7385317</c:v>
                </c:pt>
                <c:pt idx="91212">
                  <c:v>154.7850933</c:v>
                </c:pt>
                <c:pt idx="91256">
                  <c:v>154.8379517</c:v>
                </c:pt>
                <c:pt idx="91300">
                  <c:v>154.8872517</c:v>
                </c:pt>
                <c:pt idx="91344">
                  <c:v>154.9459733</c:v>
                </c:pt>
                <c:pt idx="91388">
                  <c:v>154.9972333</c:v>
                </c:pt>
                <c:pt idx="91432">
                  <c:v>155.0650317</c:v>
                </c:pt>
                <c:pt idx="91476">
                  <c:v>155.1223733</c:v>
                </c:pt>
                <c:pt idx="91520">
                  <c:v>155.17648</c:v>
                </c:pt>
                <c:pt idx="91564">
                  <c:v>155.2183117</c:v>
                </c:pt>
                <c:pt idx="91608">
                  <c:v>155.2842683</c:v>
                </c:pt>
                <c:pt idx="91652">
                  <c:v>155.346965</c:v>
                </c:pt>
                <c:pt idx="91696">
                  <c:v>155.39505</c:v>
                </c:pt>
                <c:pt idx="91740">
                  <c:v>155.4660633</c:v>
                </c:pt>
                <c:pt idx="91784">
                  <c:v>155.5158017</c:v>
                </c:pt>
                <c:pt idx="91828">
                  <c:v>155.56081</c:v>
                </c:pt>
                <c:pt idx="91872">
                  <c:v>155.603145</c:v>
                </c:pt>
                <c:pt idx="91916">
                  <c:v>155.661285</c:v>
                </c:pt>
                <c:pt idx="91960">
                  <c:v>155.7135417</c:v>
                </c:pt>
                <c:pt idx="92004">
                  <c:v>155.761715</c:v>
                </c:pt>
                <c:pt idx="92048">
                  <c:v>155.8244617</c:v>
                </c:pt>
                <c:pt idx="92092">
                  <c:v>155.8805783</c:v>
                </c:pt>
                <c:pt idx="92136">
                  <c:v>155.9489933</c:v>
                </c:pt>
                <c:pt idx="92180">
                  <c:v>155.993955</c:v>
                </c:pt>
                <c:pt idx="92224">
                  <c:v>156.0521817</c:v>
                </c:pt>
                <c:pt idx="92268">
                  <c:v>156.1082583</c:v>
                </c:pt>
                <c:pt idx="92312">
                  <c:v>156.1542583</c:v>
                </c:pt>
                <c:pt idx="92356">
                  <c:v>156.2236233</c:v>
                </c:pt>
                <c:pt idx="92400">
                  <c:v>156.2779033</c:v>
                </c:pt>
                <c:pt idx="92444">
                  <c:v>156.3376117</c:v>
                </c:pt>
                <c:pt idx="92488">
                  <c:v>156.398945</c:v>
                </c:pt>
                <c:pt idx="92532">
                  <c:v>156.46699</c:v>
                </c:pt>
                <c:pt idx="92576">
                  <c:v>156.520695</c:v>
                </c:pt>
                <c:pt idx="92620">
                  <c:v>156.5812367</c:v>
                </c:pt>
                <c:pt idx="92664">
                  <c:v>156.6312167</c:v>
                </c:pt>
                <c:pt idx="92708">
                  <c:v>156.681505</c:v>
                </c:pt>
                <c:pt idx="92752">
                  <c:v>156.7536867</c:v>
                </c:pt>
                <c:pt idx="92796">
                  <c:v>156.827265</c:v>
                </c:pt>
                <c:pt idx="92840">
                  <c:v>156.8690583</c:v>
                </c:pt>
                <c:pt idx="92884">
                  <c:v>156.9207383</c:v>
                </c:pt>
                <c:pt idx="92928">
                  <c:v>156.9710233</c:v>
                </c:pt>
                <c:pt idx="92972">
                  <c:v>157.02356</c:v>
                </c:pt>
                <c:pt idx="93016">
                  <c:v>157.0784883</c:v>
                </c:pt>
                <c:pt idx="93060">
                  <c:v>157.1310267</c:v>
                </c:pt>
                <c:pt idx="93104">
                  <c:v>157.180195</c:v>
                </c:pt>
                <c:pt idx="93148">
                  <c:v>157.2362133</c:v>
                </c:pt>
                <c:pt idx="93192">
                  <c:v>157.2885417</c:v>
                </c:pt>
                <c:pt idx="93236">
                  <c:v>157.341665</c:v>
                </c:pt>
                <c:pt idx="93280">
                  <c:v>157.40382</c:v>
                </c:pt>
                <c:pt idx="93324">
                  <c:v>157.45476</c:v>
                </c:pt>
                <c:pt idx="93368">
                  <c:v>157.5101283</c:v>
                </c:pt>
                <c:pt idx="93412">
                  <c:v>157.5683583</c:v>
                </c:pt>
                <c:pt idx="93456">
                  <c:v>157.6272733</c:v>
                </c:pt>
                <c:pt idx="93500">
                  <c:v>157.678945</c:v>
                </c:pt>
                <c:pt idx="93544">
                  <c:v>157.7237583</c:v>
                </c:pt>
                <c:pt idx="93588">
                  <c:v>157.7755217</c:v>
                </c:pt>
                <c:pt idx="93632">
                  <c:v>157.8236817</c:v>
                </c:pt>
                <c:pt idx="93676">
                  <c:v>157.883485</c:v>
                </c:pt>
                <c:pt idx="93720">
                  <c:v>157.938125</c:v>
                </c:pt>
                <c:pt idx="93764">
                  <c:v>158.0033783</c:v>
                </c:pt>
                <c:pt idx="93808">
                  <c:v>158.0652117</c:v>
                </c:pt>
                <c:pt idx="93852">
                  <c:v>158.126085</c:v>
                </c:pt>
                <c:pt idx="93896">
                  <c:v>158.1815117</c:v>
                </c:pt>
                <c:pt idx="93940">
                  <c:v>158.2331833</c:v>
                </c:pt>
                <c:pt idx="93984">
                  <c:v>158.2892983</c:v>
                </c:pt>
                <c:pt idx="94028">
                  <c:v>158.3567117</c:v>
                </c:pt>
                <c:pt idx="94072">
                  <c:v>158.4230033</c:v>
                </c:pt>
                <c:pt idx="94116">
                  <c:v>158.485565</c:v>
                </c:pt>
                <c:pt idx="94160">
                  <c:v>158.5316017</c:v>
                </c:pt>
                <c:pt idx="94204">
                  <c:v>158.5971333</c:v>
                </c:pt>
                <c:pt idx="94248">
                  <c:v>158.6544067</c:v>
                </c:pt>
                <c:pt idx="94292">
                  <c:v>158.7119467</c:v>
                </c:pt>
                <c:pt idx="94336">
                  <c:v>158.78259</c:v>
                </c:pt>
                <c:pt idx="94380">
                  <c:v>158.832905</c:v>
                </c:pt>
                <c:pt idx="94424">
                  <c:v>158.881355</c:v>
                </c:pt>
                <c:pt idx="94468">
                  <c:v>158.9371217</c:v>
                </c:pt>
                <c:pt idx="94512">
                  <c:v>158.987995</c:v>
                </c:pt>
                <c:pt idx="94556">
                  <c:v>159.0472583</c:v>
                </c:pt>
                <c:pt idx="94600">
                  <c:v>159.10773</c:v>
                </c:pt>
                <c:pt idx="94644">
                  <c:v>159.1686267</c:v>
                </c:pt>
                <c:pt idx="94688">
                  <c:v>159.2210983</c:v>
                </c:pt>
                <c:pt idx="94732">
                  <c:v>159.2836383</c:v>
                </c:pt>
                <c:pt idx="94776">
                  <c:v>159.3307983</c:v>
                </c:pt>
                <c:pt idx="94820">
                  <c:v>159.3789183</c:v>
                </c:pt>
                <c:pt idx="94864">
                  <c:v>159.4380217</c:v>
                </c:pt>
                <c:pt idx="94908">
                  <c:v>159.5074117</c:v>
                </c:pt>
                <c:pt idx="94952">
                  <c:v>159.5626067</c:v>
                </c:pt>
                <c:pt idx="94996">
                  <c:v>159.619295</c:v>
                </c:pt>
                <c:pt idx="95040">
                  <c:v>159.6729133</c:v>
                </c:pt>
                <c:pt idx="95084">
                  <c:v>159.727655</c:v>
                </c:pt>
                <c:pt idx="95128">
                  <c:v>159.790815</c:v>
                </c:pt>
                <c:pt idx="95172">
                  <c:v>159.8523867</c:v>
                </c:pt>
                <c:pt idx="95216">
                  <c:v>159.91035</c:v>
                </c:pt>
                <c:pt idx="95260">
                  <c:v>159.972315</c:v>
                </c:pt>
                <c:pt idx="95304">
                  <c:v>160.0250617</c:v>
                </c:pt>
                <c:pt idx="95348">
                  <c:v>160.0783317</c:v>
                </c:pt>
                <c:pt idx="95392">
                  <c:v>160.128435</c:v>
                </c:pt>
                <c:pt idx="95436">
                  <c:v>160.185755</c:v>
                </c:pt>
                <c:pt idx="95480">
                  <c:v>160.243705</c:v>
                </c:pt>
                <c:pt idx="95524">
                  <c:v>160.2977267</c:v>
                </c:pt>
                <c:pt idx="95568">
                  <c:v>160.3555117</c:v>
                </c:pt>
                <c:pt idx="95612">
                  <c:v>160.4168283</c:v>
                </c:pt>
                <c:pt idx="95656">
                  <c:v>160.4672133</c:v>
                </c:pt>
                <c:pt idx="95700">
                  <c:v>160.5168767</c:v>
                </c:pt>
                <c:pt idx="95744">
                  <c:v>160.5650367</c:v>
                </c:pt>
                <c:pt idx="95788">
                  <c:v>160.6252983</c:v>
                </c:pt>
                <c:pt idx="95832">
                  <c:v>160.6919967</c:v>
                </c:pt>
                <c:pt idx="95876">
                  <c:v>160.7511933</c:v>
                </c:pt>
                <c:pt idx="95920">
                  <c:v>160.8146367</c:v>
                </c:pt>
                <c:pt idx="95964">
                  <c:v>160.8737767</c:v>
                </c:pt>
                <c:pt idx="96008">
                  <c:v>160.9490217</c:v>
                </c:pt>
                <c:pt idx="96052">
                  <c:v>161.0033633</c:v>
                </c:pt>
                <c:pt idx="96096">
                  <c:v>161.05479</c:v>
                </c:pt>
                <c:pt idx="96140">
                  <c:v>161.1282767</c:v>
                </c:pt>
                <c:pt idx="96184">
                  <c:v>161.2012767</c:v>
                </c:pt>
                <c:pt idx="96228">
                  <c:v>161.2736567</c:v>
                </c:pt>
                <c:pt idx="96272">
                  <c:v>161.3362517</c:v>
                </c:pt>
                <c:pt idx="96316">
                  <c:v>161.3946233</c:v>
                </c:pt>
                <c:pt idx="96360">
                  <c:v>161.4498783</c:v>
                </c:pt>
                <c:pt idx="96404">
                  <c:v>161.5038867</c:v>
                </c:pt>
                <c:pt idx="96448">
                  <c:v>161.5415717</c:v>
                </c:pt>
                <c:pt idx="96492">
                  <c:v>161.594655</c:v>
                </c:pt>
                <c:pt idx="96536">
                  <c:v>161.645975</c:v>
                </c:pt>
                <c:pt idx="96580">
                  <c:v>161.7003467</c:v>
                </c:pt>
                <c:pt idx="96624">
                  <c:v>161.7538167</c:v>
                </c:pt>
                <c:pt idx="96668">
                  <c:v>161.800985</c:v>
                </c:pt>
                <c:pt idx="96712">
                  <c:v>161.8510833</c:v>
                </c:pt>
                <c:pt idx="96756">
                  <c:v>161.9006233</c:v>
                </c:pt>
                <c:pt idx="96800">
                  <c:v>161.9454217</c:v>
                </c:pt>
                <c:pt idx="96844">
                  <c:v>161.9986767</c:v>
                </c:pt>
                <c:pt idx="96888">
                  <c:v>162.0398883</c:v>
                </c:pt>
                <c:pt idx="96932">
                  <c:v>162.0792417</c:v>
                </c:pt>
                <c:pt idx="96976">
                  <c:v>162.1336967</c:v>
                </c:pt>
                <c:pt idx="97020">
                  <c:v>162.1979867</c:v>
                </c:pt>
                <c:pt idx="97064">
                  <c:v>162.2685867</c:v>
                </c:pt>
                <c:pt idx="97108">
                  <c:v>162.3323133</c:v>
                </c:pt>
                <c:pt idx="97152">
                  <c:v>162.396285</c:v>
                </c:pt>
                <c:pt idx="97196">
                  <c:v>162.4580917</c:v>
                </c:pt>
                <c:pt idx="97240">
                  <c:v>162.507755</c:v>
                </c:pt>
                <c:pt idx="97284">
                  <c:v>162.5674367</c:v>
                </c:pt>
                <c:pt idx="97328">
                  <c:v>162.6111583</c:v>
                </c:pt>
                <c:pt idx="97372">
                  <c:v>162.6622283</c:v>
                </c:pt>
                <c:pt idx="97416">
                  <c:v>162.712125</c:v>
                </c:pt>
                <c:pt idx="97460">
                  <c:v>162.7699983</c:v>
                </c:pt>
                <c:pt idx="97504">
                  <c:v>162.8318433</c:v>
                </c:pt>
                <c:pt idx="97548">
                  <c:v>162.9092883</c:v>
                </c:pt>
                <c:pt idx="97592">
                  <c:v>162.9780683</c:v>
                </c:pt>
                <c:pt idx="97636">
                  <c:v>163.0350667</c:v>
                </c:pt>
                <c:pt idx="97680">
                  <c:v>163.102875</c:v>
                </c:pt>
                <c:pt idx="97724">
                  <c:v>163.1700217</c:v>
                </c:pt>
                <c:pt idx="97768">
                  <c:v>163.223185</c:v>
                </c:pt>
                <c:pt idx="97812">
                  <c:v>163.27769</c:v>
                </c:pt>
                <c:pt idx="97856">
                  <c:v>163.3351233</c:v>
                </c:pt>
                <c:pt idx="97900">
                  <c:v>163.3909067</c:v>
                </c:pt>
                <c:pt idx="97944">
                  <c:v>163.4585</c:v>
                </c:pt>
                <c:pt idx="97988">
                  <c:v>163.5140167</c:v>
                </c:pt>
                <c:pt idx="98032">
                  <c:v>163.5662</c:v>
                </c:pt>
                <c:pt idx="98076">
                  <c:v>163.6150033</c:v>
                </c:pt>
                <c:pt idx="98120">
                  <c:v>163.6649483</c:v>
                </c:pt>
                <c:pt idx="98164">
                  <c:v>163.7218867</c:v>
                </c:pt>
                <c:pt idx="98208">
                  <c:v>163.7922833</c:v>
                </c:pt>
                <c:pt idx="98252">
                  <c:v>163.8421183</c:v>
                </c:pt>
                <c:pt idx="98296">
                  <c:v>163.8936833</c:v>
                </c:pt>
                <c:pt idx="98340">
                  <c:v>163.94285</c:v>
                </c:pt>
                <c:pt idx="98384">
                  <c:v>163.9934983</c:v>
                </c:pt>
                <c:pt idx="98428">
                  <c:v>164.0376683</c:v>
                </c:pt>
                <c:pt idx="98472">
                  <c:v>164.0955783</c:v>
                </c:pt>
                <c:pt idx="98516">
                  <c:v>164.147995</c:v>
                </c:pt>
                <c:pt idx="98560">
                  <c:v>164.192815</c:v>
                </c:pt>
                <c:pt idx="98604">
                  <c:v>164.2548567</c:v>
                </c:pt>
                <c:pt idx="98648">
                  <c:v>164.3161</c:v>
                </c:pt>
                <c:pt idx="98692">
                  <c:v>164.3746767</c:v>
                </c:pt>
                <c:pt idx="98736">
                  <c:v>164.4236083</c:v>
                </c:pt>
                <c:pt idx="98780">
                  <c:v>164.4776983</c:v>
                </c:pt>
                <c:pt idx="98824">
                  <c:v>164.5342933</c:v>
                </c:pt>
                <c:pt idx="98868">
                  <c:v>164.5877917</c:v>
                </c:pt>
                <c:pt idx="98912">
                  <c:v>164.65017</c:v>
                </c:pt>
                <c:pt idx="98956">
                  <c:v>164.709055</c:v>
                </c:pt>
                <c:pt idx="99000">
                  <c:v>164.773865</c:v>
                </c:pt>
                <c:pt idx="99044">
                  <c:v>164.825045</c:v>
                </c:pt>
                <c:pt idx="99088">
                  <c:v>164.88065</c:v>
                </c:pt>
                <c:pt idx="99132">
                  <c:v>164.9351383</c:v>
                </c:pt>
                <c:pt idx="99176">
                  <c:v>164.990845</c:v>
                </c:pt>
                <c:pt idx="99220">
                  <c:v>165.0559417</c:v>
                </c:pt>
                <c:pt idx="99264">
                  <c:v>165.1286967</c:v>
                </c:pt>
                <c:pt idx="99308">
                  <c:v>165.2037717</c:v>
                </c:pt>
                <c:pt idx="99352">
                  <c:v>165.258855</c:v>
                </c:pt>
                <c:pt idx="99396">
                  <c:v>165.3102667</c:v>
                </c:pt>
                <c:pt idx="99440">
                  <c:v>165.364915</c:v>
                </c:pt>
                <c:pt idx="99484">
                  <c:v>165.4209167</c:v>
                </c:pt>
                <c:pt idx="99528">
                  <c:v>165.4779117</c:v>
                </c:pt>
                <c:pt idx="99572">
                  <c:v>165.53065</c:v>
                </c:pt>
                <c:pt idx="99616">
                  <c:v>165.5825467</c:v>
                </c:pt>
                <c:pt idx="99660">
                  <c:v>165.6434517</c:v>
                </c:pt>
                <c:pt idx="99704">
                  <c:v>165.7006033</c:v>
                </c:pt>
                <c:pt idx="99748">
                  <c:v>165.751785</c:v>
                </c:pt>
                <c:pt idx="99792">
                  <c:v>165.8006317</c:v>
                </c:pt>
                <c:pt idx="99836">
                  <c:v>165.8668333</c:v>
                </c:pt>
                <c:pt idx="99880">
                  <c:v>165.9284</c:v>
                </c:pt>
                <c:pt idx="99924">
                  <c:v>165.976785</c:v>
                </c:pt>
                <c:pt idx="99968">
                  <c:v>166.0223</c:v>
                </c:pt>
                <c:pt idx="100012">
                  <c:v>166.0792367</c:v>
                </c:pt>
                <c:pt idx="100056">
                  <c:v>166.1283833</c:v>
                </c:pt>
                <c:pt idx="100100">
                  <c:v>166.1805367</c:v>
                </c:pt>
                <c:pt idx="100144">
                  <c:v>166.236545</c:v>
                </c:pt>
                <c:pt idx="100188">
                  <c:v>166.2824683</c:v>
                </c:pt>
                <c:pt idx="100232">
                  <c:v>166.336315</c:v>
                </c:pt>
                <c:pt idx="100276">
                  <c:v>166.3888017</c:v>
                </c:pt>
                <c:pt idx="100320">
                  <c:v>166.442275</c:v>
                </c:pt>
                <c:pt idx="100364">
                  <c:v>166.493175</c:v>
                </c:pt>
                <c:pt idx="100408">
                  <c:v>166.5403433</c:v>
                </c:pt>
                <c:pt idx="100452">
                  <c:v>166.5873183</c:v>
                </c:pt>
                <c:pt idx="100496">
                  <c:v>166.6337167</c:v>
                </c:pt>
                <c:pt idx="100540">
                  <c:v>166.6903067</c:v>
                </c:pt>
                <c:pt idx="100584">
                  <c:v>166.75348</c:v>
                </c:pt>
                <c:pt idx="100628">
                  <c:v>166.8134433</c:v>
                </c:pt>
                <c:pt idx="100672">
                  <c:v>166.863805</c:v>
                </c:pt>
                <c:pt idx="100716">
                  <c:v>166.91468</c:v>
                </c:pt>
                <c:pt idx="100760">
                  <c:v>166.95847</c:v>
                </c:pt>
                <c:pt idx="100804">
                  <c:v>167.0045717</c:v>
                </c:pt>
                <c:pt idx="100848">
                  <c:v>167.058945</c:v>
                </c:pt>
                <c:pt idx="100892">
                  <c:v>167.112485</c:v>
                </c:pt>
                <c:pt idx="100936">
                  <c:v>167.1764767</c:v>
                </c:pt>
                <c:pt idx="100980">
                  <c:v>167.2347167</c:v>
                </c:pt>
                <c:pt idx="101024">
                  <c:v>167.2872783</c:v>
                </c:pt>
                <c:pt idx="101068">
                  <c:v>167.3356467</c:v>
                </c:pt>
                <c:pt idx="101112">
                  <c:v>167.3793683</c:v>
                </c:pt>
                <c:pt idx="101156">
                  <c:v>167.4349567</c:v>
                </c:pt>
                <c:pt idx="101200">
                  <c:v>167.4868983</c:v>
                </c:pt>
                <c:pt idx="101244">
                  <c:v>167.54499</c:v>
                </c:pt>
                <c:pt idx="101288">
                  <c:v>167.6001083</c:v>
                </c:pt>
                <c:pt idx="101332">
                  <c:v>167.6525267</c:v>
                </c:pt>
                <c:pt idx="101376">
                  <c:v>167.7012217</c:v>
                </c:pt>
                <c:pt idx="101420">
                  <c:v>167.7562667</c:v>
                </c:pt>
                <c:pt idx="101464">
                  <c:v>167.8010617</c:v>
                </c:pt>
                <c:pt idx="101508">
                  <c:v>167.8572317</c:v>
                </c:pt>
                <c:pt idx="101552">
                  <c:v>167.9144867</c:v>
                </c:pt>
                <c:pt idx="101596">
                  <c:v>167.9744683</c:v>
                </c:pt>
                <c:pt idx="101640">
                  <c:v>168.0243667</c:v>
                </c:pt>
                <c:pt idx="101684">
                  <c:v>168.0601383</c:v>
                </c:pt>
                <c:pt idx="101728">
                  <c:v>168.10805</c:v>
                </c:pt>
                <c:pt idx="101772">
                  <c:v>168.1597533</c:v>
                </c:pt>
                <c:pt idx="101816">
                  <c:v>168.19884</c:v>
                </c:pt>
                <c:pt idx="101860">
                  <c:v>168.2468067</c:v>
                </c:pt>
                <c:pt idx="101904">
                  <c:v>168.2904833</c:v>
                </c:pt>
                <c:pt idx="101948">
                  <c:v>168.34194</c:v>
                </c:pt>
                <c:pt idx="101992">
                  <c:v>168.39764</c:v>
                </c:pt>
                <c:pt idx="102036">
                  <c:v>168.44801</c:v>
                </c:pt>
                <c:pt idx="102080">
                  <c:v>168.4892167</c:v>
                </c:pt>
                <c:pt idx="102124">
                  <c:v>168.5325267</c:v>
                </c:pt>
                <c:pt idx="102168">
                  <c:v>168.5820983</c:v>
                </c:pt>
                <c:pt idx="102212">
                  <c:v>168.6310483</c:v>
                </c:pt>
                <c:pt idx="102256">
                  <c:v>168.67848</c:v>
                </c:pt>
                <c:pt idx="102300">
                  <c:v>168.73598</c:v>
                </c:pt>
                <c:pt idx="102344">
                  <c:v>168.78882</c:v>
                </c:pt>
                <c:pt idx="102388">
                  <c:v>168.8410467</c:v>
                </c:pt>
                <c:pt idx="102432">
                  <c:v>168.883045</c:v>
                </c:pt>
                <c:pt idx="102476">
                  <c:v>168.9304517</c:v>
                </c:pt>
                <c:pt idx="102520">
                  <c:v>168.9730933</c:v>
                </c:pt>
                <c:pt idx="102564">
                  <c:v>169.0123967</c:v>
                </c:pt>
                <c:pt idx="102608">
                  <c:v>169.0611933</c:v>
                </c:pt>
                <c:pt idx="102652">
                  <c:v>169.0991983</c:v>
                </c:pt>
                <c:pt idx="102696">
                  <c:v>169.1500233</c:v>
                </c:pt>
                <c:pt idx="102740">
                  <c:v>169.1933583</c:v>
                </c:pt>
                <c:pt idx="102784">
                  <c:v>169.2377533</c:v>
                </c:pt>
                <c:pt idx="102828">
                  <c:v>169.288155</c:v>
                </c:pt>
                <c:pt idx="102872">
                  <c:v>169.3397567</c:v>
                </c:pt>
                <c:pt idx="102916">
                  <c:v>169.387665</c:v>
                </c:pt>
                <c:pt idx="102960">
                  <c:v>169.4288717</c:v>
                </c:pt>
                <c:pt idx="103004">
                  <c:v>169.4653183</c:v>
                </c:pt>
                <c:pt idx="103048">
                  <c:v>169.49871</c:v>
                </c:pt>
                <c:pt idx="103092">
                  <c:v>169.53595</c:v>
                </c:pt>
                <c:pt idx="103136">
                  <c:v>169.567135</c:v>
                </c:pt>
                <c:pt idx="103180">
                  <c:v>169.6139633</c:v>
                </c:pt>
                <c:pt idx="103224">
                  <c:v>169.6498867</c:v>
                </c:pt>
                <c:pt idx="103268">
                  <c:v>169.6887117</c:v>
                </c:pt>
                <c:pt idx="103312">
                  <c:v>169.7218233</c:v>
                </c:pt>
                <c:pt idx="103356">
                  <c:v>169.7588633</c:v>
                </c:pt>
                <c:pt idx="103400">
                  <c:v>169.78843</c:v>
                </c:pt>
                <c:pt idx="103444">
                  <c:v>169.8207217</c:v>
                </c:pt>
                <c:pt idx="103488">
                  <c:v>169.8539233</c:v>
                </c:pt>
                <c:pt idx="103532">
                  <c:v>169.889035</c:v>
                </c:pt>
                <c:pt idx="103576">
                  <c:v>169.9206667</c:v>
                </c:pt>
                <c:pt idx="103620">
                  <c:v>169.9471217</c:v>
                </c:pt>
                <c:pt idx="103664">
                  <c:v>169.9780617</c:v>
                </c:pt>
                <c:pt idx="103708">
                  <c:v>170.0080817</c:v>
                </c:pt>
                <c:pt idx="103752">
                  <c:v>170.0439317</c:v>
                </c:pt>
                <c:pt idx="103796">
                  <c:v>170.0814583</c:v>
                </c:pt>
                <c:pt idx="103840">
                  <c:v>170.104515</c:v>
                </c:pt>
                <c:pt idx="103884">
                  <c:v>170.1424917</c:v>
                </c:pt>
                <c:pt idx="103928">
                  <c:v>170.181805</c:v>
                </c:pt>
                <c:pt idx="103972">
                  <c:v>170.216615</c:v>
                </c:pt>
                <c:pt idx="104016">
                  <c:v>170.25208</c:v>
                </c:pt>
                <c:pt idx="104060">
                  <c:v>170.2891583</c:v>
                </c:pt>
                <c:pt idx="104104">
                  <c:v>170.322145</c:v>
                </c:pt>
                <c:pt idx="104148">
                  <c:v>170.3589117</c:v>
                </c:pt>
                <c:pt idx="104192">
                  <c:v>170.397215</c:v>
                </c:pt>
                <c:pt idx="104236">
                  <c:v>170.4329583</c:v>
                </c:pt>
                <c:pt idx="104280">
                  <c:v>170.4687033</c:v>
                </c:pt>
                <c:pt idx="104324">
                  <c:v>170.5092783</c:v>
                </c:pt>
                <c:pt idx="104368">
                  <c:v>170.5501817</c:v>
                </c:pt>
                <c:pt idx="104412">
                  <c:v>170.5926883</c:v>
                </c:pt>
                <c:pt idx="104456">
                  <c:v>170.6345833</c:v>
                </c:pt>
                <c:pt idx="104500">
                  <c:v>170.6755917</c:v>
                </c:pt>
                <c:pt idx="104544">
                  <c:v>170.7154817</c:v>
                </c:pt>
                <c:pt idx="104588">
                  <c:v>170.7594183</c:v>
                </c:pt>
                <c:pt idx="104632">
                  <c:v>170.7941483</c:v>
                </c:pt>
                <c:pt idx="104676">
                  <c:v>170.83287</c:v>
                </c:pt>
                <c:pt idx="104720">
                  <c:v>170.8627583</c:v>
                </c:pt>
                <c:pt idx="104764">
                  <c:v>170.8984083</c:v>
                </c:pt>
                <c:pt idx="104808">
                  <c:v>170.942365</c:v>
                </c:pt>
                <c:pt idx="104852">
                  <c:v>170.9788917</c:v>
                </c:pt>
                <c:pt idx="104896">
                  <c:v>171.019055</c:v>
                </c:pt>
                <c:pt idx="104940">
                  <c:v>171.0590417</c:v>
                </c:pt>
                <c:pt idx="104984">
                  <c:v>171.082535</c:v>
                </c:pt>
                <c:pt idx="105028">
                  <c:v>171.1289283</c:v>
                </c:pt>
                <c:pt idx="105072">
                  <c:v>171.1657367</c:v>
                </c:pt>
                <c:pt idx="105116">
                  <c:v>171.2056183</c:v>
                </c:pt>
                <c:pt idx="105160">
                  <c:v>171.2451583</c:v>
                </c:pt>
                <c:pt idx="105204">
                  <c:v>171.2784917</c:v>
                </c:pt>
                <c:pt idx="105248">
                  <c:v>171.31691</c:v>
                </c:pt>
                <c:pt idx="105292">
                  <c:v>171.363215</c:v>
                </c:pt>
                <c:pt idx="105336">
                  <c:v>171.4093283</c:v>
                </c:pt>
                <c:pt idx="105380">
                  <c:v>171.4496683</c:v>
                </c:pt>
                <c:pt idx="105424">
                  <c:v>171.4898333</c:v>
                </c:pt>
                <c:pt idx="105468">
                  <c:v>171.53372</c:v>
                </c:pt>
                <c:pt idx="105512">
                  <c:v>171.5686167</c:v>
                </c:pt>
                <c:pt idx="105556">
                  <c:v>171.6049917</c:v>
                </c:pt>
                <c:pt idx="105600">
                  <c:v>171.64471</c:v>
                </c:pt>
                <c:pt idx="105644">
                  <c:v>171.69183</c:v>
                </c:pt>
                <c:pt idx="105688">
                  <c:v>171.7400517</c:v>
                </c:pt>
                <c:pt idx="105732">
                  <c:v>171.8052533</c:v>
                </c:pt>
                <c:pt idx="105776">
                  <c:v>171.845125</c:v>
                </c:pt>
                <c:pt idx="105820">
                  <c:v>171.88726</c:v>
                </c:pt>
                <c:pt idx="105864">
                  <c:v>171.9359767</c:v>
                </c:pt>
                <c:pt idx="105908">
                  <c:v>171.9782217</c:v>
                </c:pt>
                <c:pt idx="105952">
                  <c:v>172.0196583</c:v>
                </c:pt>
                <c:pt idx="105996">
                  <c:v>172.0650967</c:v>
                </c:pt>
                <c:pt idx="106040">
                  <c:v>172.1055583</c:v>
                </c:pt>
                <c:pt idx="106084">
                  <c:v>172.1467283</c:v>
                </c:pt>
                <c:pt idx="106128">
                  <c:v>172.2024533</c:v>
                </c:pt>
                <c:pt idx="106172">
                  <c:v>172.24888</c:v>
                </c:pt>
                <c:pt idx="106216">
                  <c:v>172.2944217</c:v>
                </c:pt>
                <c:pt idx="106260">
                  <c:v>172.3322583</c:v>
                </c:pt>
                <c:pt idx="106304">
                  <c:v>172.3684533</c:v>
                </c:pt>
                <c:pt idx="106348">
                  <c:v>172.40496</c:v>
                </c:pt>
                <c:pt idx="106392">
                  <c:v>172.4348283</c:v>
                </c:pt>
                <c:pt idx="106436">
                  <c:v>172.4809517</c:v>
                </c:pt>
                <c:pt idx="106480">
                  <c:v>172.527945</c:v>
                </c:pt>
                <c:pt idx="106524">
                  <c:v>172.574175</c:v>
                </c:pt>
                <c:pt idx="106568">
                  <c:v>172.60668</c:v>
                </c:pt>
                <c:pt idx="106612">
                  <c:v>172.65088</c:v>
                </c:pt>
                <c:pt idx="106656">
                  <c:v>172.6992167</c:v>
                </c:pt>
                <c:pt idx="106700">
                  <c:v>172.738035</c:v>
                </c:pt>
                <c:pt idx="106744">
                  <c:v>172.7773717</c:v>
                </c:pt>
                <c:pt idx="106788">
                  <c:v>172.8142083</c:v>
                </c:pt>
                <c:pt idx="106832">
                  <c:v>172.8539467</c:v>
                </c:pt>
                <c:pt idx="106876">
                  <c:v>172.9010067</c:v>
                </c:pt>
                <c:pt idx="106920">
                  <c:v>172.937465</c:v>
                </c:pt>
                <c:pt idx="106964">
                  <c:v>172.9822833</c:v>
                </c:pt>
                <c:pt idx="107008">
                  <c:v>173.0201583</c:v>
                </c:pt>
                <c:pt idx="107052">
                  <c:v>173.0648717</c:v>
                </c:pt>
                <c:pt idx="107096">
                  <c:v>173.1149433</c:v>
                </c:pt>
                <c:pt idx="107140">
                  <c:v>173.1626183</c:v>
                </c:pt>
                <c:pt idx="107184">
                  <c:v>173.2269633</c:v>
                </c:pt>
                <c:pt idx="107228">
                  <c:v>173.2826317</c:v>
                </c:pt>
                <c:pt idx="107272">
                  <c:v>173.325085</c:v>
                </c:pt>
                <c:pt idx="107316">
                  <c:v>173.3726467</c:v>
                </c:pt>
                <c:pt idx="107360">
                  <c:v>173.4171317</c:v>
                </c:pt>
                <c:pt idx="107404">
                  <c:v>173.464705</c:v>
                </c:pt>
                <c:pt idx="107448">
                  <c:v>173.5246167</c:v>
                </c:pt>
                <c:pt idx="107492">
                  <c:v>173.5758733</c:v>
                </c:pt>
                <c:pt idx="107536">
                  <c:v>173.616675</c:v>
                </c:pt>
                <c:pt idx="107580">
                  <c:v>173.6629683</c:v>
                </c:pt>
                <c:pt idx="107624">
                  <c:v>173.7280283</c:v>
                </c:pt>
                <c:pt idx="107668">
                  <c:v>173.7849583</c:v>
                </c:pt>
                <c:pt idx="107712">
                  <c:v>173.8597833</c:v>
                </c:pt>
                <c:pt idx="107756">
                  <c:v>173.9215683</c:v>
                </c:pt>
                <c:pt idx="107800">
                  <c:v>173.96379</c:v>
                </c:pt>
                <c:pt idx="107844">
                  <c:v>174.016025</c:v>
                </c:pt>
                <c:pt idx="107888">
                  <c:v>174.0662917</c:v>
                </c:pt>
                <c:pt idx="107932">
                  <c:v>174.11537</c:v>
                </c:pt>
                <c:pt idx="107976">
                  <c:v>174.164295</c:v>
                </c:pt>
                <c:pt idx="108020">
                  <c:v>174.2043767</c:v>
                </c:pt>
                <c:pt idx="108064">
                  <c:v>174.26363</c:v>
                </c:pt>
                <c:pt idx="108108">
                  <c:v>174.312715</c:v>
                </c:pt>
                <c:pt idx="108152">
                  <c:v>174.3607133</c:v>
                </c:pt>
                <c:pt idx="108196">
                  <c:v>174.4231783</c:v>
                </c:pt>
                <c:pt idx="108240">
                  <c:v>174.4795083</c:v>
                </c:pt>
                <c:pt idx="108284">
                  <c:v>174.5373083</c:v>
                </c:pt>
                <c:pt idx="108328">
                  <c:v>174.5962967</c:v>
                </c:pt>
                <c:pt idx="108372">
                  <c:v>174.6755017</c:v>
                </c:pt>
                <c:pt idx="108416">
                  <c:v>174.7305867</c:v>
                </c:pt>
                <c:pt idx="108460">
                  <c:v>174.7935667</c:v>
                </c:pt>
                <c:pt idx="108504">
                  <c:v>174.8613633</c:v>
                </c:pt>
                <c:pt idx="108548">
                  <c:v>174.912475</c:v>
                </c:pt>
                <c:pt idx="108592">
                  <c:v>174.9590083</c:v>
                </c:pt>
                <c:pt idx="108636">
                  <c:v>175.00758</c:v>
                </c:pt>
                <c:pt idx="108680">
                  <c:v>175.0607817</c:v>
                </c:pt>
                <c:pt idx="108724">
                  <c:v>175.126255</c:v>
                </c:pt>
                <c:pt idx="108768">
                  <c:v>175.1795167</c:v>
                </c:pt>
                <c:pt idx="108812">
                  <c:v>175.2391783</c:v>
                </c:pt>
                <c:pt idx="108856">
                  <c:v>175.3057333</c:v>
                </c:pt>
                <c:pt idx="108900">
                  <c:v>175.3712033</c:v>
                </c:pt>
                <c:pt idx="108944">
                  <c:v>175.4275</c:v>
                </c:pt>
                <c:pt idx="108988">
                  <c:v>175.4801433</c:v>
                </c:pt>
                <c:pt idx="109032">
                  <c:v>175.5361167</c:v>
                </c:pt>
                <c:pt idx="109076">
                  <c:v>175.5926183</c:v>
                </c:pt>
                <c:pt idx="109120">
                  <c:v>175.6723</c:v>
                </c:pt>
                <c:pt idx="109164">
                  <c:v>175.73726</c:v>
                </c:pt>
                <c:pt idx="109208">
                  <c:v>175.7972617</c:v>
                </c:pt>
                <c:pt idx="109252">
                  <c:v>175.8575583</c:v>
                </c:pt>
                <c:pt idx="109296">
                  <c:v>175.92635</c:v>
                </c:pt>
                <c:pt idx="109340">
                  <c:v>176.0032033</c:v>
                </c:pt>
                <c:pt idx="109384">
                  <c:v>176.0591033</c:v>
                </c:pt>
                <c:pt idx="109428">
                  <c:v>176.13168</c:v>
                </c:pt>
                <c:pt idx="109472">
                  <c:v>176.1887767</c:v>
                </c:pt>
                <c:pt idx="109516">
                  <c:v>176.23246</c:v>
                </c:pt>
                <c:pt idx="109560">
                  <c:v>176.293365</c:v>
                </c:pt>
                <c:pt idx="109604">
                  <c:v>176.3517867</c:v>
                </c:pt>
                <c:pt idx="109648">
                  <c:v>176.41416</c:v>
                </c:pt>
                <c:pt idx="109692">
                  <c:v>176.4678483</c:v>
                </c:pt>
                <c:pt idx="109736">
                  <c:v>176.5293933</c:v>
                </c:pt>
                <c:pt idx="109780">
                  <c:v>176.58203</c:v>
                </c:pt>
                <c:pt idx="109824">
                  <c:v>176.640975</c:v>
                </c:pt>
                <c:pt idx="109868">
                  <c:v>176.6964417</c:v>
                </c:pt>
                <c:pt idx="109912">
                  <c:v>176.7497183</c:v>
                </c:pt>
                <c:pt idx="109956">
                  <c:v>176.808045</c:v>
                </c:pt>
                <c:pt idx="110000">
                  <c:v>176.8789967</c:v>
                </c:pt>
                <c:pt idx="110044">
                  <c:v>176.9568717</c:v>
                </c:pt>
                <c:pt idx="110088">
                  <c:v>177.0085433</c:v>
                </c:pt>
                <c:pt idx="110132">
                  <c:v>177.0561833</c:v>
                </c:pt>
                <c:pt idx="110176">
                  <c:v>177.1022983</c:v>
                </c:pt>
                <c:pt idx="110220">
                  <c:v>177.1545683</c:v>
                </c:pt>
                <c:pt idx="110264">
                  <c:v>177.2106883</c:v>
                </c:pt>
                <c:pt idx="110308">
                  <c:v>177.2688417</c:v>
                </c:pt>
                <c:pt idx="110352">
                  <c:v>177.331235</c:v>
                </c:pt>
                <c:pt idx="110396">
                  <c:v>177.3886967</c:v>
                </c:pt>
                <c:pt idx="110440">
                  <c:v>177.46918</c:v>
                </c:pt>
                <c:pt idx="110484">
                  <c:v>177.5322667</c:v>
                </c:pt>
                <c:pt idx="110528">
                  <c:v>177.59809</c:v>
                </c:pt>
                <c:pt idx="110572">
                  <c:v>177.6595483</c:v>
                </c:pt>
                <c:pt idx="110616">
                  <c:v>177.7322867</c:v>
                </c:pt>
                <c:pt idx="110660">
                  <c:v>177.8042233</c:v>
                </c:pt>
                <c:pt idx="110704">
                  <c:v>177.8646567</c:v>
                </c:pt>
                <c:pt idx="110748">
                  <c:v>177.9459183</c:v>
                </c:pt>
                <c:pt idx="110792">
                  <c:v>178.0105583</c:v>
                </c:pt>
                <c:pt idx="110836">
                  <c:v>178.0794233</c:v>
                </c:pt>
                <c:pt idx="110880">
                  <c:v>178.151105</c:v>
                </c:pt>
                <c:pt idx="110924">
                  <c:v>178.2169033</c:v>
                </c:pt>
                <c:pt idx="110968">
                  <c:v>178.27089</c:v>
                </c:pt>
                <c:pt idx="111012">
                  <c:v>178.324865</c:v>
                </c:pt>
                <c:pt idx="111056">
                  <c:v>178.3922717</c:v>
                </c:pt>
                <c:pt idx="111100">
                  <c:v>178.45966</c:v>
                </c:pt>
                <c:pt idx="111144">
                  <c:v>178.5234633</c:v>
                </c:pt>
                <c:pt idx="111188">
                  <c:v>178.57526</c:v>
                </c:pt>
                <c:pt idx="111232">
                  <c:v>178.6462083</c:v>
                </c:pt>
                <c:pt idx="111276">
                  <c:v>178.7002683</c:v>
                </c:pt>
                <c:pt idx="111320">
                  <c:v>178.7679867</c:v>
                </c:pt>
                <c:pt idx="111364">
                  <c:v>178.8272383</c:v>
                </c:pt>
                <c:pt idx="111408">
                  <c:v>178.8966433</c:v>
                </c:pt>
                <c:pt idx="111452">
                  <c:v>178.9566217</c:v>
                </c:pt>
                <c:pt idx="111496">
                  <c:v>179.0121517</c:v>
                </c:pt>
                <c:pt idx="111540">
                  <c:v>179.0702233</c:v>
                </c:pt>
                <c:pt idx="111584">
                  <c:v>179.1306083</c:v>
                </c:pt>
                <c:pt idx="111628">
                  <c:v>179.1834</c:v>
                </c:pt>
                <c:pt idx="111672">
                  <c:v>179.235925</c:v>
                </c:pt>
                <c:pt idx="111716">
                  <c:v>179.3081617</c:v>
                </c:pt>
                <c:pt idx="111760">
                  <c:v>179.3708433</c:v>
                </c:pt>
                <c:pt idx="111804">
                  <c:v>179.4283833</c:v>
                </c:pt>
                <c:pt idx="111848">
                  <c:v>179.48612</c:v>
                </c:pt>
                <c:pt idx="111892">
                  <c:v>179.5690133</c:v>
                </c:pt>
                <c:pt idx="111936">
                  <c:v>179.6378217</c:v>
                </c:pt>
                <c:pt idx="111980">
                  <c:v>179.7030867</c:v>
                </c:pt>
                <c:pt idx="112024">
                  <c:v>179.7767567</c:v>
                </c:pt>
                <c:pt idx="112068">
                  <c:v>179.874525</c:v>
                </c:pt>
                <c:pt idx="112112">
                  <c:v>179.9381967</c:v>
                </c:pt>
                <c:pt idx="112156">
                  <c:v>180.0101783</c:v>
                </c:pt>
                <c:pt idx="112200">
                  <c:v>180.08567</c:v>
                </c:pt>
                <c:pt idx="112244">
                  <c:v>180.16932</c:v>
                </c:pt>
                <c:pt idx="112288">
                  <c:v>180.26297</c:v>
                </c:pt>
                <c:pt idx="112332">
                  <c:v>180.32531</c:v>
                </c:pt>
                <c:pt idx="112376">
                  <c:v>180.3883133</c:v>
                </c:pt>
                <c:pt idx="112420">
                  <c:v>180.4497583</c:v>
                </c:pt>
                <c:pt idx="112464">
                  <c:v>180.53072</c:v>
                </c:pt>
                <c:pt idx="112508">
                  <c:v>180.58624</c:v>
                </c:pt>
                <c:pt idx="112552">
                  <c:v>180.663595</c:v>
                </c:pt>
                <c:pt idx="112596">
                  <c:v>180.7337017</c:v>
                </c:pt>
                <c:pt idx="112640">
                  <c:v>180.8118483</c:v>
                </c:pt>
                <c:pt idx="112684">
                  <c:v>180.8877933</c:v>
                </c:pt>
                <c:pt idx="112728">
                  <c:v>180.9595233</c:v>
                </c:pt>
                <c:pt idx="112772">
                  <c:v>181.0406467</c:v>
                </c:pt>
                <c:pt idx="112816">
                  <c:v>181.0991083</c:v>
                </c:pt>
                <c:pt idx="112860">
                  <c:v>181.171675</c:v>
                </c:pt>
                <c:pt idx="112904">
                  <c:v>181.2318233</c:v>
                </c:pt>
                <c:pt idx="112948">
                  <c:v>181.2999317</c:v>
                </c:pt>
                <c:pt idx="112992">
                  <c:v>181.3473833</c:v>
                </c:pt>
                <c:pt idx="113036">
                  <c:v>181.4060517</c:v>
                </c:pt>
                <c:pt idx="113080">
                  <c:v>181.471825</c:v>
                </c:pt>
                <c:pt idx="113124">
                  <c:v>181.5291133</c:v>
                </c:pt>
                <c:pt idx="113168">
                  <c:v>181.58994</c:v>
                </c:pt>
                <c:pt idx="113212">
                  <c:v>181.66042</c:v>
                </c:pt>
                <c:pt idx="113256">
                  <c:v>181.7337733</c:v>
                </c:pt>
                <c:pt idx="113300">
                  <c:v>181.7990267</c:v>
                </c:pt>
                <c:pt idx="113344">
                  <c:v>181.8669083</c:v>
                </c:pt>
                <c:pt idx="113388">
                  <c:v>181.9745017</c:v>
                </c:pt>
                <c:pt idx="113432">
                  <c:v>182.0529433</c:v>
                </c:pt>
                <c:pt idx="113476">
                  <c:v>182.1273617</c:v>
                </c:pt>
                <c:pt idx="113520">
                  <c:v>182.2235817</c:v>
                </c:pt>
                <c:pt idx="113564">
                  <c:v>182.3152033</c:v>
                </c:pt>
                <c:pt idx="113608">
                  <c:v>182.3843767</c:v>
                </c:pt>
                <c:pt idx="113652">
                  <c:v>182.4551633</c:v>
                </c:pt>
                <c:pt idx="113696">
                  <c:v>182.50989</c:v>
                </c:pt>
                <c:pt idx="113740">
                  <c:v>182.58573</c:v>
                </c:pt>
                <c:pt idx="113784">
                  <c:v>182.666465</c:v>
                </c:pt>
                <c:pt idx="113828">
                  <c:v>182.7299517</c:v>
                </c:pt>
                <c:pt idx="113872">
                  <c:v>182.79658</c:v>
                </c:pt>
                <c:pt idx="113916">
                  <c:v>182.8587767</c:v>
                </c:pt>
                <c:pt idx="113960">
                  <c:v>182.9370067</c:v>
                </c:pt>
                <c:pt idx="114004">
                  <c:v>183.02002</c:v>
                </c:pt>
                <c:pt idx="114048">
                  <c:v>183.1088067</c:v>
                </c:pt>
                <c:pt idx="114092">
                  <c:v>183.2000383</c:v>
                </c:pt>
                <c:pt idx="114136">
                  <c:v>183.271345</c:v>
                </c:pt>
                <c:pt idx="114180">
                  <c:v>183.35077</c:v>
                </c:pt>
                <c:pt idx="114224">
                  <c:v>183.413275</c:v>
                </c:pt>
                <c:pt idx="114268">
                  <c:v>183.4737883</c:v>
                </c:pt>
                <c:pt idx="114312">
                  <c:v>183.5373367</c:v>
                </c:pt>
                <c:pt idx="114356">
                  <c:v>183.6089833</c:v>
                </c:pt>
                <c:pt idx="114400">
                  <c:v>183.6641267</c:v>
                </c:pt>
                <c:pt idx="114444">
                  <c:v>183.722725</c:v>
                </c:pt>
                <c:pt idx="114488">
                  <c:v>183.7803067</c:v>
                </c:pt>
                <c:pt idx="114532">
                  <c:v>183.852555</c:v>
                </c:pt>
                <c:pt idx="114576">
                  <c:v>183.9235717</c:v>
                </c:pt>
                <c:pt idx="114620">
                  <c:v>183.990905</c:v>
                </c:pt>
                <c:pt idx="114664">
                  <c:v>184.0849283</c:v>
                </c:pt>
                <c:pt idx="114708">
                  <c:v>184.149625</c:v>
                </c:pt>
                <c:pt idx="114752">
                  <c:v>184.2069767</c:v>
                </c:pt>
                <c:pt idx="114796">
                  <c:v>184.2756133</c:v>
                </c:pt>
                <c:pt idx="114840">
                  <c:v>184.3513933</c:v>
                </c:pt>
                <c:pt idx="114884">
                  <c:v>184.4116917</c:v>
                </c:pt>
                <c:pt idx="114928">
                  <c:v>184.49078</c:v>
                </c:pt>
                <c:pt idx="114972">
                  <c:v>184.5419817</c:v>
                </c:pt>
                <c:pt idx="115016">
                  <c:v>184.6028833</c:v>
                </c:pt>
                <c:pt idx="115060">
                  <c:v>184.6737617</c:v>
                </c:pt>
                <c:pt idx="115104">
                  <c:v>184.7466883</c:v>
                </c:pt>
                <c:pt idx="115148">
                  <c:v>184.8142417</c:v>
                </c:pt>
                <c:pt idx="115192">
                  <c:v>184.876565</c:v>
                </c:pt>
                <c:pt idx="115236">
                  <c:v>184.9431183</c:v>
                </c:pt>
                <c:pt idx="115280">
                  <c:v>185.0206567</c:v>
                </c:pt>
                <c:pt idx="115324">
                  <c:v>185.0769333</c:v>
                </c:pt>
                <c:pt idx="115368">
                  <c:v>185.1566883</c:v>
                </c:pt>
                <c:pt idx="115412">
                  <c:v>185.230115</c:v>
                </c:pt>
                <c:pt idx="115456">
                  <c:v>185.3000983</c:v>
                </c:pt>
                <c:pt idx="115500">
                  <c:v>185.3762633</c:v>
                </c:pt>
                <c:pt idx="115544">
                  <c:v>185.4502283</c:v>
                </c:pt>
                <c:pt idx="115588">
                  <c:v>185.5230183</c:v>
                </c:pt>
                <c:pt idx="115632">
                  <c:v>185.582985</c:v>
                </c:pt>
                <c:pt idx="115676">
                  <c:v>185.6553183</c:v>
                </c:pt>
                <c:pt idx="115720">
                  <c:v>185.73388</c:v>
                </c:pt>
                <c:pt idx="115764">
                  <c:v>185.8121183</c:v>
                </c:pt>
                <c:pt idx="115808">
                  <c:v>185.8820433</c:v>
                </c:pt>
                <c:pt idx="115852">
                  <c:v>185.95407</c:v>
                </c:pt>
                <c:pt idx="115896">
                  <c:v>186.02599</c:v>
                </c:pt>
                <c:pt idx="115940">
                  <c:v>186.111975</c:v>
                </c:pt>
                <c:pt idx="115984">
                  <c:v>186.2023633</c:v>
                </c:pt>
                <c:pt idx="116028">
                  <c:v>186.282795</c:v>
                </c:pt>
                <c:pt idx="116072">
                  <c:v>186.361745</c:v>
                </c:pt>
                <c:pt idx="116116">
                  <c:v>186.4518933</c:v>
                </c:pt>
                <c:pt idx="116160">
                  <c:v>186.5350317</c:v>
                </c:pt>
                <c:pt idx="116204">
                  <c:v>186.619995</c:v>
                </c:pt>
                <c:pt idx="116248">
                  <c:v>186.6982067</c:v>
                </c:pt>
                <c:pt idx="116292">
                  <c:v>186.7813517</c:v>
                </c:pt>
                <c:pt idx="116336">
                  <c:v>186.8788967</c:v>
                </c:pt>
                <c:pt idx="116380">
                  <c:v>186.98691</c:v>
                </c:pt>
                <c:pt idx="116424">
                  <c:v>187.07778</c:v>
                </c:pt>
                <c:pt idx="116468">
                  <c:v>187.1779733</c:v>
                </c:pt>
                <c:pt idx="116512">
                  <c:v>187.29367</c:v>
                </c:pt>
                <c:pt idx="116556">
                  <c:v>187.385875</c:v>
                </c:pt>
                <c:pt idx="116600">
                  <c:v>187.4837783</c:v>
                </c:pt>
                <c:pt idx="116644">
                  <c:v>187.6225033</c:v>
                </c:pt>
                <c:pt idx="116688">
                  <c:v>187.7615933</c:v>
                </c:pt>
                <c:pt idx="116732">
                  <c:v>187.9307133</c:v>
                </c:pt>
                <c:pt idx="116776">
                  <c:v>188.1415167</c:v>
                </c:pt>
                <c:pt idx="116820">
                  <c:v>188.38525</c:v>
                </c:pt>
                <c:pt idx="116864">
                  <c:v>188.598875</c:v>
                </c:pt>
                <c:pt idx="116908">
                  <c:v>189.0716233</c:v>
                </c:pt>
                <c:pt idx="116952">
                  <c:v>189.44279</c:v>
                </c:pt>
                <c:pt idx="116996">
                  <c:v>190.3087867</c:v>
                </c:pt>
                <c:pt idx="117040">
                  <c:v>193.5888383</c:v>
                </c:pt>
              </c:strCache>
            </c:strRef>
          </c:xVal>
          <c:yVal>
            <c:numRef>
              <c:f>'vs rt'!$D$24:$D$1048576</c:f>
              <c:numCache>
                <c:formatCode>General</c:formatCode>
                <c:ptCount val="1048553"/>
                <c:pt idx="0">
                  <c:v>-1.0327559027164821</c:v>
                </c:pt>
                <c:pt idx="44">
                  <c:v>-1.8249744571661199</c:v>
                </c:pt>
                <c:pt idx="88">
                  <c:v>-1.3801682422347661</c:v>
                </c:pt>
                <c:pt idx="132">
                  <c:v>-2.1221435640239941</c:v>
                </c:pt>
                <c:pt idx="176">
                  <c:v>-3.871987316833299</c:v>
                </c:pt>
                <c:pt idx="220">
                  <c:v>-3.6664499380987121</c:v>
                </c:pt>
                <c:pt idx="264">
                  <c:v>-4.1168106671845788</c:v>
                </c:pt>
                <c:pt idx="308">
                  <c:v>-3.7373701824352832</c:v>
                </c:pt>
                <c:pt idx="352">
                  <c:v>-3.7090807307462259</c:v>
                </c:pt>
                <c:pt idx="396">
                  <c:v>-4.3170824148635276</c:v>
                </c:pt>
                <c:pt idx="440">
                  <c:v>-3.6268819574064022</c:v>
                </c:pt>
                <c:pt idx="484">
                  <c:v>-3.788589289716024</c:v>
                </c:pt>
                <c:pt idx="528">
                  <c:v>-3.3331234954924871</c:v>
                </c:pt>
                <c:pt idx="572">
                  <c:v>-2.49902477856127</c:v>
                </c:pt>
                <c:pt idx="616">
                  <c:v>-2.549416315250522</c:v>
                </c:pt>
                <c:pt idx="660">
                  <c:v>-2.9620939596400011</c:v>
                </c:pt>
                <c:pt idx="704">
                  <c:v>-2.894968235787339</c:v>
                </c:pt>
                <c:pt idx="748">
                  <c:v>-2.2573611720605959</c:v>
                </c:pt>
                <c:pt idx="792">
                  <c:v>-2.0711574577628342</c:v>
                </c:pt>
                <c:pt idx="836">
                  <c:v>-1.712970994570467</c:v>
                </c:pt>
                <c:pt idx="880">
                  <c:v>-1.7562869455705681</c:v>
                </c:pt>
                <c:pt idx="924">
                  <c:v>-2.4729496909003821</c:v>
                </c:pt>
                <c:pt idx="968">
                  <c:v>-1.85036508811828</c:v>
                </c:pt>
                <c:pt idx="1012">
                  <c:v>-2.0011174696068008</c:v>
                </c:pt>
                <c:pt idx="1056">
                  <c:v>-1.594823146489905</c:v>
                </c:pt>
                <c:pt idx="1100">
                  <c:v>-2.4834083739735862</c:v>
                </c:pt>
                <c:pt idx="1144">
                  <c:v>-2.5096551716432121</c:v>
                </c:pt>
                <c:pt idx="1188">
                  <c:v>-2.5346662582624799</c:v>
                </c:pt>
                <c:pt idx="1232">
                  <c:v>-1.8305588050230239</c:v>
                </c:pt>
                <c:pt idx="1276">
                  <c:v>-2.481414724040619</c:v>
                </c:pt>
                <c:pt idx="1320">
                  <c:v>-1.7107850591236811</c:v>
                </c:pt>
                <c:pt idx="1364">
                  <c:v>-1.978618948640664</c:v>
                </c:pt>
                <c:pt idx="1408">
                  <c:v>-1.909040889848407</c:v>
                </c:pt>
                <c:pt idx="1452">
                  <c:v>-2.346695747291101</c:v>
                </c:pt>
                <c:pt idx="1496">
                  <c:v>-2.3154350341552021</c:v>
                </c:pt>
                <c:pt idx="1540">
                  <c:v>-2.359835876239726</c:v>
                </c:pt>
                <c:pt idx="1584">
                  <c:v>-2.6111863956787271</c:v>
                </c:pt>
                <c:pt idx="1628">
                  <c:v>-2.4897450233095331</c:v>
                </c:pt>
                <c:pt idx="1672">
                  <c:v>-1.9227184224298279</c:v>
                </c:pt>
                <c:pt idx="1716">
                  <c:v>-2.6020789535848721</c:v>
                </c:pt>
                <c:pt idx="1760">
                  <c:v>-2.5025166404361778</c:v>
                </c:pt>
                <c:pt idx="1804">
                  <c:v>-2.1688030708720012</c:v>
                </c:pt>
                <c:pt idx="1848">
                  <c:v>-2.114390608264578</c:v>
                </c:pt>
                <c:pt idx="1892">
                  <c:v>-2.288155592937231</c:v>
                </c:pt>
                <c:pt idx="1936">
                  <c:v>-2.055749383012778</c:v>
                </c:pt>
                <c:pt idx="1980">
                  <c:v>-2.2529788398542272</c:v>
                </c:pt>
                <c:pt idx="2024">
                  <c:v>-2.0326491900533301</c:v>
                </c:pt>
                <c:pt idx="2068">
                  <c:v>-2.1935250331004981</c:v>
                </c:pt>
                <c:pt idx="2112">
                  <c:v>-2.1364909674255821</c:v>
                </c:pt>
                <c:pt idx="2156">
                  <c:v>-2.039400123596121</c:v>
                </c:pt>
                <c:pt idx="2200">
                  <c:v>-2.22704603431866</c:v>
                </c:pt>
                <c:pt idx="2244">
                  <c:v>-2.030827983018606</c:v>
                </c:pt>
                <c:pt idx="2288">
                  <c:v>-2.1229144736323939</c:v>
                </c:pt>
                <c:pt idx="2332">
                  <c:v>-2.1775363850790201</c:v>
                </c:pt>
                <c:pt idx="2376">
                  <c:v>-2.1069890390076011</c:v>
                </c:pt>
                <c:pt idx="2420">
                  <c:v>-2.1755481659964242</c:v>
                </c:pt>
                <c:pt idx="2464">
                  <c:v>-2.1694874493304228</c:v>
                </c:pt>
                <c:pt idx="2508">
                  <c:v>-2.3399230597118081</c:v>
                </c:pt>
                <c:pt idx="2552">
                  <c:v>-2.3999754768497819</c:v>
                </c:pt>
                <c:pt idx="2596">
                  <c:v>-1.98604830330392</c:v>
                </c:pt>
                <c:pt idx="2640">
                  <c:v>-2.4055961301492421</c:v>
                </c:pt>
                <c:pt idx="2684">
                  <c:v>-2.100258593459738</c:v>
                </c:pt>
                <c:pt idx="2728">
                  <c:v>-1.8193168061957661</c:v>
                </c:pt>
                <c:pt idx="2772">
                  <c:v>-2.147314788279286</c:v>
                </c:pt>
                <c:pt idx="2816">
                  <c:v>-2.3113736493565402</c:v>
                </c:pt>
                <c:pt idx="2860">
                  <c:v>-2.6113789385706569</c:v>
                </c:pt>
                <c:pt idx="2904">
                  <c:v>-2.1066537561274861</c:v>
                </c:pt>
                <c:pt idx="2948">
                  <c:v>-2.2891876289767632</c:v>
                </c:pt>
                <c:pt idx="2992">
                  <c:v>-1.6061169051037021</c:v>
                </c:pt>
                <c:pt idx="3036">
                  <c:v>-1.6978706984613181</c:v>
                </c:pt>
                <c:pt idx="3080">
                  <c:v>-2.566907907339123</c:v>
                </c:pt>
                <c:pt idx="3124">
                  <c:v>-2.3939588328714341</c:v>
                </c:pt>
                <c:pt idx="3168">
                  <c:v>-2.4187628426841759</c:v>
                </c:pt>
                <c:pt idx="3212">
                  <c:v>-1.60083670924193</c:v>
                </c:pt>
                <c:pt idx="3256">
                  <c:v>-2.0606435301401742</c:v>
                </c:pt>
                <c:pt idx="3300">
                  <c:v>-1.711270135928272</c:v>
                </c:pt>
                <c:pt idx="3344">
                  <c:v>-2.479995035554277</c:v>
                </c:pt>
                <c:pt idx="3388">
                  <c:v>-2.5373349469539721</c:v>
                </c:pt>
                <c:pt idx="3432">
                  <c:v>-2.15118254175714</c:v>
                </c:pt>
                <c:pt idx="3476">
                  <c:v>-2.3391085884067611</c:v>
                </c:pt>
                <c:pt idx="3520">
                  <c:v>-2.0619614402598638</c:v>
                </c:pt>
                <c:pt idx="3564">
                  <c:v>-2.322998716430368</c:v>
                </c:pt>
                <c:pt idx="3608">
                  <c:v>-2.7015396382271799</c:v>
                </c:pt>
                <c:pt idx="3652">
                  <c:v>-2.6976294588146938</c:v>
                </c:pt>
                <c:pt idx="3696">
                  <c:v>-2.588180499068224</c:v>
                </c:pt>
                <c:pt idx="3740">
                  <c:v>-2.3865574880513161</c:v>
                </c:pt>
                <c:pt idx="3784">
                  <c:v>-2.4713756753709029</c:v>
                </c:pt>
                <c:pt idx="3828">
                  <c:v>-2.2227165542186009</c:v>
                </c:pt>
                <c:pt idx="3872">
                  <c:v>-2.4535598017637268</c:v>
                </c:pt>
                <c:pt idx="3916">
                  <c:v>-2.3301389792156701</c:v>
                </c:pt>
                <c:pt idx="3960">
                  <c:v>-2.0537745845043629</c:v>
                </c:pt>
                <c:pt idx="4004">
                  <c:v>-2.4034331753381881</c:v>
                </c:pt>
                <c:pt idx="4048">
                  <c:v>-2.294209988311402</c:v>
                </c:pt>
                <c:pt idx="4092">
                  <c:v>-2.041115043647916</c:v>
                </c:pt>
                <c:pt idx="4136">
                  <c:v>-2.0479933880550738</c:v>
                </c:pt>
                <c:pt idx="4180">
                  <c:v>-2.5074378118576668</c:v>
                </c:pt>
                <c:pt idx="4224">
                  <c:v>-2.1056330838483288</c:v>
                </c:pt>
                <c:pt idx="4268">
                  <c:v>-1.513933347666603</c:v>
                </c:pt>
                <c:pt idx="4312">
                  <c:v>-2.0970642753011601</c:v>
                </c:pt>
                <c:pt idx="4356">
                  <c:v>-2.6524416105853739</c:v>
                </c:pt>
                <c:pt idx="4400">
                  <c:v>-2.076886164576444</c:v>
                </c:pt>
                <c:pt idx="4444">
                  <c:v>-2.2095167131632092</c:v>
                </c:pt>
                <c:pt idx="4488">
                  <c:v>-2.623800046791692</c:v>
                </c:pt>
                <c:pt idx="4532">
                  <c:v>-1.6184183664951921</c:v>
                </c:pt>
                <c:pt idx="4576">
                  <c:v>-1.608661391527672</c:v>
                </c:pt>
                <c:pt idx="4620">
                  <c:v>-1.930187694690034</c:v>
                </c:pt>
                <c:pt idx="4664">
                  <c:v>-2.245456036097786</c:v>
                </c:pt>
                <c:pt idx="4708">
                  <c:v>-2.298802970178039</c:v>
                </c:pt>
                <c:pt idx="4752">
                  <c:v>-1.882496714921426</c:v>
                </c:pt>
                <c:pt idx="4796">
                  <c:v>-1.6512709828258341</c:v>
                </c:pt>
                <c:pt idx="4840">
                  <c:v>-1.8162199010391129</c:v>
                </c:pt>
                <c:pt idx="4884">
                  <c:v>-1.7217742952356161</c:v>
                </c:pt>
                <c:pt idx="4928">
                  <c:v>-1.9255237981125171</c:v>
                </c:pt>
                <c:pt idx="4972">
                  <c:v>-2.3710420386364128</c:v>
                </c:pt>
                <c:pt idx="5016">
                  <c:v>-2.6731223110739428</c:v>
                </c:pt>
                <c:pt idx="5060">
                  <c:v>-2.539324821023925</c:v>
                </c:pt>
                <c:pt idx="5104">
                  <c:v>-2.4546662212668231</c:v>
                </c:pt>
                <c:pt idx="5148">
                  <c:v>-2.0039289354124539</c:v>
                </c:pt>
                <c:pt idx="5192">
                  <c:v>-2.1606260606207242</c:v>
                </c:pt>
                <c:pt idx="5236">
                  <c:v>-2.4759478541512201</c:v>
                </c:pt>
                <c:pt idx="5280">
                  <c:v>-2.5279302474930141</c:v>
                </c:pt>
                <c:pt idx="5324">
                  <c:v>-2.1835586535573799</c:v>
                </c:pt>
                <c:pt idx="5368">
                  <c:v>-1.968452128066926</c:v>
                </c:pt>
                <c:pt idx="5412">
                  <c:v>-2.04234737326292</c:v>
                </c:pt>
                <c:pt idx="5456">
                  <c:v>-2.2017756600336611</c:v>
                </c:pt>
                <c:pt idx="5500">
                  <c:v>-2.0243791692442552</c:v>
                </c:pt>
                <c:pt idx="5544">
                  <c:v>-2.198294252951281</c:v>
                </c:pt>
                <c:pt idx="5588">
                  <c:v>-1.540991472113205</c:v>
                </c:pt>
                <c:pt idx="5632">
                  <c:v>-1.9383680218402799</c:v>
                </c:pt>
                <c:pt idx="5676">
                  <c:v>-1.1030730372251261</c:v>
                </c:pt>
                <c:pt idx="5720">
                  <c:v>-2.0990613483648151</c:v>
                </c:pt>
                <c:pt idx="5764">
                  <c:v>-2.43147069190106</c:v>
                </c:pt>
                <c:pt idx="5808">
                  <c:v>-2.738673283070518</c:v>
                </c:pt>
                <c:pt idx="5852">
                  <c:v>-1.6485496538395421</c:v>
                </c:pt>
                <c:pt idx="5896">
                  <c:v>-1.9313551566347971</c:v>
                </c:pt>
                <c:pt idx="5940">
                  <c:v>-2.0025051523672102</c:v>
                </c:pt>
                <c:pt idx="5984">
                  <c:v>-2.2217828701917521</c:v>
                </c:pt>
                <c:pt idx="6028">
                  <c:v>-2.1243443212835378</c:v>
                </c:pt>
                <c:pt idx="6072">
                  <c:v>-2.4069112981484402</c:v>
                </c:pt>
                <c:pt idx="6116">
                  <c:v>-2.514296005847835</c:v>
                </c:pt>
                <c:pt idx="6160">
                  <c:v>-2.3101630789745702</c:v>
                </c:pt>
                <c:pt idx="6204">
                  <c:v>-2.281901159930086</c:v>
                </c:pt>
                <c:pt idx="6248">
                  <c:v>-2.3825240925669999</c:v>
                </c:pt>
                <c:pt idx="6292">
                  <c:v>-2.474062529699252</c:v>
                </c:pt>
                <c:pt idx="6336">
                  <c:v>-1.74029430554054</c:v>
                </c:pt>
                <c:pt idx="6380">
                  <c:v>-2.3623370009602649</c:v>
                </c:pt>
                <c:pt idx="6424">
                  <c:v>-2.1044184100962</c:v>
                </c:pt>
                <c:pt idx="6468">
                  <c:v>-1.9820371380110571</c:v>
                </c:pt>
                <c:pt idx="6512">
                  <c:v>-2.295333210134356</c:v>
                </c:pt>
                <c:pt idx="6556">
                  <c:v>-2.193686334139902</c:v>
                </c:pt>
                <c:pt idx="6600">
                  <c:v>-2.079148153745642</c:v>
                </c:pt>
                <c:pt idx="6644">
                  <c:v>-1.9913399132123191</c:v>
                </c:pt>
                <c:pt idx="6688">
                  <c:v>-1.700859331713662</c:v>
                </c:pt>
                <c:pt idx="6732">
                  <c:v>-1.6694838219822099</c:v>
                </c:pt>
                <c:pt idx="6776">
                  <c:v>-2.098140652166141</c:v>
                </c:pt>
                <c:pt idx="6820">
                  <c:v>-2.323033417386517</c:v>
                </c:pt>
                <c:pt idx="6864">
                  <c:v>-2.3940338902971381</c:v>
                </c:pt>
                <c:pt idx="6908">
                  <c:v>-2.57808014230576</c:v>
                </c:pt>
                <c:pt idx="6952">
                  <c:v>-2.1108304873220001</c:v>
                </c:pt>
                <c:pt idx="6996">
                  <c:v>-1.9351588424517709</c:v>
                </c:pt>
                <c:pt idx="7040">
                  <c:v>-2.029968029091112</c:v>
                </c:pt>
                <c:pt idx="7084">
                  <c:v>-2.0934635146549301</c:v>
                </c:pt>
                <c:pt idx="7128">
                  <c:v>-1.8945695743859881</c:v>
                </c:pt>
                <c:pt idx="7172">
                  <c:v>-2.2083318590326879</c:v>
                </c:pt>
                <c:pt idx="7216">
                  <c:v>-2.6545205700736352</c:v>
                </c:pt>
                <c:pt idx="7260">
                  <c:v>-2.4269528086126182</c:v>
                </c:pt>
                <c:pt idx="7304">
                  <c:v>-2.530422052140143</c:v>
                </c:pt>
                <c:pt idx="7348">
                  <c:v>-2.208531250906224</c:v>
                </c:pt>
                <c:pt idx="7392">
                  <c:v>-2.0685871414768102</c:v>
                </c:pt>
                <c:pt idx="7436">
                  <c:v>-1.920372614490037</c:v>
                </c:pt>
                <c:pt idx="7480">
                  <c:v>-2.4971039458957969</c:v>
                </c:pt>
                <c:pt idx="7524">
                  <c:v>-2.4628103835057971</c:v>
                </c:pt>
                <c:pt idx="7568">
                  <c:v>-2.3223846823142882</c:v>
                </c:pt>
                <c:pt idx="7612">
                  <c:v>-2.2980676488134022</c:v>
                </c:pt>
                <c:pt idx="7656">
                  <c:v>-2.4950728935150388</c:v>
                </c:pt>
                <c:pt idx="7700">
                  <c:v>-2.8724363800448831</c:v>
                </c:pt>
                <c:pt idx="7744">
                  <c:v>-3.0019722171941319</c:v>
                </c:pt>
                <c:pt idx="7788">
                  <c:v>-3.0953169919617811</c:v>
                </c:pt>
                <c:pt idx="7832">
                  <c:v>-2.7217689649147832</c:v>
                </c:pt>
                <c:pt idx="7876">
                  <c:v>-2.457047835076835</c:v>
                </c:pt>
                <c:pt idx="7920">
                  <c:v>-2.6288756591187572</c:v>
                </c:pt>
                <c:pt idx="7964">
                  <c:v>-2.9917206853851308</c:v>
                </c:pt>
                <c:pt idx="8008">
                  <c:v>-2.2957728016119971</c:v>
                </c:pt>
                <c:pt idx="8052">
                  <c:v>-3.149006316116771</c:v>
                </c:pt>
                <c:pt idx="8096">
                  <c:v>-2.217287198077913</c:v>
                </c:pt>
                <c:pt idx="8140">
                  <c:v>-2.4467997197063469</c:v>
                </c:pt>
                <c:pt idx="8184">
                  <c:v>-2.004849958163911</c:v>
                </c:pt>
                <c:pt idx="8228">
                  <c:v>-2.8782319942123569</c:v>
                </c:pt>
                <c:pt idx="8272">
                  <c:v>-1.826735237839697</c:v>
                </c:pt>
                <c:pt idx="8316">
                  <c:v>-2.1873577604232151</c:v>
                </c:pt>
                <c:pt idx="8360">
                  <c:v>-2.3282486105558191</c:v>
                </c:pt>
                <c:pt idx="8404">
                  <c:v>-1.651696566473305</c:v>
                </c:pt>
                <c:pt idx="8448">
                  <c:v>-2.2146580234386928</c:v>
                </c:pt>
                <c:pt idx="8492">
                  <c:v>-2.339445818680951</c:v>
                </c:pt>
                <c:pt idx="8536">
                  <c:v>-3.0530985605115371</c:v>
                </c:pt>
                <c:pt idx="8580">
                  <c:v>-2.4395822504677711</c:v>
                </c:pt>
                <c:pt idx="8624">
                  <c:v>-1.7075495904117901</c:v>
                </c:pt>
                <c:pt idx="8668">
                  <c:v>-1.858378977363482</c:v>
                </c:pt>
                <c:pt idx="8712">
                  <c:v>-2.382126579882363</c:v>
                </c:pt>
                <c:pt idx="8756">
                  <c:v>-2.3894628888264879</c:v>
                </c:pt>
                <c:pt idx="8800">
                  <c:v>-2.2191226029282038</c:v>
                </c:pt>
                <c:pt idx="8844">
                  <c:v>-2.0897391181772069</c:v>
                </c:pt>
                <c:pt idx="8888">
                  <c:v>-2.048476600871362</c:v>
                </c:pt>
                <c:pt idx="8932">
                  <c:v>-2.4728464653400288</c:v>
                </c:pt>
                <c:pt idx="8976">
                  <c:v>-2.4190873366692101</c:v>
                </c:pt>
                <c:pt idx="9020">
                  <c:v>-2.3350315122687149</c:v>
                </c:pt>
                <c:pt idx="9064">
                  <c:v>-2.1984875870055438</c:v>
                </c:pt>
                <c:pt idx="9108">
                  <c:v>-1.9580947036526439</c:v>
                </c:pt>
                <c:pt idx="9152">
                  <c:v>-2.1417745884317432</c:v>
                </c:pt>
                <c:pt idx="9196">
                  <c:v>-2.8610712032755301</c:v>
                </c:pt>
                <c:pt idx="9240">
                  <c:v>-2.7319907534010328</c:v>
                </c:pt>
                <c:pt idx="9284">
                  <c:v>-2.6929292869955339</c:v>
                </c:pt>
                <c:pt idx="9328">
                  <c:v>-2.4616450159206131</c:v>
                </c:pt>
                <c:pt idx="9372">
                  <c:v>-2.4280821462759432</c:v>
                </c:pt>
                <c:pt idx="9416">
                  <c:v>-2.4253995559428572</c:v>
                </c:pt>
                <c:pt idx="9460">
                  <c:v>-2.9535723020688738</c:v>
                </c:pt>
                <c:pt idx="9504">
                  <c:v>-2.3478215018796318</c:v>
                </c:pt>
                <c:pt idx="9548">
                  <c:v>-2.683292012094495</c:v>
                </c:pt>
                <c:pt idx="9592">
                  <c:v>-2.3325310438276272</c:v>
                </c:pt>
                <c:pt idx="9636">
                  <c:v>-2.2653608863935881</c:v>
                </c:pt>
                <c:pt idx="9680">
                  <c:v>-2.444580614987347</c:v>
                </c:pt>
                <c:pt idx="9724">
                  <c:v>-2.0092564370193622</c:v>
                </c:pt>
                <c:pt idx="9768">
                  <c:v>-2.4728792397704829</c:v>
                </c:pt>
                <c:pt idx="9812">
                  <c:v>-2.193361337529768</c:v>
                </c:pt>
                <c:pt idx="9856">
                  <c:v>-2.1609432203371051</c:v>
                </c:pt>
                <c:pt idx="9900">
                  <c:v>-2.3684037748728839</c:v>
                </c:pt>
                <c:pt idx="9944">
                  <c:v>-1.9619515854075531</c:v>
                </c:pt>
                <c:pt idx="9988">
                  <c:v>-2.14038232494108</c:v>
                </c:pt>
                <c:pt idx="10032">
                  <c:v>-1.999762370301698</c:v>
                </c:pt>
                <c:pt idx="10076">
                  <c:v>-2.3650047725977821</c:v>
                </c:pt>
                <c:pt idx="10120">
                  <c:v>-1.732653092799169</c:v>
                </c:pt>
                <c:pt idx="10164">
                  <c:v>-2.232786502232055</c:v>
                </c:pt>
                <c:pt idx="10208">
                  <c:v>-2.11771586846108</c:v>
                </c:pt>
                <c:pt idx="10252">
                  <c:v>-2.1339644907391611</c:v>
                </c:pt>
                <c:pt idx="10296">
                  <c:v>-2.6328640763827762</c:v>
                </c:pt>
                <c:pt idx="10340">
                  <c:v>-2.2606390100240912</c:v>
                </c:pt>
                <c:pt idx="10384">
                  <c:v>-2.229935039196596</c:v>
                </c:pt>
                <c:pt idx="10428">
                  <c:v>-3.4851119963251209</c:v>
                </c:pt>
                <c:pt idx="10472">
                  <c:v>-2.4124490679199941</c:v>
                </c:pt>
                <c:pt idx="10516">
                  <c:v>-2.1119269638996232</c:v>
                </c:pt>
                <c:pt idx="10560">
                  <c:v>-2.1511949120862628</c:v>
                </c:pt>
                <c:pt idx="10604">
                  <c:v>-2.2629061357095579</c:v>
                </c:pt>
                <c:pt idx="10648">
                  <c:v>-2.2977760260642199</c:v>
                </c:pt>
                <c:pt idx="10692">
                  <c:v>-2.6561208719333469</c:v>
                </c:pt>
                <c:pt idx="10736">
                  <c:v>-2.7881182732193719</c:v>
                </c:pt>
                <c:pt idx="10780">
                  <c:v>-2.2387327319967412</c:v>
                </c:pt>
                <c:pt idx="10824">
                  <c:v>-2.1484406329585148</c:v>
                </c:pt>
                <c:pt idx="10868">
                  <c:v>-2.4309763953068391</c:v>
                </c:pt>
                <c:pt idx="10912">
                  <c:v>-2.2659780494638468</c:v>
                </c:pt>
                <c:pt idx="10956">
                  <c:v>-2.3382129005095931</c:v>
                </c:pt>
                <c:pt idx="11000">
                  <c:v>-1.6851211058073829</c:v>
                </c:pt>
                <c:pt idx="11044">
                  <c:v>-1.9179558588180741</c:v>
                </c:pt>
                <c:pt idx="11088">
                  <c:v>-1.9480140072482659</c:v>
                </c:pt>
                <c:pt idx="11132">
                  <c:v>-2.079293433017658</c:v>
                </c:pt>
                <c:pt idx="11176">
                  <c:v>-2.38371281578282</c:v>
                </c:pt>
                <c:pt idx="11220">
                  <c:v>-2.2045996348364381</c:v>
                </c:pt>
                <c:pt idx="11264">
                  <c:v>-2.0572738536161022</c:v>
                </c:pt>
                <c:pt idx="11308">
                  <c:v>-2.1626364842774382</c:v>
                </c:pt>
                <c:pt idx="11352">
                  <c:v>-2.2815185658738129</c:v>
                </c:pt>
                <c:pt idx="11396">
                  <c:v>-2.3729089956711258</c:v>
                </c:pt>
                <c:pt idx="11440">
                  <c:v>-2.3872098489573021</c:v>
                </c:pt>
                <c:pt idx="11484">
                  <c:v>-2.3300648722631152</c:v>
                </c:pt>
                <c:pt idx="11528">
                  <c:v>-2.0531103639269639</c:v>
                </c:pt>
                <c:pt idx="11572">
                  <c:v>-2.0620934084070321</c:v>
                </c:pt>
                <c:pt idx="11616">
                  <c:v>-2.1758610257362911</c:v>
                </c:pt>
                <c:pt idx="11660">
                  <c:v>-2.409053498043515</c:v>
                </c:pt>
                <c:pt idx="11704">
                  <c:v>-2.2430670178489698</c:v>
                </c:pt>
                <c:pt idx="11748">
                  <c:v>-2.57439525913016</c:v>
                </c:pt>
                <c:pt idx="11792">
                  <c:v>-1.886667289664552</c:v>
                </c:pt>
                <c:pt idx="11836">
                  <c:v>-2.265664139263722</c:v>
                </c:pt>
                <c:pt idx="11880">
                  <c:v>-2.1746390469797841</c:v>
                </c:pt>
                <c:pt idx="11924">
                  <c:v>-2.056406527208948</c:v>
                </c:pt>
                <c:pt idx="11968">
                  <c:v>-2.1601804423648079</c:v>
                </c:pt>
                <c:pt idx="12012">
                  <c:v>-1.638550963492545</c:v>
                </c:pt>
                <c:pt idx="12056">
                  <c:v>-2.2389858587592841</c:v>
                </c:pt>
                <c:pt idx="12100">
                  <c:v>-2.2600701226433642</c:v>
                </c:pt>
                <c:pt idx="12144">
                  <c:v>-1.8206521163643199</c:v>
                </c:pt>
                <c:pt idx="12188">
                  <c:v>-2.0630455253379711</c:v>
                </c:pt>
                <c:pt idx="12232">
                  <c:v>-2.2169666083304</c:v>
                </c:pt>
                <c:pt idx="12276">
                  <c:v>-2.6063590368194611</c:v>
                </c:pt>
                <c:pt idx="12320">
                  <c:v>-2.1513569927487932</c:v>
                </c:pt>
                <c:pt idx="12364">
                  <c:v>-1.9248836683325621</c:v>
                </c:pt>
                <c:pt idx="12408">
                  <c:v>-2.108833999269291</c:v>
                </c:pt>
                <c:pt idx="12452">
                  <c:v>-2.1704590012954932</c:v>
                </c:pt>
                <c:pt idx="12496">
                  <c:v>-2.5841837874134548</c:v>
                </c:pt>
                <c:pt idx="12540">
                  <c:v>-2.6170991999091311</c:v>
                </c:pt>
                <c:pt idx="12584">
                  <c:v>-2.5682003382977441</c:v>
                </c:pt>
                <c:pt idx="12628">
                  <c:v>-2.4122569785232129</c:v>
                </c:pt>
                <c:pt idx="12672">
                  <c:v>-2.119523627033888</c:v>
                </c:pt>
                <c:pt idx="12716">
                  <c:v>-2.289449588242181</c:v>
                </c:pt>
                <c:pt idx="12760">
                  <c:v>-2.44714197743586</c:v>
                </c:pt>
                <c:pt idx="12804">
                  <c:v>-2.178649818298207</c:v>
                </c:pt>
                <c:pt idx="12848">
                  <c:v>-2.4967907405511971</c:v>
                </c:pt>
                <c:pt idx="12892">
                  <c:v>-2.089481996892947</c:v>
                </c:pt>
                <c:pt idx="12936">
                  <c:v>-1.9851803086864681</c:v>
                </c:pt>
                <c:pt idx="12980">
                  <c:v>-2.0963170019276811</c:v>
                </c:pt>
                <c:pt idx="13024">
                  <c:v>-2.0179091665764211</c:v>
                </c:pt>
                <c:pt idx="13068">
                  <c:v>-2.0380812534035062</c:v>
                </c:pt>
                <c:pt idx="13112">
                  <c:v>-1.909713194050302</c:v>
                </c:pt>
                <c:pt idx="13156">
                  <c:v>-2.1368107376486321</c:v>
                </c:pt>
                <c:pt idx="13200">
                  <c:v>-2.4367577733080368</c:v>
                </c:pt>
                <c:pt idx="13244">
                  <c:v>-2.3165307519139682</c:v>
                </c:pt>
                <c:pt idx="13288">
                  <c:v>-2.7139289319363522</c:v>
                </c:pt>
                <c:pt idx="13332">
                  <c:v>-2.4227342012723549</c:v>
                </c:pt>
                <c:pt idx="13376">
                  <c:v>-2.3055646039489792</c:v>
                </c:pt>
                <c:pt idx="13420">
                  <c:v>-2.0023813797263008</c:v>
                </c:pt>
                <c:pt idx="13464">
                  <c:v>-1.7271716201369101</c:v>
                </c:pt>
                <c:pt idx="13508">
                  <c:v>-2.1933018339993029</c:v>
                </c:pt>
                <c:pt idx="13552">
                  <c:v>-2.3383245722032471</c:v>
                </c:pt>
                <c:pt idx="13596">
                  <c:v>-2.249495268680811</c:v>
                </c:pt>
                <c:pt idx="13640">
                  <c:v>-1.459421049531181</c:v>
                </c:pt>
                <c:pt idx="13684">
                  <c:v>-2.0039825803236342</c:v>
                </c:pt>
                <c:pt idx="13728">
                  <c:v>-1.9130069324092329</c:v>
                </c:pt>
                <c:pt idx="13772">
                  <c:v>-2.0425276358748272</c:v>
                </c:pt>
                <c:pt idx="13816">
                  <c:v>-2.5316063519903711</c:v>
                </c:pt>
                <c:pt idx="13860">
                  <c:v>-2.1411650936166611</c:v>
                </c:pt>
                <c:pt idx="13904">
                  <c:v>-2.183885031674345</c:v>
                </c:pt>
                <c:pt idx="13948">
                  <c:v>-2.3289945264442529</c:v>
                </c:pt>
                <c:pt idx="13992">
                  <c:v>-2.6657151899421891</c:v>
                </c:pt>
                <c:pt idx="14036">
                  <c:v>-2.50258166359417</c:v>
                </c:pt>
                <c:pt idx="14080">
                  <c:v>-2.320032799080288</c:v>
                </c:pt>
                <c:pt idx="14124">
                  <c:v>-2.1130196910721231</c:v>
                </c:pt>
                <c:pt idx="14168">
                  <c:v>-1.94250278992921</c:v>
                </c:pt>
                <c:pt idx="14212">
                  <c:v>-2.2087803900737799</c:v>
                </c:pt>
                <c:pt idx="14256">
                  <c:v>-2.0453376310949252</c:v>
                </c:pt>
                <c:pt idx="14300">
                  <c:v>-2.3867442665922431</c:v>
                </c:pt>
                <c:pt idx="14344">
                  <c:v>-2.7423153540745782</c:v>
                </c:pt>
                <c:pt idx="14388">
                  <c:v>-2.7330804472595922</c:v>
                </c:pt>
                <c:pt idx="14432">
                  <c:v>-2.7484450707347712</c:v>
                </c:pt>
                <c:pt idx="14476">
                  <c:v>-2.0206148935259551</c:v>
                </c:pt>
                <c:pt idx="14520">
                  <c:v>-1.806324517606283</c:v>
                </c:pt>
                <c:pt idx="14564">
                  <c:v>-2.1803901838256778</c:v>
                </c:pt>
                <c:pt idx="14608">
                  <c:v>-2.3213555690220669</c:v>
                </c:pt>
                <c:pt idx="14652">
                  <c:v>-2.1887536300397832</c:v>
                </c:pt>
                <c:pt idx="14696">
                  <c:v>-1.9238863252782059</c:v>
                </c:pt>
                <c:pt idx="14740">
                  <c:v>-2.324941203048223</c:v>
                </c:pt>
                <c:pt idx="14784">
                  <c:v>-2.879464709416601</c:v>
                </c:pt>
                <c:pt idx="14828">
                  <c:v>-2.6494245047304998</c:v>
                </c:pt>
                <c:pt idx="14872">
                  <c:v>-3.2283582364292172</c:v>
                </c:pt>
                <c:pt idx="14916">
                  <c:v>-2.3827918347153751</c:v>
                </c:pt>
                <c:pt idx="14960">
                  <c:v>-2.7297928589175982</c:v>
                </c:pt>
                <c:pt idx="15004">
                  <c:v>-2.8276772754887181</c:v>
                </c:pt>
                <c:pt idx="15048">
                  <c:v>-2.519728631195818</c:v>
                </c:pt>
                <c:pt idx="15092">
                  <c:v>-2.645596498738473</c:v>
                </c:pt>
                <c:pt idx="15136">
                  <c:v>-2.3643425378493439</c:v>
                </c:pt>
                <c:pt idx="15180">
                  <c:v>-2.5546648770067222</c:v>
                </c:pt>
                <c:pt idx="15224">
                  <c:v>-2.6934599483775949</c:v>
                </c:pt>
                <c:pt idx="15268">
                  <c:v>-2.1226532236344671</c:v>
                </c:pt>
                <c:pt idx="15312">
                  <c:v>-2.314371173160914</c:v>
                </c:pt>
                <c:pt idx="15356">
                  <c:v>-2.7567221690561992</c:v>
                </c:pt>
                <c:pt idx="15400">
                  <c:v>-2.538540522876521</c:v>
                </c:pt>
                <c:pt idx="15444">
                  <c:v>-2.1721576861037102</c:v>
                </c:pt>
                <c:pt idx="15488">
                  <c:v>-1.975443341555666</c:v>
                </c:pt>
                <c:pt idx="15532">
                  <c:v>-2.6541090927649029</c:v>
                </c:pt>
                <c:pt idx="15576">
                  <c:v>-1.7896984168488721</c:v>
                </c:pt>
                <c:pt idx="15620">
                  <c:v>-2.5377217458580672</c:v>
                </c:pt>
                <c:pt idx="15664">
                  <c:v>-2.5604239265404711</c:v>
                </c:pt>
                <c:pt idx="15708">
                  <c:v>-2.1998100712434812</c:v>
                </c:pt>
                <c:pt idx="15752">
                  <c:v>-2.7237732493790729</c:v>
                </c:pt>
                <c:pt idx="15796">
                  <c:v>-2.03672905554492</c:v>
                </c:pt>
                <c:pt idx="15840">
                  <c:v>-1.9985230198042081</c:v>
                </c:pt>
                <c:pt idx="15884">
                  <c:v>-2.6654890916985732</c:v>
                </c:pt>
                <c:pt idx="15928">
                  <c:v>-2.2329220506579062</c:v>
                </c:pt>
                <c:pt idx="15972">
                  <c:v>-2.1278673664164258</c:v>
                </c:pt>
                <c:pt idx="16016">
                  <c:v>-2.4016472036736141</c:v>
                </c:pt>
                <c:pt idx="16060">
                  <c:v>-2.6003036403133701</c:v>
                </c:pt>
                <c:pt idx="16104">
                  <c:v>-3.016399928266118</c:v>
                </c:pt>
                <c:pt idx="16148">
                  <c:v>-2.6779602533183779</c:v>
                </c:pt>
                <c:pt idx="16192">
                  <c:v>-2.8041612464064141</c:v>
                </c:pt>
                <c:pt idx="16236">
                  <c:v>-2.4916694626168141</c:v>
                </c:pt>
                <c:pt idx="16280">
                  <c:v>-2.4749828694962281</c:v>
                </c:pt>
                <c:pt idx="16324">
                  <c:v>-2.3836933328755809</c:v>
                </c:pt>
                <c:pt idx="16368">
                  <c:v>-2.339806564036087</c:v>
                </c:pt>
                <c:pt idx="16412">
                  <c:v>-2.6606008332699891</c:v>
                </c:pt>
                <c:pt idx="16456">
                  <c:v>-2.7197488252286641</c:v>
                </c:pt>
                <c:pt idx="16500">
                  <c:v>-2.8441766298188851</c:v>
                </c:pt>
                <c:pt idx="16544">
                  <c:v>-2.3249091521141452</c:v>
                </c:pt>
                <c:pt idx="16588">
                  <c:v>-2.56068704159116</c:v>
                </c:pt>
                <c:pt idx="16632">
                  <c:v>-2.7077878405465001</c:v>
                </c:pt>
                <c:pt idx="16676">
                  <c:v>-2.2857834255775571</c:v>
                </c:pt>
                <c:pt idx="16720">
                  <c:v>-2.1395065251068188</c:v>
                </c:pt>
                <c:pt idx="16764">
                  <c:v>-1.836468088861744</c:v>
                </c:pt>
                <c:pt idx="16808">
                  <c:v>-2.3371185842845712</c:v>
                </c:pt>
                <c:pt idx="16852">
                  <c:v>-2.509757900099451</c:v>
                </c:pt>
                <c:pt idx="16896">
                  <c:v>-2.1831874259877129</c:v>
                </c:pt>
                <c:pt idx="16940">
                  <c:v>-2.5921737208585869</c:v>
                </c:pt>
                <c:pt idx="16984">
                  <c:v>-1.986264179657611</c:v>
                </c:pt>
                <c:pt idx="17028">
                  <c:v>-1.65216870829117</c:v>
                </c:pt>
                <c:pt idx="17072">
                  <c:v>-2.1088991637995051</c:v>
                </c:pt>
                <c:pt idx="17116">
                  <c:v>-2.04706108423759</c:v>
                </c:pt>
                <c:pt idx="17160">
                  <c:v>-2.3205277409515581</c:v>
                </c:pt>
                <c:pt idx="17204">
                  <c:v>-2.282590099615688</c:v>
                </c:pt>
                <c:pt idx="17248">
                  <c:v>-1.9834544319641421</c:v>
                </c:pt>
                <c:pt idx="17292">
                  <c:v>-2.6881107858835351</c:v>
                </c:pt>
                <c:pt idx="17336">
                  <c:v>-2.2732357419065181</c:v>
                </c:pt>
                <c:pt idx="17380">
                  <c:v>-2.2772722066016331</c:v>
                </c:pt>
                <c:pt idx="17424">
                  <c:v>-2.3488216541283782</c:v>
                </c:pt>
                <c:pt idx="17468">
                  <c:v>-2.4360235884995851</c:v>
                </c:pt>
                <c:pt idx="17512">
                  <c:v>-2.510866519954507</c:v>
                </c:pt>
                <c:pt idx="17556">
                  <c:v>-2.2813879878025412</c:v>
                </c:pt>
                <c:pt idx="17600">
                  <c:v>-2.2266171865690239</c:v>
                </c:pt>
                <c:pt idx="17644">
                  <c:v>-2.4952298489585578</c:v>
                </c:pt>
                <c:pt idx="17688">
                  <c:v>-2.4173863775575</c:v>
                </c:pt>
                <c:pt idx="17732">
                  <c:v>-2.3927868553483949</c:v>
                </c:pt>
                <c:pt idx="17776">
                  <c:v>-3.2159039327828212</c:v>
                </c:pt>
                <c:pt idx="17820">
                  <c:v>-2.838768375389447</c:v>
                </c:pt>
                <c:pt idx="17864">
                  <c:v>-2.848689605875494</c:v>
                </c:pt>
                <c:pt idx="17908">
                  <c:v>-2.8916940711190962</c:v>
                </c:pt>
                <c:pt idx="17952">
                  <c:v>-2.7854311155099438</c:v>
                </c:pt>
                <c:pt idx="17996">
                  <c:v>-2.6607939953391542</c:v>
                </c:pt>
                <c:pt idx="18040">
                  <c:v>-2.5379926853470298</c:v>
                </c:pt>
                <c:pt idx="18084">
                  <c:v>-2.567165249752537</c:v>
                </c:pt>
                <c:pt idx="18128">
                  <c:v>-1.83698059930711</c:v>
                </c:pt>
                <c:pt idx="18172">
                  <c:v>-2.7354166173124761</c:v>
                </c:pt>
                <c:pt idx="18216">
                  <c:v>-2.6327052546094611</c:v>
                </c:pt>
                <c:pt idx="18260">
                  <c:v>-2.5944277552891299</c:v>
                </c:pt>
                <c:pt idx="18304">
                  <c:v>-2.7004233031473368</c:v>
                </c:pt>
                <c:pt idx="18348">
                  <c:v>-2.5829612654058818</c:v>
                </c:pt>
                <c:pt idx="18392">
                  <c:v>-2.8494008000711868</c:v>
                </c:pt>
                <c:pt idx="18436">
                  <c:v>-2.6138969213176142</c:v>
                </c:pt>
                <c:pt idx="18480">
                  <c:v>-2.3721167645619121</c:v>
                </c:pt>
                <c:pt idx="18524">
                  <c:v>-2.2713925045222472</c:v>
                </c:pt>
                <c:pt idx="18568">
                  <c:v>-2.7589210729584761</c:v>
                </c:pt>
                <c:pt idx="18612">
                  <c:v>-2.6796034022889712</c:v>
                </c:pt>
                <c:pt idx="18656">
                  <c:v>-2.8651626498752671</c:v>
                </c:pt>
                <c:pt idx="18700">
                  <c:v>-2.6386942498575658</c:v>
                </c:pt>
                <c:pt idx="18744">
                  <c:v>-2.5011937693845279</c:v>
                </c:pt>
                <c:pt idx="18788">
                  <c:v>-2.5648682409614638</c:v>
                </c:pt>
                <c:pt idx="18832">
                  <c:v>-2.540882794753752</c:v>
                </c:pt>
                <c:pt idx="18876">
                  <c:v>-2.1312955604951558</c:v>
                </c:pt>
                <c:pt idx="18920">
                  <c:v>-2.5997277779784431</c:v>
                </c:pt>
                <c:pt idx="18964">
                  <c:v>-2.468348135708037</c:v>
                </c:pt>
                <c:pt idx="19008">
                  <c:v>-2.1685095144803301</c:v>
                </c:pt>
                <c:pt idx="19052">
                  <c:v>-2.479261710048819</c:v>
                </c:pt>
                <c:pt idx="19096">
                  <c:v>-1.905008971721494</c:v>
                </c:pt>
                <c:pt idx="19140">
                  <c:v>-2.2606094453363221</c:v>
                </c:pt>
                <c:pt idx="19184">
                  <c:v>-1.9579487632080941</c:v>
                </c:pt>
                <c:pt idx="19228">
                  <c:v>-2.4738386049483578</c:v>
                </c:pt>
                <c:pt idx="19272">
                  <c:v>-2.0982978257685692</c:v>
                </c:pt>
                <c:pt idx="19316">
                  <c:v>-2.5881770703507532</c:v>
                </c:pt>
                <c:pt idx="19360">
                  <c:v>-2.318055727249237</c:v>
                </c:pt>
                <c:pt idx="19404">
                  <c:v>-1.568351637587974</c:v>
                </c:pt>
                <c:pt idx="19448">
                  <c:v>-2.3974189066186451</c:v>
                </c:pt>
                <c:pt idx="19492">
                  <c:v>-1.9454198344493621</c:v>
                </c:pt>
                <c:pt idx="19536">
                  <c:v>-2.4008911751286082</c:v>
                </c:pt>
                <c:pt idx="19580">
                  <c:v>-1.7992680969669259</c:v>
                </c:pt>
                <c:pt idx="19624">
                  <c:v>-2.7627953624169939</c:v>
                </c:pt>
                <c:pt idx="19668">
                  <c:v>-2.256892673220896</c:v>
                </c:pt>
                <c:pt idx="19712">
                  <c:v>-2.3506241285160061</c:v>
                </c:pt>
                <c:pt idx="19756">
                  <c:v>-2.2839229525192741</c:v>
                </c:pt>
                <c:pt idx="19800">
                  <c:v>-2.2608112185814648</c:v>
                </c:pt>
                <c:pt idx="19844">
                  <c:v>-2.4037803190623501</c:v>
                </c:pt>
                <c:pt idx="19888">
                  <c:v>-2.323288122716443</c:v>
                </c:pt>
                <c:pt idx="19932">
                  <c:v>-2.8152293782749571</c:v>
                </c:pt>
                <c:pt idx="19976">
                  <c:v>-2.9811375899275872</c:v>
                </c:pt>
                <c:pt idx="20020">
                  <c:v>-2.239889267879156</c:v>
                </c:pt>
                <c:pt idx="20064">
                  <c:v>-2.328842017177938</c:v>
                </c:pt>
                <c:pt idx="20108">
                  <c:v>-2.6948642643677578</c:v>
                </c:pt>
                <c:pt idx="20152">
                  <c:v>-2.556956096208177</c:v>
                </c:pt>
                <c:pt idx="20196">
                  <c:v>-2.5164278412491279</c:v>
                </c:pt>
                <c:pt idx="20240">
                  <c:v>-2.8688924621392591</c:v>
                </c:pt>
                <c:pt idx="20284">
                  <c:v>-2.4682619853835122</c:v>
                </c:pt>
                <c:pt idx="20328">
                  <c:v>-2.0066226473793751</c:v>
                </c:pt>
                <c:pt idx="20372">
                  <c:v>-2.263375172741156</c:v>
                </c:pt>
                <c:pt idx="20416">
                  <c:v>-2.040064125435685</c:v>
                </c:pt>
                <c:pt idx="20460">
                  <c:v>-1.7008680012311601</c:v>
                </c:pt>
                <c:pt idx="20504">
                  <c:v>-2.274372389732588</c:v>
                </c:pt>
                <c:pt idx="20548">
                  <c:v>-2.6666851132094131</c:v>
                </c:pt>
                <c:pt idx="20592">
                  <c:v>-2.1757969176564922</c:v>
                </c:pt>
                <c:pt idx="20636">
                  <c:v>-1.8102062117203239</c:v>
                </c:pt>
                <c:pt idx="20680">
                  <c:v>-1.86295749598245</c:v>
                </c:pt>
                <c:pt idx="20724">
                  <c:v>-1.739799591931297</c:v>
                </c:pt>
                <c:pt idx="20768">
                  <c:v>-1.842600171644051</c:v>
                </c:pt>
                <c:pt idx="20812">
                  <c:v>-1.9845503555898589</c:v>
                </c:pt>
                <c:pt idx="20856">
                  <c:v>-2.288964611808356</c:v>
                </c:pt>
                <c:pt idx="20900">
                  <c:v>-2.3971420186282351</c:v>
                </c:pt>
                <c:pt idx="20944">
                  <c:v>-2.465179767119102</c:v>
                </c:pt>
                <c:pt idx="20988">
                  <c:v>-1.835240433019097</c:v>
                </c:pt>
                <c:pt idx="21032">
                  <c:v>-2.3791988644572331</c:v>
                </c:pt>
                <c:pt idx="21076">
                  <c:v>-2.524083666020331</c:v>
                </c:pt>
                <c:pt idx="21120">
                  <c:v>-1.7632771402169529</c:v>
                </c:pt>
                <c:pt idx="21164">
                  <c:v>-1.9630942072610971</c:v>
                </c:pt>
                <c:pt idx="21208">
                  <c:v>-2.4941487894484768</c:v>
                </c:pt>
                <c:pt idx="21252">
                  <c:v>-2.3026288249226781</c:v>
                </c:pt>
                <c:pt idx="21296">
                  <c:v>-2.2911625213506621</c:v>
                </c:pt>
                <c:pt idx="21340">
                  <c:v>-2.447615677769023</c:v>
                </c:pt>
                <c:pt idx="21384">
                  <c:v>-2.3902983267513389</c:v>
                </c:pt>
                <c:pt idx="21428">
                  <c:v>-2.594544973350799</c:v>
                </c:pt>
                <c:pt idx="21472">
                  <c:v>-2.5578210931686569</c:v>
                </c:pt>
                <c:pt idx="21516">
                  <c:v>-2.7127938152154458</c:v>
                </c:pt>
                <c:pt idx="21560">
                  <c:v>-2.4012164799640581</c:v>
                </c:pt>
                <c:pt idx="21604">
                  <c:v>-3.1453574493662062</c:v>
                </c:pt>
                <c:pt idx="21648">
                  <c:v>-2.0981049042836939</c:v>
                </c:pt>
                <c:pt idx="21692">
                  <c:v>-1.8029653535023831</c:v>
                </c:pt>
                <c:pt idx="21736">
                  <c:v>-1.544334742722852</c:v>
                </c:pt>
                <c:pt idx="21780">
                  <c:v>-1.834449180522175</c:v>
                </c:pt>
                <c:pt idx="21824">
                  <c:v>-1.9733261609175661</c:v>
                </c:pt>
                <c:pt idx="21868">
                  <c:v>-2.3434487286764081</c:v>
                </c:pt>
                <c:pt idx="21912">
                  <c:v>-2.6060033486403258</c:v>
                </c:pt>
                <c:pt idx="21956">
                  <c:v>-2.4591796999370179</c:v>
                </c:pt>
                <c:pt idx="22000">
                  <c:v>-2.122548296555173</c:v>
                </c:pt>
                <c:pt idx="22044">
                  <c:v>-2.5670040524481128</c:v>
                </c:pt>
                <c:pt idx="22088">
                  <c:v>-1.911840015149523</c:v>
                </c:pt>
                <c:pt idx="22132">
                  <c:v>-2.312580213366159</c:v>
                </c:pt>
                <c:pt idx="22176">
                  <c:v>-2.403150075309143</c:v>
                </c:pt>
                <c:pt idx="22220">
                  <c:v>-2.5580475689203142</c:v>
                </c:pt>
                <c:pt idx="22264">
                  <c:v>-2.121208091503044</c:v>
                </c:pt>
                <c:pt idx="22308">
                  <c:v>-2.035652029467232</c:v>
                </c:pt>
                <c:pt idx="22352">
                  <c:v>-1.9665861590164979</c:v>
                </c:pt>
                <c:pt idx="22396">
                  <c:v>-2.467393761196182</c:v>
                </c:pt>
                <c:pt idx="22440">
                  <c:v>-2.6126197086038552</c:v>
                </c:pt>
                <c:pt idx="22484">
                  <c:v>-2.2484725435784849</c:v>
                </c:pt>
                <c:pt idx="22528">
                  <c:v>-2.300208758898358</c:v>
                </c:pt>
                <c:pt idx="22572">
                  <c:v>-1.9767013747975219</c:v>
                </c:pt>
                <c:pt idx="22616">
                  <c:v>-1.8410308166469851</c:v>
                </c:pt>
                <c:pt idx="22660">
                  <c:v>-1.911845274278537</c:v>
                </c:pt>
                <c:pt idx="22704">
                  <c:v>-2.012383660208088</c:v>
                </c:pt>
                <c:pt idx="22748">
                  <c:v>-2.8691446073772982</c:v>
                </c:pt>
                <c:pt idx="22792">
                  <c:v>-2.7447029392184561</c:v>
                </c:pt>
                <c:pt idx="22836">
                  <c:v>-2.41154194668092</c:v>
                </c:pt>
                <c:pt idx="22880">
                  <c:v>-2.3755510810670089</c:v>
                </c:pt>
                <c:pt idx="22924">
                  <c:v>-2.610928502554632</c:v>
                </c:pt>
                <c:pt idx="22968">
                  <c:v>-1.9416156655722201</c:v>
                </c:pt>
                <c:pt idx="23012">
                  <c:v>-1.872347492016494</c:v>
                </c:pt>
                <c:pt idx="23056">
                  <c:v>-1.9943633716541691</c:v>
                </c:pt>
                <c:pt idx="23100">
                  <c:v>-1.9283979763993411</c:v>
                </c:pt>
                <c:pt idx="23144">
                  <c:v>-2.2337989303066581</c:v>
                </c:pt>
                <c:pt idx="23188">
                  <c:v>-2.0645456664083262</c:v>
                </c:pt>
                <c:pt idx="23232">
                  <c:v>-2.0343916861037021</c:v>
                </c:pt>
                <c:pt idx="23276">
                  <c:v>-2.333431467768587</c:v>
                </c:pt>
                <c:pt idx="23320">
                  <c:v>-2.5514563331590381</c:v>
                </c:pt>
                <c:pt idx="23364">
                  <c:v>-2.5107344445728601</c:v>
                </c:pt>
                <c:pt idx="23408">
                  <c:v>-2.7942865129454169</c:v>
                </c:pt>
                <c:pt idx="23452">
                  <c:v>-2.7117067643565469</c:v>
                </c:pt>
                <c:pt idx="23496">
                  <c:v>-2.537279431456787</c:v>
                </c:pt>
                <c:pt idx="23540">
                  <c:v>-2.1636083646651372</c:v>
                </c:pt>
                <c:pt idx="23584">
                  <c:v>-2.402132895683021</c:v>
                </c:pt>
                <c:pt idx="23628">
                  <c:v>-2.5572215324189029</c:v>
                </c:pt>
                <c:pt idx="23672">
                  <c:v>-2.9139049759503148</c:v>
                </c:pt>
                <c:pt idx="23716">
                  <c:v>-2.078082394768157</c:v>
                </c:pt>
                <c:pt idx="23760">
                  <c:v>-3.097097482053059</c:v>
                </c:pt>
                <c:pt idx="23804">
                  <c:v>-2.2593666851372851</c:v>
                </c:pt>
                <c:pt idx="23848">
                  <c:v>-2.3354860553979981</c:v>
                </c:pt>
                <c:pt idx="23892">
                  <c:v>-2.3047631690569248</c:v>
                </c:pt>
                <c:pt idx="23936">
                  <c:v>-2.690787445759915</c:v>
                </c:pt>
                <c:pt idx="23980">
                  <c:v>-2.5073728640313302</c:v>
                </c:pt>
                <c:pt idx="24024">
                  <c:v>-2.456857498985443</c:v>
                </c:pt>
                <c:pt idx="24068">
                  <c:v>-1.51596747642664</c:v>
                </c:pt>
                <c:pt idx="24112">
                  <c:v>-2.095226481643639</c:v>
                </c:pt>
                <c:pt idx="24156">
                  <c:v>-2.0781264206625729</c:v>
                </c:pt>
                <c:pt idx="24200">
                  <c:v>-2.1078397830244651</c:v>
                </c:pt>
                <c:pt idx="24244">
                  <c:v>-2.3214482264416261</c:v>
                </c:pt>
                <c:pt idx="24288">
                  <c:v>-2.061043704375042</c:v>
                </c:pt>
                <c:pt idx="24332">
                  <c:v>-2.524956835304164</c:v>
                </c:pt>
                <c:pt idx="24376">
                  <c:v>-2.6006537596581238</c:v>
                </c:pt>
                <c:pt idx="24420">
                  <c:v>-2.413534704782935</c:v>
                </c:pt>
                <c:pt idx="24464">
                  <c:v>-2.6795065677778682</c:v>
                </c:pt>
                <c:pt idx="24508">
                  <c:v>-2.4285817308738462</c:v>
                </c:pt>
                <c:pt idx="24552">
                  <c:v>-2.1805387129113201</c:v>
                </c:pt>
                <c:pt idx="24596">
                  <c:v>-2.253743752817575</c:v>
                </c:pt>
                <c:pt idx="24640">
                  <c:v>-2.509825800075657</c:v>
                </c:pt>
                <c:pt idx="24684">
                  <c:v>-1.9752551258423261</c:v>
                </c:pt>
                <c:pt idx="24728">
                  <c:v>-1.996111390045842</c:v>
                </c:pt>
                <c:pt idx="24772">
                  <c:v>-2.3509165570132571</c:v>
                </c:pt>
                <c:pt idx="24816">
                  <c:v>-2.6141681533377472</c:v>
                </c:pt>
                <c:pt idx="24860">
                  <c:v>-2.3425044964217339</c:v>
                </c:pt>
                <c:pt idx="24904">
                  <c:v>-2.6086405707506488</c:v>
                </c:pt>
                <c:pt idx="24948">
                  <c:v>-2.2614596364542261</c:v>
                </c:pt>
                <c:pt idx="24992">
                  <c:v>-2.2590383515914572</c:v>
                </c:pt>
                <c:pt idx="25036">
                  <c:v>-2.4808237836507061</c:v>
                </c:pt>
                <c:pt idx="25080">
                  <c:v>-1.931697233579122</c:v>
                </c:pt>
                <c:pt idx="25124">
                  <c:v>-1.3657706074275029</c:v>
                </c:pt>
                <c:pt idx="25168">
                  <c:v>-1.7118116927986291</c:v>
                </c:pt>
                <c:pt idx="25212">
                  <c:v>-2.0668578723837232</c:v>
                </c:pt>
                <c:pt idx="25256">
                  <c:v>-2.6511445234264461</c:v>
                </c:pt>
                <c:pt idx="25300">
                  <c:v>-2.7294005614525538</c:v>
                </c:pt>
                <c:pt idx="25344">
                  <c:v>-2.537299616630138</c:v>
                </c:pt>
                <c:pt idx="25388">
                  <c:v>-1.874586343469878</c:v>
                </c:pt>
                <c:pt idx="25432">
                  <c:v>-1.795534154183368</c:v>
                </c:pt>
                <c:pt idx="25476">
                  <c:v>-1.7994526077921431</c:v>
                </c:pt>
                <c:pt idx="25520">
                  <c:v>-2.192178600034167</c:v>
                </c:pt>
                <c:pt idx="25564">
                  <c:v>-2.3275769519515399</c:v>
                </c:pt>
                <c:pt idx="25608">
                  <c:v>-2.5984658444228752</c:v>
                </c:pt>
                <c:pt idx="25652">
                  <c:v>-2.432767888468649</c:v>
                </c:pt>
                <c:pt idx="25696">
                  <c:v>-2.711350549392705</c:v>
                </c:pt>
                <c:pt idx="25740">
                  <c:v>-2.4893557686358831</c:v>
                </c:pt>
                <c:pt idx="25784">
                  <c:v>-2.1246673208411599</c:v>
                </c:pt>
                <c:pt idx="25828">
                  <c:v>-1.889998876157706</c:v>
                </c:pt>
                <c:pt idx="25872">
                  <c:v>-1.6985491784113269</c:v>
                </c:pt>
                <c:pt idx="25916">
                  <c:v>-2.265789192901857</c:v>
                </c:pt>
                <c:pt idx="25960">
                  <c:v>-2.1844450069747121</c:v>
                </c:pt>
                <c:pt idx="26004">
                  <c:v>-2.3744607428841178</c:v>
                </c:pt>
                <c:pt idx="26048">
                  <c:v>-2.6786555895205502</c:v>
                </c:pt>
                <c:pt idx="26092">
                  <c:v>-2.52920578020737</c:v>
                </c:pt>
                <c:pt idx="26136">
                  <c:v>-1.81684515676798</c:v>
                </c:pt>
                <c:pt idx="26180">
                  <c:v>-2.2162002452128848</c:v>
                </c:pt>
                <c:pt idx="26224">
                  <c:v>-2.0051691086589361</c:v>
                </c:pt>
                <c:pt idx="26268">
                  <c:v>-2.2547248647001621</c:v>
                </c:pt>
                <c:pt idx="26312">
                  <c:v>-2.0787474558286929</c:v>
                </c:pt>
                <c:pt idx="26356">
                  <c:v>-2.7142243181232488</c:v>
                </c:pt>
                <c:pt idx="26400">
                  <c:v>-2.6162208789132531</c:v>
                </c:pt>
                <c:pt idx="26444">
                  <c:v>-2.2258633208948391</c:v>
                </c:pt>
                <c:pt idx="26488">
                  <c:v>-2.12237692086984</c:v>
                </c:pt>
                <c:pt idx="26532">
                  <c:v>-2.0094074484472699</c:v>
                </c:pt>
                <c:pt idx="26576">
                  <c:v>-2.2445778348280379</c:v>
                </c:pt>
                <c:pt idx="26620">
                  <c:v>-2.4523628627697081</c:v>
                </c:pt>
                <c:pt idx="26664">
                  <c:v>-2.0069083653947861</c:v>
                </c:pt>
                <c:pt idx="26708">
                  <c:v>-2.301752464675213</c:v>
                </c:pt>
                <c:pt idx="26752">
                  <c:v>-2.2625166449857601</c:v>
                </c:pt>
                <c:pt idx="26796">
                  <c:v>-2.3031484323533031</c:v>
                </c:pt>
                <c:pt idx="26840">
                  <c:v>-2.1756260800968521</c:v>
                </c:pt>
                <c:pt idx="26884">
                  <c:v>-2.0176128272828029</c:v>
                </c:pt>
                <c:pt idx="26928">
                  <c:v>-2.4579672971910411</c:v>
                </c:pt>
                <c:pt idx="26972">
                  <c:v>-2.1548414270933831</c:v>
                </c:pt>
                <c:pt idx="27016">
                  <c:v>-3.015783833154754</c:v>
                </c:pt>
                <c:pt idx="27060">
                  <c:v>-2.368773231923226</c:v>
                </c:pt>
                <c:pt idx="27104">
                  <c:v>-2.452989895953797</c:v>
                </c:pt>
                <c:pt idx="27148">
                  <c:v>-2.8818909446410661</c:v>
                </c:pt>
                <c:pt idx="27192">
                  <c:v>-2.8792910633138442</c:v>
                </c:pt>
                <c:pt idx="27236">
                  <c:v>-2.7286739781144269</c:v>
                </c:pt>
                <c:pt idx="27280">
                  <c:v>-2.4095061350401781</c:v>
                </c:pt>
                <c:pt idx="27324">
                  <c:v>-2.4269572046492041</c:v>
                </c:pt>
                <c:pt idx="27368">
                  <c:v>-2.326895022223586</c:v>
                </c:pt>
                <c:pt idx="27412">
                  <c:v>-2.7562510528148381</c:v>
                </c:pt>
                <c:pt idx="27456">
                  <c:v>-2.4150391530449391</c:v>
                </c:pt>
                <c:pt idx="27500">
                  <c:v>-2.287622063994097</c:v>
                </c:pt>
                <c:pt idx="27544">
                  <c:v>-2.442596806867281</c:v>
                </c:pt>
                <c:pt idx="27588">
                  <c:v>-2.2219495547997168</c:v>
                </c:pt>
                <c:pt idx="27632">
                  <c:v>-2.967884228904877</c:v>
                </c:pt>
                <c:pt idx="27676">
                  <c:v>-2.171782628857124</c:v>
                </c:pt>
                <c:pt idx="27720">
                  <c:v>-2.403821109146985</c:v>
                </c:pt>
                <c:pt idx="27764">
                  <c:v>-2.6533844668486051</c:v>
                </c:pt>
                <c:pt idx="27808">
                  <c:v>-2.295045587841547</c:v>
                </c:pt>
                <c:pt idx="27852">
                  <c:v>-2.5946127226085149</c:v>
                </c:pt>
                <c:pt idx="27896">
                  <c:v>-2.5800665511926248</c:v>
                </c:pt>
                <c:pt idx="27940">
                  <c:v>-2.0753368720617629</c:v>
                </c:pt>
                <c:pt idx="27984">
                  <c:v>-2.2135156961027138</c:v>
                </c:pt>
                <c:pt idx="28028">
                  <c:v>-2.1518449672508262</c:v>
                </c:pt>
                <c:pt idx="28072">
                  <c:v>-2.5133438660883911</c:v>
                </c:pt>
                <c:pt idx="28116">
                  <c:v>-2.197881960000585</c:v>
                </c:pt>
                <c:pt idx="28160">
                  <c:v>-2.0206044926998081</c:v>
                </c:pt>
                <c:pt idx="28204">
                  <c:v>-2.3111700858529431</c:v>
                </c:pt>
                <c:pt idx="28248">
                  <c:v>-2.466124130798756</c:v>
                </c:pt>
                <c:pt idx="28292">
                  <c:v>-2.3997203996395471</c:v>
                </c:pt>
                <c:pt idx="28336">
                  <c:v>-1.847735254079041</c:v>
                </c:pt>
                <c:pt idx="28380">
                  <c:v>-2.131719653363207</c:v>
                </c:pt>
                <c:pt idx="28424">
                  <c:v>-2.1424783493178201</c:v>
                </c:pt>
                <c:pt idx="28468">
                  <c:v>-2.2087467788960979</c:v>
                </c:pt>
                <c:pt idx="28512">
                  <c:v>-2.4740671831665391</c:v>
                </c:pt>
                <c:pt idx="28556">
                  <c:v>-2.0720807835279298</c:v>
                </c:pt>
                <c:pt idx="28600">
                  <c:v>-2.3048583755581959</c:v>
                </c:pt>
                <c:pt idx="28644">
                  <c:v>-2.7399271206084221</c:v>
                </c:pt>
                <c:pt idx="28688">
                  <c:v>-1.8284882630066259</c:v>
                </c:pt>
                <c:pt idx="28732">
                  <c:v>-2.0072411153417069</c:v>
                </c:pt>
                <c:pt idx="28776">
                  <c:v>-1.9050087720717981</c:v>
                </c:pt>
                <c:pt idx="28820">
                  <c:v>-1.53390593881087</c:v>
                </c:pt>
                <c:pt idx="28864">
                  <c:v>-2.08323693061562</c:v>
                </c:pt>
                <c:pt idx="28908">
                  <c:v>-1.974590615179711</c:v>
                </c:pt>
                <c:pt idx="28952">
                  <c:v>-2.2431167476624201</c:v>
                </c:pt>
                <c:pt idx="28996">
                  <c:v>-2.2644660637028</c:v>
                </c:pt>
                <c:pt idx="29040">
                  <c:v>-2.0707554254015972</c:v>
                </c:pt>
                <c:pt idx="29084">
                  <c:v>-2.4445625506643611</c:v>
                </c:pt>
                <c:pt idx="29128">
                  <c:v>-2.0426073916238781</c:v>
                </c:pt>
                <c:pt idx="29172">
                  <c:v>-2.2702157425133911</c:v>
                </c:pt>
                <c:pt idx="29216">
                  <c:v>-2.3656006632951501</c:v>
                </c:pt>
                <c:pt idx="29260">
                  <c:v>-2.161905004711044</c:v>
                </c:pt>
                <c:pt idx="29304">
                  <c:v>-2.0089816899454478</c:v>
                </c:pt>
                <c:pt idx="29348">
                  <c:v>-2.1600787615768362</c:v>
                </c:pt>
                <c:pt idx="29392">
                  <c:v>-1.757930325998424</c:v>
                </c:pt>
                <c:pt idx="29436">
                  <c:v>-1.890210820167544</c:v>
                </c:pt>
                <c:pt idx="29480">
                  <c:v>-1.7534319860683441</c:v>
                </c:pt>
                <c:pt idx="29524">
                  <c:v>-1.7915810610393661</c:v>
                </c:pt>
                <c:pt idx="29568">
                  <c:v>-2.0059411903200108</c:v>
                </c:pt>
                <c:pt idx="29612">
                  <c:v>-2.7938369179683962</c:v>
                </c:pt>
                <c:pt idx="29656">
                  <c:v>-2.3684502079104179</c:v>
                </c:pt>
                <c:pt idx="29700">
                  <c:v>-2.084660677813917</c:v>
                </c:pt>
                <c:pt idx="29744">
                  <c:v>-2.9932477790047041</c:v>
                </c:pt>
                <c:pt idx="29788">
                  <c:v>-2.2911669160487311</c:v>
                </c:pt>
                <c:pt idx="29832">
                  <c:v>-2.3036329269117992</c:v>
                </c:pt>
                <c:pt idx="29876">
                  <c:v>-2.042593423189341</c:v>
                </c:pt>
                <c:pt idx="29920">
                  <c:v>-2.3603688840327002</c:v>
                </c:pt>
                <c:pt idx="29964">
                  <c:v>-2.1387639371293079</c:v>
                </c:pt>
                <c:pt idx="30008">
                  <c:v>-2.427940239864931</c:v>
                </c:pt>
                <c:pt idx="30052">
                  <c:v>-2.27944038303148</c:v>
                </c:pt>
                <c:pt idx="30096">
                  <c:v>-2.410236177661631</c:v>
                </c:pt>
                <c:pt idx="30140">
                  <c:v>-2.5550644808688392</c:v>
                </c:pt>
                <c:pt idx="30184">
                  <c:v>-2.2798760760914818</c:v>
                </c:pt>
                <c:pt idx="30228">
                  <c:v>-1.6071188830669221</c:v>
                </c:pt>
                <c:pt idx="30272">
                  <c:v>-1.808031926629962</c:v>
                </c:pt>
                <c:pt idx="30316">
                  <c:v>-1.670850776967403</c:v>
                </c:pt>
                <c:pt idx="30360">
                  <c:v>-2.3772559452881361</c:v>
                </c:pt>
                <c:pt idx="30404">
                  <c:v>-2.335881553319711</c:v>
                </c:pt>
                <c:pt idx="30448">
                  <c:v>-2.5754686987075752</c:v>
                </c:pt>
                <c:pt idx="30492">
                  <c:v>-2.3268654380513261</c:v>
                </c:pt>
                <c:pt idx="30536">
                  <c:v>-2.1597158378493151</c:v>
                </c:pt>
                <c:pt idx="30580">
                  <c:v>-2.1898099121775672</c:v>
                </c:pt>
                <c:pt idx="30624">
                  <c:v>-2.5542792955946778</c:v>
                </c:pt>
                <c:pt idx="30668">
                  <c:v>-2.4584039896165821</c:v>
                </c:pt>
                <c:pt idx="30712">
                  <c:v>-2.4904901855631572</c:v>
                </c:pt>
                <c:pt idx="30756">
                  <c:v>-2.2555295709420582</c:v>
                </c:pt>
                <c:pt idx="30800">
                  <c:v>-2.3967672665251252</c:v>
                </c:pt>
                <c:pt idx="30844">
                  <c:v>-1.773460568716382</c:v>
                </c:pt>
                <c:pt idx="30888">
                  <c:v>-2.395058662385757</c:v>
                </c:pt>
                <c:pt idx="30932">
                  <c:v>-1.5732111333744121</c:v>
                </c:pt>
                <c:pt idx="30976">
                  <c:v>-2.0719650759141151</c:v>
                </c:pt>
                <c:pt idx="31020">
                  <c:v>-1.9418646778324009</c:v>
                </c:pt>
                <c:pt idx="31064">
                  <c:v>-2.2383784438217318</c:v>
                </c:pt>
                <c:pt idx="31108">
                  <c:v>-2.4778158862501631</c:v>
                </c:pt>
                <c:pt idx="31152">
                  <c:v>-1.9960242342463239</c:v>
                </c:pt>
                <c:pt idx="31196">
                  <c:v>-2.6044497998699638</c:v>
                </c:pt>
                <c:pt idx="31240">
                  <c:v>-1.890521779279956</c:v>
                </c:pt>
                <c:pt idx="31284">
                  <c:v>-2.1923090685758679</c:v>
                </c:pt>
                <c:pt idx="31328">
                  <c:v>-2.4452691854519739</c:v>
                </c:pt>
                <c:pt idx="31372">
                  <c:v>-2.142337274701001</c:v>
                </c:pt>
                <c:pt idx="31416">
                  <c:v>-1.9802395155818859</c:v>
                </c:pt>
                <c:pt idx="31460">
                  <c:v>-2.0907722888779059</c:v>
                </c:pt>
                <c:pt idx="31504">
                  <c:v>-2.395544104118517</c:v>
                </c:pt>
                <c:pt idx="31548">
                  <c:v>-2.24722441062374</c:v>
                </c:pt>
                <c:pt idx="31592">
                  <c:v>-1.621170997438834</c:v>
                </c:pt>
                <c:pt idx="31636">
                  <c:v>-2.5060143802182</c:v>
                </c:pt>
                <c:pt idx="31680">
                  <c:v>-2.2425663952137911</c:v>
                </c:pt>
                <c:pt idx="31724">
                  <c:v>-2.2881383752118172</c:v>
                </c:pt>
                <c:pt idx="31768">
                  <c:v>-2.1589982106586079</c:v>
                </c:pt>
                <c:pt idx="31812">
                  <c:v>-2.3079418601399269</c:v>
                </c:pt>
                <c:pt idx="31856">
                  <c:v>-2.1078134503749122</c:v>
                </c:pt>
                <c:pt idx="31900">
                  <c:v>-2.8684047301312479</c:v>
                </c:pt>
                <c:pt idx="31944">
                  <c:v>-2.5082144740215422</c:v>
                </c:pt>
                <c:pt idx="31988">
                  <c:v>-1.992306281574272</c:v>
                </c:pt>
                <c:pt idx="32032">
                  <c:v>-2.1030906053987422</c:v>
                </c:pt>
                <c:pt idx="32076">
                  <c:v>-1.46762197917121</c:v>
                </c:pt>
                <c:pt idx="32120">
                  <c:v>-1.8209701560259099</c:v>
                </c:pt>
                <c:pt idx="32164">
                  <c:v>-1.582918087771821</c:v>
                </c:pt>
                <c:pt idx="32208">
                  <c:v>-2.0655719566134998</c:v>
                </c:pt>
                <c:pt idx="32252">
                  <c:v>-2.474329365753511</c:v>
                </c:pt>
                <c:pt idx="32296">
                  <c:v>-1.585079279654116</c:v>
                </c:pt>
                <c:pt idx="32340">
                  <c:v>-2.559327898905821</c:v>
                </c:pt>
                <c:pt idx="32384">
                  <c:v>-2.2805061758885161</c:v>
                </c:pt>
                <c:pt idx="32428">
                  <c:v>-1.8918759859699521</c:v>
                </c:pt>
                <c:pt idx="32472">
                  <c:v>-2.3774156164574292</c:v>
                </c:pt>
                <c:pt idx="32516">
                  <c:v>-2.1130017009837498</c:v>
                </c:pt>
                <c:pt idx="32560">
                  <c:v>-2.0097072095168178</c:v>
                </c:pt>
                <c:pt idx="32604">
                  <c:v>-2.7122290370595721</c:v>
                </c:pt>
                <c:pt idx="32648">
                  <c:v>-2.163030247924258</c:v>
                </c:pt>
                <c:pt idx="32692">
                  <c:v>-2.2953520277806598</c:v>
                </c:pt>
                <c:pt idx="32736">
                  <c:v>-2.416894638847118</c:v>
                </c:pt>
                <c:pt idx="32780">
                  <c:v>-2.5445632813704222</c:v>
                </c:pt>
                <c:pt idx="32824">
                  <c:v>-1.8069063682561339</c:v>
                </c:pt>
                <c:pt idx="32868">
                  <c:v>-2.1293054733359291</c:v>
                </c:pt>
                <c:pt idx="32912">
                  <c:v>-2.2404901307483942</c:v>
                </c:pt>
                <c:pt idx="32956">
                  <c:v>-1.803135726242437</c:v>
                </c:pt>
                <c:pt idx="33000">
                  <c:v>-2.3111094590618202</c:v>
                </c:pt>
                <c:pt idx="33044">
                  <c:v>-2.332870323384336</c:v>
                </c:pt>
                <c:pt idx="33088">
                  <c:v>-2.2817646904745499</c:v>
                </c:pt>
                <c:pt idx="33132">
                  <c:v>-1.7136816846644261</c:v>
                </c:pt>
                <c:pt idx="33176">
                  <c:v>-1.90031208554113</c:v>
                </c:pt>
                <c:pt idx="33220">
                  <c:v>-2.3349073620938161</c:v>
                </c:pt>
                <c:pt idx="33264">
                  <c:v>-1.943433453316632</c:v>
                </c:pt>
                <c:pt idx="33308">
                  <c:v>-1.987631112565351</c:v>
                </c:pt>
                <c:pt idx="33352">
                  <c:v>-2.3369815005365222</c:v>
                </c:pt>
                <c:pt idx="33396">
                  <c:v>-2.5781531426108542</c:v>
                </c:pt>
                <c:pt idx="33440">
                  <c:v>-2.842643786095012</c:v>
                </c:pt>
                <c:pt idx="33484">
                  <c:v>-2.1273651320978368</c:v>
                </c:pt>
                <c:pt idx="33528">
                  <c:v>-1.511284325361103</c:v>
                </c:pt>
                <c:pt idx="33572">
                  <c:v>-1.729924795399933</c:v>
                </c:pt>
                <c:pt idx="33616">
                  <c:v>-2.0608030692506598</c:v>
                </c:pt>
                <c:pt idx="33660">
                  <c:v>-2.015222162771015</c:v>
                </c:pt>
                <c:pt idx="33704">
                  <c:v>-2.8884516303969332</c:v>
                </c:pt>
                <c:pt idx="33748">
                  <c:v>-2.458997557134333</c:v>
                </c:pt>
                <c:pt idx="33792">
                  <c:v>-2.0291437055944601</c:v>
                </c:pt>
                <c:pt idx="33836">
                  <c:v>-2.6327550069508021</c:v>
                </c:pt>
                <c:pt idx="33880">
                  <c:v>-2.1787484788467428</c:v>
                </c:pt>
                <c:pt idx="33924">
                  <c:v>-2.576043831496186</c:v>
                </c:pt>
                <c:pt idx="33968">
                  <c:v>-1.8574359680874639</c:v>
                </c:pt>
                <c:pt idx="34012">
                  <c:v>-2.2844300079753102</c:v>
                </c:pt>
                <c:pt idx="34056">
                  <c:v>-2.1228627174202588</c:v>
                </c:pt>
                <c:pt idx="34100">
                  <c:v>-1.6687979592164881</c:v>
                </c:pt>
                <c:pt idx="34144">
                  <c:v>-2.390227089021026</c:v>
                </c:pt>
                <c:pt idx="34188">
                  <c:v>-2.722350179664601</c:v>
                </c:pt>
                <c:pt idx="34232">
                  <c:v>-2.52176718589237</c:v>
                </c:pt>
                <c:pt idx="34276">
                  <c:v>-2.100237009851571</c:v>
                </c:pt>
                <c:pt idx="34320">
                  <c:v>-2.2123655744288859</c:v>
                </c:pt>
                <c:pt idx="34364">
                  <c:v>-2.0341746872125479</c:v>
                </c:pt>
                <c:pt idx="34408">
                  <c:v>-1.8564536035538519</c:v>
                </c:pt>
                <c:pt idx="34452">
                  <c:v>-2.377426251408961</c:v>
                </c:pt>
                <c:pt idx="34496">
                  <c:v>-2.189979942091703</c:v>
                </c:pt>
                <c:pt idx="34540">
                  <c:v>-2.067015600308165</c:v>
                </c:pt>
                <c:pt idx="34584">
                  <c:v>-1.8346037542744691</c:v>
                </c:pt>
                <c:pt idx="34628">
                  <c:v>-1.7638489443591321</c:v>
                </c:pt>
                <c:pt idx="34672">
                  <c:v>-1.851522769968126</c:v>
                </c:pt>
                <c:pt idx="34716">
                  <c:v>-2.115852318374877</c:v>
                </c:pt>
                <c:pt idx="34760">
                  <c:v>-1.4390482134629019</c:v>
                </c:pt>
                <c:pt idx="34804">
                  <c:v>-1.7334404620541859</c:v>
                </c:pt>
                <c:pt idx="34848">
                  <c:v>-2.0738721561153768</c:v>
                </c:pt>
                <c:pt idx="34892">
                  <c:v>-1.939365663424208</c:v>
                </c:pt>
                <c:pt idx="34936">
                  <c:v>-1.7723612787581571</c:v>
                </c:pt>
                <c:pt idx="34980">
                  <c:v>-2.4135130777699039</c:v>
                </c:pt>
                <c:pt idx="35024">
                  <c:v>-1.6805525990742829</c:v>
                </c:pt>
                <c:pt idx="35068">
                  <c:v>-2.475065873417543</c:v>
                </c:pt>
                <c:pt idx="35112">
                  <c:v>-1.908325535862613</c:v>
                </c:pt>
                <c:pt idx="35156">
                  <c:v>-1.796505272634612</c:v>
                </c:pt>
                <c:pt idx="35200">
                  <c:v>-1.594980436965443</c:v>
                </c:pt>
                <c:pt idx="35244">
                  <c:v>-1.188620771561963</c:v>
                </c:pt>
                <c:pt idx="35288">
                  <c:v>-1.5738896590179861</c:v>
                </c:pt>
                <c:pt idx="35332">
                  <c:v>-2.102029153253171</c:v>
                </c:pt>
                <c:pt idx="35376">
                  <c:v>-2.097781831684554</c:v>
                </c:pt>
                <c:pt idx="35420">
                  <c:v>-2.073947281666082</c:v>
                </c:pt>
                <c:pt idx="35464">
                  <c:v>-2.216564431494449</c:v>
                </c:pt>
                <c:pt idx="35508">
                  <c:v>-2.6017332530762478</c:v>
                </c:pt>
                <c:pt idx="35552">
                  <c:v>-1.7807016087473071</c:v>
                </c:pt>
                <c:pt idx="35596">
                  <c:v>-2.311621483608179</c:v>
                </c:pt>
                <c:pt idx="35640">
                  <c:v>-2.8286386111071322</c:v>
                </c:pt>
                <c:pt idx="35684">
                  <c:v>-2.1965721307153201</c:v>
                </c:pt>
                <c:pt idx="35728">
                  <c:v>-2.1988749174582631</c:v>
                </c:pt>
                <c:pt idx="35772">
                  <c:v>-2.331434566723837</c:v>
                </c:pt>
                <c:pt idx="35816">
                  <c:v>-1.9737541804521661</c:v>
                </c:pt>
                <c:pt idx="35860">
                  <c:v>-2.1716596522958369</c:v>
                </c:pt>
                <c:pt idx="35904">
                  <c:v>-2.4852764308158068</c:v>
                </c:pt>
                <c:pt idx="35948">
                  <c:v>-2.63277190566266</c:v>
                </c:pt>
                <c:pt idx="35992">
                  <c:v>-2.9303185256292901</c:v>
                </c:pt>
                <c:pt idx="36036">
                  <c:v>-2.653096461481153</c:v>
                </c:pt>
                <c:pt idx="36080">
                  <c:v>-2.1145508524254231</c:v>
                </c:pt>
                <c:pt idx="36124">
                  <c:v>-2.37037863461105</c:v>
                </c:pt>
                <c:pt idx="36168">
                  <c:v>-1.744215744095613</c:v>
                </c:pt>
                <c:pt idx="36212">
                  <c:v>-2.006146144890407</c:v>
                </c:pt>
                <c:pt idx="36256">
                  <c:v>-2.0751323786344371</c:v>
                </c:pt>
                <c:pt idx="36300">
                  <c:v>-2.1574264671088539</c:v>
                </c:pt>
                <c:pt idx="36344">
                  <c:v>-2.3713584799308118</c:v>
                </c:pt>
                <c:pt idx="36388">
                  <c:v>-1.9536437759989931</c:v>
                </c:pt>
                <c:pt idx="36432">
                  <c:v>-1.9345200171300541</c:v>
                </c:pt>
                <c:pt idx="36476">
                  <c:v>-2.021083054792657</c:v>
                </c:pt>
                <c:pt idx="36520">
                  <c:v>-1.5789145998476211</c:v>
                </c:pt>
                <c:pt idx="36564">
                  <c:v>-1.91707416294936</c:v>
                </c:pt>
                <c:pt idx="36608">
                  <c:v>-2.5078438591003649</c:v>
                </c:pt>
                <c:pt idx="36652">
                  <c:v>-1.65610264882071</c:v>
                </c:pt>
                <c:pt idx="36696">
                  <c:v>-1.60886385929611</c:v>
                </c:pt>
                <c:pt idx="36740">
                  <c:v>-2.028754572163229</c:v>
                </c:pt>
                <c:pt idx="36784">
                  <c:v>-2.03051345793294</c:v>
                </c:pt>
                <c:pt idx="36828">
                  <c:v>-1.829224880295808</c:v>
                </c:pt>
                <c:pt idx="36872">
                  <c:v>-2.425922572881194</c:v>
                </c:pt>
                <c:pt idx="36916">
                  <c:v>-1.87252979366009</c:v>
                </c:pt>
                <c:pt idx="36960">
                  <c:v>-1.8804951260316001</c:v>
                </c:pt>
                <c:pt idx="37004">
                  <c:v>-1.842821978095702</c:v>
                </c:pt>
                <c:pt idx="37048">
                  <c:v>-1.5439088709586959</c:v>
                </c:pt>
                <c:pt idx="37092">
                  <c:v>-1.771164180690544</c:v>
                </c:pt>
                <c:pt idx="37136">
                  <c:v>-2.1793836836609701</c:v>
                </c:pt>
                <c:pt idx="37180">
                  <c:v>-2.4011609876024012</c:v>
                </c:pt>
                <c:pt idx="37224">
                  <c:v>-2.191175364469538</c:v>
                </c:pt>
                <c:pt idx="37268">
                  <c:v>-2.5214925220196429</c:v>
                </c:pt>
                <c:pt idx="37312">
                  <c:v>-2.1440403902024352</c:v>
                </c:pt>
                <c:pt idx="37356">
                  <c:v>-1.96397435614535</c:v>
                </c:pt>
                <c:pt idx="37400">
                  <c:v>-2.215655040898806</c:v>
                </c:pt>
                <c:pt idx="37444">
                  <c:v>-1.9445265927641571</c:v>
                </c:pt>
                <c:pt idx="37488">
                  <c:v>-1.9686895894415519</c:v>
                </c:pt>
                <c:pt idx="37532">
                  <c:v>-2.1626360497963799</c:v>
                </c:pt>
                <c:pt idx="37576">
                  <c:v>-1.7626493639826131</c:v>
                </c:pt>
                <c:pt idx="37620">
                  <c:v>-1.6422118612717269</c:v>
                </c:pt>
                <c:pt idx="37664">
                  <c:v>-2.189869377867478</c:v>
                </c:pt>
                <c:pt idx="37708">
                  <c:v>-2.400998520628792</c:v>
                </c:pt>
                <c:pt idx="37752">
                  <c:v>-2.4717295568685831</c:v>
                </c:pt>
                <c:pt idx="37796">
                  <c:v>-2.4307310288516741</c:v>
                </c:pt>
                <c:pt idx="37840">
                  <c:v>-1.853068112534688</c:v>
                </c:pt>
                <c:pt idx="37884">
                  <c:v>-1.862995064080722</c:v>
                </c:pt>
                <c:pt idx="37928">
                  <c:v>-1.9326606458182021</c:v>
                </c:pt>
                <c:pt idx="37972">
                  <c:v>-2.1677956211491578</c:v>
                </c:pt>
                <c:pt idx="38016">
                  <c:v>-2.4217134851937772</c:v>
                </c:pt>
                <c:pt idx="38060">
                  <c:v>-1.958574221219834</c:v>
                </c:pt>
                <c:pt idx="38104">
                  <c:v>-1.790330448894631</c:v>
                </c:pt>
                <c:pt idx="38148">
                  <c:v>-1.8392388405380879</c:v>
                </c:pt>
                <c:pt idx="38192">
                  <c:v>-2.5094729329552941</c:v>
                </c:pt>
                <c:pt idx="38236">
                  <c:v>-2.0929651362239778</c:v>
                </c:pt>
                <c:pt idx="38280">
                  <c:v>-1.9726394643632481</c:v>
                </c:pt>
                <c:pt idx="38324">
                  <c:v>-2.9532671694353452</c:v>
                </c:pt>
                <c:pt idx="38368">
                  <c:v>-1.888410784650856</c:v>
                </c:pt>
                <c:pt idx="38412">
                  <c:v>-1.7100689746930571</c:v>
                </c:pt>
                <c:pt idx="38456">
                  <c:v>-2.543520598889113</c:v>
                </c:pt>
                <c:pt idx="38500">
                  <c:v>-1.678964573860604</c:v>
                </c:pt>
                <c:pt idx="38544">
                  <c:v>-2.2685565666204259</c:v>
                </c:pt>
                <c:pt idx="38588">
                  <c:v>-1.7718107839380719</c:v>
                </c:pt>
                <c:pt idx="38632">
                  <c:v>-1.911799931448835</c:v>
                </c:pt>
                <c:pt idx="38676">
                  <c:v>-1.7768079086219399</c:v>
                </c:pt>
                <c:pt idx="38720">
                  <c:v>-2.1071916684985941</c:v>
                </c:pt>
                <c:pt idx="38764">
                  <c:v>-1.8439670473258289</c:v>
                </c:pt>
                <c:pt idx="38808">
                  <c:v>-1.72489138712892</c:v>
                </c:pt>
                <c:pt idx="38852">
                  <c:v>-2.7175203978072831</c:v>
                </c:pt>
                <c:pt idx="38896">
                  <c:v>-2.179666960585275</c:v>
                </c:pt>
                <c:pt idx="38940">
                  <c:v>-2.4351115117478721</c:v>
                </c:pt>
                <c:pt idx="38984">
                  <c:v>-2.8718156829215151</c:v>
                </c:pt>
                <c:pt idx="39028">
                  <c:v>-2.4003183707945559</c:v>
                </c:pt>
                <c:pt idx="39072">
                  <c:v>-2.1852508089966252</c:v>
                </c:pt>
                <c:pt idx="39116">
                  <c:v>-2.3690743153334921</c:v>
                </c:pt>
                <c:pt idx="39160">
                  <c:v>-2.7639717900585699</c:v>
                </c:pt>
                <c:pt idx="39204">
                  <c:v>-2.6692856935475309</c:v>
                </c:pt>
                <c:pt idx="39248">
                  <c:v>-2.2051520284471602</c:v>
                </c:pt>
                <c:pt idx="39292">
                  <c:v>-1.8376902849716079</c:v>
                </c:pt>
                <c:pt idx="39336">
                  <c:v>-2.0128841480535451</c:v>
                </c:pt>
                <c:pt idx="39380">
                  <c:v>-1.993440417861148</c:v>
                </c:pt>
                <c:pt idx="39424">
                  <c:v>-1.4259425512906909</c:v>
                </c:pt>
                <c:pt idx="39468">
                  <c:v>-2.6024692982389341</c:v>
                </c:pt>
                <c:pt idx="39512">
                  <c:v>-2.1747571359617002</c:v>
                </c:pt>
                <c:pt idx="39556">
                  <c:v>-2.26862079432349</c:v>
                </c:pt>
                <c:pt idx="39600">
                  <c:v>-2.3351957084535808</c:v>
                </c:pt>
                <c:pt idx="39644">
                  <c:v>-2.456129907531003</c:v>
                </c:pt>
                <c:pt idx="39688">
                  <c:v>-1.942030133977096</c:v>
                </c:pt>
                <c:pt idx="39732">
                  <c:v>-2.576349045313385</c:v>
                </c:pt>
                <c:pt idx="39776">
                  <c:v>-1.866783208061797</c:v>
                </c:pt>
                <c:pt idx="39820">
                  <c:v>-1.579555947458168</c:v>
                </c:pt>
                <c:pt idx="39864">
                  <c:v>-2.2953269523581459</c:v>
                </c:pt>
                <c:pt idx="39908">
                  <c:v>-1.703179329920542</c:v>
                </c:pt>
                <c:pt idx="39952">
                  <c:v>-2.228200323930011</c:v>
                </c:pt>
                <c:pt idx="39996">
                  <c:v>-1.5737596255494739</c:v>
                </c:pt>
                <c:pt idx="40040">
                  <c:v>-2.4502254009276201</c:v>
                </c:pt>
                <c:pt idx="40084">
                  <c:v>-1.8930829710442161</c:v>
                </c:pt>
                <c:pt idx="40128">
                  <c:v>-2.207050397563092</c:v>
                </c:pt>
                <c:pt idx="40172">
                  <c:v>-2.0091814296765982</c:v>
                </c:pt>
                <c:pt idx="40216">
                  <c:v>-2.2749139181889042</c:v>
                </c:pt>
                <c:pt idx="40260">
                  <c:v>-2.106486895032226</c:v>
                </c:pt>
                <c:pt idx="40304">
                  <c:v>-1.9594731584831471</c:v>
                </c:pt>
                <c:pt idx="40348">
                  <c:v>-2.2867612630961749</c:v>
                </c:pt>
                <c:pt idx="40392">
                  <c:v>-3.150584223313428</c:v>
                </c:pt>
                <c:pt idx="40436">
                  <c:v>-2.3383177396793839</c:v>
                </c:pt>
                <c:pt idx="40480">
                  <c:v>-1.958554324591276</c:v>
                </c:pt>
                <c:pt idx="40524">
                  <c:v>-1.887870075433026</c:v>
                </c:pt>
                <c:pt idx="40568">
                  <c:v>-2.1801975731742709</c:v>
                </c:pt>
                <c:pt idx="40612">
                  <c:v>-2.7909894956612531</c:v>
                </c:pt>
                <c:pt idx="40656">
                  <c:v>-2.234803253186759</c:v>
                </c:pt>
                <c:pt idx="40700">
                  <c:v>-1.965534118624914</c:v>
                </c:pt>
                <c:pt idx="40744">
                  <c:v>-1.6511486900843999</c:v>
                </c:pt>
                <c:pt idx="40788">
                  <c:v>-1.8753558024544561</c:v>
                </c:pt>
                <c:pt idx="40832">
                  <c:v>-1.9440119500112609</c:v>
                </c:pt>
                <c:pt idx="40876">
                  <c:v>-1.5659387269576051</c:v>
                </c:pt>
                <c:pt idx="40920">
                  <c:v>-1.2590500418152299</c:v>
                </c:pt>
                <c:pt idx="40964">
                  <c:v>-1.704791235620585</c:v>
                </c:pt>
                <c:pt idx="41008">
                  <c:v>-2.2580602252008881</c:v>
                </c:pt>
                <c:pt idx="41052">
                  <c:v>-2.311447742033927</c:v>
                </c:pt>
                <c:pt idx="41096">
                  <c:v>-2.9068199862293729</c:v>
                </c:pt>
                <c:pt idx="41140">
                  <c:v>-2.4769904031102001</c:v>
                </c:pt>
                <c:pt idx="41184">
                  <c:v>-2.2456017798863201</c:v>
                </c:pt>
                <c:pt idx="41228">
                  <c:v>-2.2980112686609981</c:v>
                </c:pt>
                <c:pt idx="41272">
                  <c:v>-2.7387879026725468</c:v>
                </c:pt>
                <c:pt idx="41316">
                  <c:v>-2.6099460936916681</c:v>
                </c:pt>
                <c:pt idx="41360">
                  <c:v>-2.1978511837842261</c:v>
                </c:pt>
                <c:pt idx="41404">
                  <c:v>-2.2717744229407688</c:v>
                </c:pt>
                <c:pt idx="41448">
                  <c:v>-2.0429854045379212</c:v>
                </c:pt>
                <c:pt idx="41492">
                  <c:v>-1.7730769263668631</c:v>
                </c:pt>
                <c:pt idx="41536">
                  <c:v>-2.0151613537451531</c:v>
                </c:pt>
                <c:pt idx="41580">
                  <c:v>-1.9100305045160859</c:v>
                </c:pt>
                <c:pt idx="41624">
                  <c:v>-2.1095675450537379</c:v>
                </c:pt>
                <c:pt idx="41668">
                  <c:v>-2.0039308598201941</c:v>
                </c:pt>
                <c:pt idx="41712">
                  <c:v>-2.0824938756939728</c:v>
                </c:pt>
                <c:pt idx="41756">
                  <c:v>-2.1193949348885601</c:v>
                </c:pt>
                <c:pt idx="41800">
                  <c:v>-2.322570918862501</c:v>
                </c:pt>
                <c:pt idx="41844">
                  <c:v>-1.823256822144131</c:v>
                </c:pt>
                <c:pt idx="41888">
                  <c:v>-1.818070930557212</c:v>
                </c:pt>
                <c:pt idx="41932">
                  <c:v>-2.0089159987258749</c:v>
                </c:pt>
                <c:pt idx="41976">
                  <c:v>-2.4757901293316928</c:v>
                </c:pt>
                <c:pt idx="42020">
                  <c:v>-2.2271620747246712</c:v>
                </c:pt>
                <c:pt idx="42064">
                  <c:v>-2.6380587906364759</c:v>
                </c:pt>
                <c:pt idx="42108">
                  <c:v>-2.4462915196636472</c:v>
                </c:pt>
                <c:pt idx="42152">
                  <c:v>-2.7154296928697739</c:v>
                </c:pt>
                <c:pt idx="42196">
                  <c:v>-2.8197915597491412</c:v>
                </c:pt>
                <c:pt idx="42240">
                  <c:v>-2.4947765469354541</c:v>
                </c:pt>
                <c:pt idx="42284">
                  <c:v>-2.2904433871364418</c:v>
                </c:pt>
                <c:pt idx="42328">
                  <c:v>-2.5296097333541021</c:v>
                </c:pt>
                <c:pt idx="42372">
                  <c:v>-2.6848385830439851</c:v>
                </c:pt>
                <c:pt idx="42416">
                  <c:v>-2.3930416003427339</c:v>
                </c:pt>
                <c:pt idx="42460">
                  <c:v>-2.4569807128100161</c:v>
                </c:pt>
                <c:pt idx="42504">
                  <c:v>-2.6658011201533371</c:v>
                </c:pt>
                <c:pt idx="42548">
                  <c:v>-2.159399389412799</c:v>
                </c:pt>
                <c:pt idx="42592">
                  <c:v>-2.7361720079149201</c:v>
                </c:pt>
                <c:pt idx="42636">
                  <c:v>-2.76334861537214</c:v>
                </c:pt>
                <c:pt idx="42680">
                  <c:v>-2.5953131870849511</c:v>
                </c:pt>
                <c:pt idx="42724">
                  <c:v>-2.3251157999636871</c:v>
                </c:pt>
                <c:pt idx="42768">
                  <c:v>-3.2430604725529801</c:v>
                </c:pt>
                <c:pt idx="42812">
                  <c:v>-3.170057469876931</c:v>
                </c:pt>
                <c:pt idx="42856">
                  <c:v>-2.5404510301009209</c:v>
                </c:pt>
                <c:pt idx="42900">
                  <c:v>-2.5461078028253299</c:v>
                </c:pt>
                <c:pt idx="42944">
                  <c:v>-2.43597645696389</c:v>
                </c:pt>
                <c:pt idx="42988">
                  <c:v>-2.7234752202927219</c:v>
                </c:pt>
                <c:pt idx="43032">
                  <c:v>-1.971859434033735</c:v>
                </c:pt>
                <c:pt idx="43076">
                  <c:v>-2.6503073816344029</c:v>
                </c:pt>
                <c:pt idx="43120">
                  <c:v>-2.3418825229068192</c:v>
                </c:pt>
                <c:pt idx="43164">
                  <c:v>-2.4807198728748241</c:v>
                </c:pt>
                <c:pt idx="43208">
                  <c:v>-2.444105549650462</c:v>
                </c:pt>
                <c:pt idx="43252">
                  <c:v>-2.365597044519085</c:v>
                </c:pt>
                <c:pt idx="43296">
                  <c:v>-2.7724715388216081</c:v>
                </c:pt>
                <c:pt idx="43340">
                  <c:v>-2.506395625561963</c:v>
                </c:pt>
                <c:pt idx="43384">
                  <c:v>-2.3433313811511862</c:v>
                </c:pt>
                <c:pt idx="43428">
                  <c:v>-2.2250783154127411</c:v>
                </c:pt>
                <c:pt idx="43472">
                  <c:v>-2.4946276258647941</c:v>
                </c:pt>
                <c:pt idx="43516">
                  <c:v>-1.933534025770504</c:v>
                </c:pt>
                <c:pt idx="43560">
                  <c:v>-2.2642323112316118</c:v>
                </c:pt>
                <c:pt idx="43604">
                  <c:v>-2.2131316219639769</c:v>
                </c:pt>
                <c:pt idx="43648">
                  <c:v>-1.933853516448041</c:v>
                </c:pt>
                <c:pt idx="43692">
                  <c:v>-1.9821308665823429</c:v>
                </c:pt>
                <c:pt idx="43736">
                  <c:v>-1.8543713138344331</c:v>
                </c:pt>
                <c:pt idx="43780">
                  <c:v>-2.078076144572603</c:v>
                </c:pt>
                <c:pt idx="43824">
                  <c:v>-1.8536977680333171</c:v>
                </c:pt>
                <c:pt idx="43868">
                  <c:v>-2.2791688892920732</c:v>
                </c:pt>
                <c:pt idx="43912">
                  <c:v>-2.4753791426354459</c:v>
                </c:pt>
                <c:pt idx="43956">
                  <c:v>-2.47327467706454</c:v>
                </c:pt>
                <c:pt idx="44000">
                  <c:v>-2.496925989238413</c:v>
                </c:pt>
                <c:pt idx="44044">
                  <c:v>-1.6578261158947849</c:v>
                </c:pt>
                <c:pt idx="44088">
                  <c:v>-2.2881139728074</c:v>
                </c:pt>
                <c:pt idx="44132">
                  <c:v>-3.273145222010772</c:v>
                </c:pt>
                <c:pt idx="44176">
                  <c:v>-2.7324358131335371</c:v>
                </c:pt>
                <c:pt idx="44220">
                  <c:v>-2.9184596571263279</c:v>
                </c:pt>
                <c:pt idx="44264">
                  <c:v>-2.290055614840127</c:v>
                </c:pt>
                <c:pt idx="44308">
                  <c:v>-2.0684678538497669</c:v>
                </c:pt>
                <c:pt idx="44352">
                  <c:v>-1.7904932701975771</c:v>
                </c:pt>
                <c:pt idx="44396">
                  <c:v>-2.4609828371470841</c:v>
                </c:pt>
                <c:pt idx="44440">
                  <c:v>-2.631901745518578</c:v>
                </c:pt>
                <c:pt idx="44484">
                  <c:v>-2.123442773879018</c:v>
                </c:pt>
                <c:pt idx="44528">
                  <c:v>-1.7772568917184841</c:v>
                </c:pt>
                <c:pt idx="44572">
                  <c:v>-2.1115545036671621</c:v>
                </c:pt>
                <c:pt idx="44616">
                  <c:v>-2.171418583088685</c:v>
                </c:pt>
                <c:pt idx="44660">
                  <c:v>-1.6872073673521271</c:v>
                </c:pt>
                <c:pt idx="44704">
                  <c:v>-2.329191213713163</c:v>
                </c:pt>
                <c:pt idx="44748">
                  <c:v>-2.2544267425638038</c:v>
                </c:pt>
                <c:pt idx="44792">
                  <c:v>-3.1124570010062671</c:v>
                </c:pt>
                <c:pt idx="44836">
                  <c:v>-2.203465192528228</c:v>
                </c:pt>
                <c:pt idx="44880">
                  <c:v>-2.2037841254385482</c:v>
                </c:pt>
                <c:pt idx="44924">
                  <c:v>-2.26307222617696</c:v>
                </c:pt>
                <c:pt idx="44968">
                  <c:v>-2.0467702544939002</c:v>
                </c:pt>
                <c:pt idx="45012">
                  <c:v>-1.7605284300781561</c:v>
                </c:pt>
                <c:pt idx="45056">
                  <c:v>-2.3718123534283189</c:v>
                </c:pt>
                <c:pt idx="45100">
                  <c:v>-2.4021271421597472</c:v>
                </c:pt>
                <c:pt idx="45144">
                  <c:v>-2.7164716222888572</c:v>
                </c:pt>
                <c:pt idx="45188">
                  <c:v>-2.5776206447587078</c:v>
                </c:pt>
                <c:pt idx="45232">
                  <c:v>-2.6420814437072431</c:v>
                </c:pt>
                <c:pt idx="45276">
                  <c:v>-2.1694776396522242</c:v>
                </c:pt>
                <c:pt idx="45320">
                  <c:v>-1.442598368997102</c:v>
                </c:pt>
                <c:pt idx="45364">
                  <c:v>-1.680465647346342</c:v>
                </c:pt>
                <c:pt idx="45408">
                  <c:v>-1.82799042573324</c:v>
                </c:pt>
                <c:pt idx="45452">
                  <c:v>-2.4897747533177701</c:v>
                </c:pt>
                <c:pt idx="45496">
                  <c:v>-2.2082382640569231</c:v>
                </c:pt>
                <c:pt idx="45540">
                  <c:v>-2.4104783422759</c:v>
                </c:pt>
                <c:pt idx="45584">
                  <c:v>-2.171404478142255</c:v>
                </c:pt>
                <c:pt idx="45628">
                  <c:v>-2.4042474826594029</c:v>
                </c:pt>
                <c:pt idx="45672">
                  <c:v>-2.1842433201193452</c:v>
                </c:pt>
                <c:pt idx="45716">
                  <c:v>-3.056310839084746</c:v>
                </c:pt>
                <c:pt idx="45760">
                  <c:v>-2.8370437217437461</c:v>
                </c:pt>
                <c:pt idx="45804">
                  <c:v>-2.3556338221529258</c:v>
                </c:pt>
                <c:pt idx="45848">
                  <c:v>-2.2345235522542128</c:v>
                </c:pt>
                <c:pt idx="45892">
                  <c:v>-2.69052814195387</c:v>
                </c:pt>
                <c:pt idx="45936">
                  <c:v>-2.3241546276556231</c:v>
                </c:pt>
                <c:pt idx="45980">
                  <c:v>-2.603784539877243</c:v>
                </c:pt>
                <c:pt idx="46024">
                  <c:v>-2.1745808109083269</c:v>
                </c:pt>
                <c:pt idx="46068">
                  <c:v>-2.3028394677589672</c:v>
                </c:pt>
                <c:pt idx="46112">
                  <c:v>-2.058966651976863</c:v>
                </c:pt>
                <c:pt idx="46156">
                  <c:v>-2.4464467967840831</c:v>
                </c:pt>
                <c:pt idx="46200">
                  <c:v>-2.1089885818026142</c:v>
                </c:pt>
                <c:pt idx="46244">
                  <c:v>-2.0850849306638151</c:v>
                </c:pt>
                <c:pt idx="46288">
                  <c:v>-1.96422295843433</c:v>
                </c:pt>
                <c:pt idx="46332">
                  <c:v>-2.5018585443123742</c:v>
                </c:pt>
                <c:pt idx="46376">
                  <c:v>-2.047014200170441</c:v>
                </c:pt>
                <c:pt idx="46420">
                  <c:v>-1.3891426220948859</c:v>
                </c:pt>
                <c:pt idx="46464">
                  <c:v>-1.951361752318018</c:v>
                </c:pt>
                <c:pt idx="46508">
                  <c:v>-2.2246056052329441</c:v>
                </c:pt>
                <c:pt idx="46552">
                  <c:v>-2.229452801244908</c:v>
                </c:pt>
                <c:pt idx="46596">
                  <c:v>-1.8236873787685131</c:v>
                </c:pt>
                <c:pt idx="46640">
                  <c:v>-1.842999263226696</c:v>
                </c:pt>
                <c:pt idx="46684">
                  <c:v>-1.931757797089861</c:v>
                </c:pt>
                <c:pt idx="46728">
                  <c:v>-1.9994026200972821</c:v>
                </c:pt>
                <c:pt idx="46772">
                  <c:v>-2.7026823844569909</c:v>
                </c:pt>
                <c:pt idx="46816">
                  <c:v>-2.0175008733129882</c:v>
                </c:pt>
                <c:pt idx="46860">
                  <c:v>-1.9549203304938201</c:v>
                </c:pt>
                <c:pt idx="46904">
                  <c:v>-2.2051791152769278</c:v>
                </c:pt>
                <c:pt idx="46948">
                  <c:v>-2.2191914932284171</c:v>
                </c:pt>
                <c:pt idx="46992">
                  <c:v>-2.183303755703625</c:v>
                </c:pt>
                <c:pt idx="47036">
                  <c:v>-2.6625657132560279</c:v>
                </c:pt>
                <c:pt idx="47080">
                  <c:v>-2.052458102589676</c:v>
                </c:pt>
                <c:pt idx="47124">
                  <c:v>-1.8605272590581019</c:v>
                </c:pt>
                <c:pt idx="47168">
                  <c:v>-2.133393793374935</c:v>
                </c:pt>
                <c:pt idx="47212">
                  <c:v>-2.3231932102581312</c:v>
                </c:pt>
                <c:pt idx="47256">
                  <c:v>-2.1908490098956031</c:v>
                </c:pt>
                <c:pt idx="47300">
                  <c:v>-2.595914194157833</c:v>
                </c:pt>
                <c:pt idx="47344">
                  <c:v>-2.2803588436945019</c:v>
                </c:pt>
                <c:pt idx="47388">
                  <c:v>-2.7294502445267468</c:v>
                </c:pt>
                <c:pt idx="47432">
                  <c:v>-2.5789985316999711</c:v>
                </c:pt>
                <c:pt idx="47476">
                  <c:v>-2.2137191426782961</c:v>
                </c:pt>
                <c:pt idx="47520">
                  <c:v>-2.4316892637793588</c:v>
                </c:pt>
                <c:pt idx="47564">
                  <c:v>-2.5199036693274839</c:v>
                </c:pt>
                <c:pt idx="47608">
                  <c:v>-1.8761503213977699</c:v>
                </c:pt>
                <c:pt idx="47652">
                  <c:v>-2.5342916530863482</c:v>
                </c:pt>
                <c:pt idx="47696">
                  <c:v>-2.6438168599323411</c:v>
                </c:pt>
                <c:pt idx="47740">
                  <c:v>-2.7333715341714462</c:v>
                </c:pt>
                <c:pt idx="47784">
                  <c:v>-2.36360171645235</c:v>
                </c:pt>
                <c:pt idx="47828">
                  <c:v>-2.71610747125193</c:v>
                </c:pt>
                <c:pt idx="47872">
                  <c:v>-2.5221357643861899</c:v>
                </c:pt>
                <c:pt idx="47916">
                  <c:v>-2.33598386605534</c:v>
                </c:pt>
                <c:pt idx="47960">
                  <c:v>-2.3464703895694572</c:v>
                </c:pt>
                <c:pt idx="48004">
                  <c:v>-2.5344639918541421</c:v>
                </c:pt>
                <c:pt idx="48048">
                  <c:v>-2.7454963074431751</c:v>
                </c:pt>
                <c:pt idx="48092">
                  <c:v>-2.2712366347603679</c:v>
                </c:pt>
                <c:pt idx="48136">
                  <c:v>-2.142318394871932</c:v>
                </c:pt>
                <c:pt idx="48180">
                  <c:v>-2.6759509224173148</c:v>
                </c:pt>
                <c:pt idx="48224">
                  <c:v>-2.2643228007596252</c:v>
                </c:pt>
                <c:pt idx="48268">
                  <c:v>-2.8593691070539271</c:v>
                </c:pt>
                <c:pt idx="48312">
                  <c:v>-2.270861283335381</c:v>
                </c:pt>
                <c:pt idx="48356">
                  <c:v>-2.7347815248926541</c:v>
                </c:pt>
                <c:pt idx="48400">
                  <c:v>-2.4455209422551838</c:v>
                </c:pt>
                <c:pt idx="48444">
                  <c:v>-2.6946087849175608</c:v>
                </c:pt>
                <c:pt idx="48488">
                  <c:v>-1.7193972729301761</c:v>
                </c:pt>
                <c:pt idx="48532">
                  <c:v>-2.3060807423676</c:v>
                </c:pt>
                <c:pt idx="48576">
                  <c:v>-2.8980837493309162</c:v>
                </c:pt>
                <c:pt idx="48620">
                  <c:v>-2.8205821298534941</c:v>
                </c:pt>
                <c:pt idx="48664">
                  <c:v>-2.3552783741832868</c:v>
                </c:pt>
                <c:pt idx="48708">
                  <c:v>-2.3486936861680929</c:v>
                </c:pt>
                <c:pt idx="48752">
                  <c:v>-2.1691470608377519</c:v>
                </c:pt>
                <c:pt idx="48796">
                  <c:v>-1.812624891901774</c:v>
                </c:pt>
                <c:pt idx="48840">
                  <c:v>-1.5199529634508</c:v>
                </c:pt>
                <c:pt idx="48884">
                  <c:v>-1.996185020307998</c:v>
                </c:pt>
                <c:pt idx="48928">
                  <c:v>-2.3480538073642832</c:v>
                </c:pt>
                <c:pt idx="48972">
                  <c:v>-2.32125776565299</c:v>
                </c:pt>
                <c:pt idx="49016">
                  <c:v>-2.064785413823635</c:v>
                </c:pt>
                <c:pt idx="49060">
                  <c:v>-1.864299393229087</c:v>
                </c:pt>
                <c:pt idx="49104">
                  <c:v>-2.2764221336088459</c:v>
                </c:pt>
                <c:pt idx="49148">
                  <c:v>-2.218376243469109</c:v>
                </c:pt>
                <c:pt idx="49192">
                  <c:v>-2.0807650323996021</c:v>
                </c:pt>
                <c:pt idx="49236">
                  <c:v>-2.6942927059993269</c:v>
                </c:pt>
                <c:pt idx="49280">
                  <c:v>-2.3280479616172971</c:v>
                </c:pt>
                <c:pt idx="49324">
                  <c:v>-2.2880733331140379</c:v>
                </c:pt>
                <c:pt idx="49368">
                  <c:v>-2.3776236032186331</c:v>
                </c:pt>
                <c:pt idx="49412">
                  <c:v>-1.8823538197454639</c:v>
                </c:pt>
                <c:pt idx="49456">
                  <c:v>-2.4813158455544029</c:v>
                </c:pt>
                <c:pt idx="49500">
                  <c:v>-2.3487235005907401</c:v>
                </c:pt>
                <c:pt idx="49544">
                  <c:v>-2.9004061313162932</c:v>
                </c:pt>
                <c:pt idx="49588">
                  <c:v>-2.0656592482931062</c:v>
                </c:pt>
                <c:pt idx="49632">
                  <c:v>-2.53866726974594</c:v>
                </c:pt>
                <c:pt idx="49676">
                  <c:v>-1.814644769075942</c:v>
                </c:pt>
                <c:pt idx="49720">
                  <c:v>-2.0549796168394932</c:v>
                </c:pt>
                <c:pt idx="49764">
                  <c:v>-2.850158544846185</c:v>
                </c:pt>
                <c:pt idx="49808">
                  <c:v>-2.395626953749868</c:v>
                </c:pt>
                <c:pt idx="49852">
                  <c:v>-2.0501249148064931</c:v>
                </c:pt>
                <c:pt idx="49896">
                  <c:v>-2.467261821351141</c:v>
                </c:pt>
                <c:pt idx="49940">
                  <c:v>-2.459807850049077</c:v>
                </c:pt>
                <c:pt idx="49984">
                  <c:v>-1.9884339644937841</c:v>
                </c:pt>
                <c:pt idx="50028">
                  <c:v>-2.64488587131404</c:v>
                </c:pt>
                <c:pt idx="50072">
                  <c:v>-1.865210332272792</c:v>
                </c:pt>
                <c:pt idx="50116">
                  <c:v>-1.5568545612852021</c:v>
                </c:pt>
                <c:pt idx="50160">
                  <c:v>-2.3642292042168118</c:v>
                </c:pt>
                <c:pt idx="50204">
                  <c:v>-2.3608080390500961</c:v>
                </c:pt>
                <c:pt idx="50248">
                  <c:v>-2.2147953677265342</c:v>
                </c:pt>
                <c:pt idx="50292">
                  <c:v>-1.7880164114215269</c:v>
                </c:pt>
                <c:pt idx="50336">
                  <c:v>-2.2191435672209101</c:v>
                </c:pt>
                <c:pt idx="50380">
                  <c:v>-2.3400422337482061</c:v>
                </c:pt>
                <c:pt idx="50424">
                  <c:v>-2.1886547540965182</c:v>
                </c:pt>
                <c:pt idx="50468">
                  <c:v>-1.928907400531525</c:v>
                </c:pt>
                <c:pt idx="50512">
                  <c:v>-2.5484502016953701</c:v>
                </c:pt>
                <c:pt idx="50556">
                  <c:v>-2.7136676188666882</c:v>
                </c:pt>
                <c:pt idx="50600">
                  <c:v>-2.291270039584</c:v>
                </c:pt>
                <c:pt idx="50644">
                  <c:v>-2.257257435799418</c:v>
                </c:pt>
                <c:pt idx="50688">
                  <c:v>-2.1828796492298381</c:v>
                </c:pt>
                <c:pt idx="50732">
                  <c:v>-1.765058301703005</c:v>
                </c:pt>
                <c:pt idx="50776">
                  <c:v>-1.9535376343398629</c:v>
                </c:pt>
                <c:pt idx="50820">
                  <c:v>-2.210345827859284</c:v>
                </c:pt>
                <c:pt idx="50864">
                  <c:v>-2.0618656621175</c:v>
                </c:pt>
                <c:pt idx="50908">
                  <c:v>-1.71474735814128</c:v>
                </c:pt>
                <c:pt idx="50952">
                  <c:v>-2.2520200364566492</c:v>
                </c:pt>
                <c:pt idx="50996">
                  <c:v>-2.191478101259833</c:v>
                </c:pt>
                <c:pt idx="51040">
                  <c:v>-1.927999409675732</c:v>
                </c:pt>
                <c:pt idx="51084">
                  <c:v>-1.9131718292456039</c:v>
                </c:pt>
                <c:pt idx="51128">
                  <c:v>-2.538814651025906</c:v>
                </c:pt>
                <c:pt idx="51172">
                  <c:v>-1.836252327132454</c:v>
                </c:pt>
                <c:pt idx="51216">
                  <c:v>-1.813474180942044</c:v>
                </c:pt>
                <c:pt idx="51260">
                  <c:v>-2.038443566001729</c:v>
                </c:pt>
                <c:pt idx="51304">
                  <c:v>-1.9448711728773851</c:v>
                </c:pt>
                <c:pt idx="51348">
                  <c:v>-1.768260625804966</c:v>
                </c:pt>
                <c:pt idx="51392">
                  <c:v>-1.9063180714127199</c:v>
                </c:pt>
                <c:pt idx="51436">
                  <c:v>-1.6212439903882101</c:v>
                </c:pt>
                <c:pt idx="51480">
                  <c:v>-1.914365447854832</c:v>
                </c:pt>
                <c:pt idx="51524">
                  <c:v>-2.0930055963009688</c:v>
                </c:pt>
                <c:pt idx="51568">
                  <c:v>-1.629272682105612</c:v>
                </c:pt>
                <c:pt idx="51612">
                  <c:v>-1.445998988336362</c:v>
                </c:pt>
                <c:pt idx="51656">
                  <c:v>-1.723402169219576</c:v>
                </c:pt>
                <c:pt idx="51700">
                  <c:v>-2.032470420802106</c:v>
                </c:pt>
                <c:pt idx="51744">
                  <c:v>-1.479118221473338</c:v>
                </c:pt>
                <c:pt idx="51788">
                  <c:v>-2.536812719050856</c:v>
                </c:pt>
                <c:pt idx="51832">
                  <c:v>-1.6191563744299331</c:v>
                </c:pt>
                <c:pt idx="51876">
                  <c:v>-2.1506926488343341</c:v>
                </c:pt>
                <c:pt idx="51920">
                  <c:v>-2.4544666581333061</c:v>
                </c:pt>
                <c:pt idx="51964">
                  <c:v>-2.7363479478455242</c:v>
                </c:pt>
                <c:pt idx="52008">
                  <c:v>-2.471865088551445</c:v>
                </c:pt>
                <c:pt idx="52052">
                  <c:v>-2.1615475681771601</c:v>
                </c:pt>
                <c:pt idx="52096">
                  <c:v>-2.2350746879335559</c:v>
                </c:pt>
                <c:pt idx="52140">
                  <c:v>-1.559916984816514</c:v>
                </c:pt>
                <c:pt idx="52184">
                  <c:v>-1.8397670979913501</c:v>
                </c:pt>
                <c:pt idx="52228">
                  <c:v>-1.531192542763554</c:v>
                </c:pt>
                <c:pt idx="52272">
                  <c:v>-1.817636378761295</c:v>
                </c:pt>
                <c:pt idx="52316">
                  <c:v>-1.927771259081162</c:v>
                </c:pt>
                <c:pt idx="52360">
                  <c:v>-1.880474533640085</c:v>
                </c:pt>
                <c:pt idx="52404">
                  <c:v>-1.5249469047751441</c:v>
                </c:pt>
                <c:pt idx="52448">
                  <c:v>-1.491454357022963</c:v>
                </c:pt>
                <c:pt idx="52492">
                  <c:v>-2.0918004546301221</c:v>
                </c:pt>
                <c:pt idx="52536">
                  <c:v>-2.7085717151599171</c:v>
                </c:pt>
                <c:pt idx="52580">
                  <c:v>-1.9567586716840599</c:v>
                </c:pt>
                <c:pt idx="52624">
                  <c:v>-2.1329794800243902</c:v>
                </c:pt>
                <c:pt idx="52668">
                  <c:v>-2.0287389137456731</c:v>
                </c:pt>
                <c:pt idx="52712">
                  <c:v>-1.709592281129263</c:v>
                </c:pt>
                <c:pt idx="52756">
                  <c:v>-2.8235425866852109</c:v>
                </c:pt>
                <c:pt idx="52800">
                  <c:v>-2.1205848700235679</c:v>
                </c:pt>
                <c:pt idx="52844">
                  <c:v>-2.437678705203838</c:v>
                </c:pt>
                <c:pt idx="52888">
                  <c:v>-2.5589313341994568</c:v>
                </c:pt>
                <c:pt idx="52932">
                  <c:v>-2.1468889257499431</c:v>
                </c:pt>
                <c:pt idx="52976">
                  <c:v>-2.3453840872828309</c:v>
                </c:pt>
                <c:pt idx="53020">
                  <c:v>-2.7321470338334151</c:v>
                </c:pt>
                <c:pt idx="53064">
                  <c:v>-2.2224133710108922</c:v>
                </c:pt>
                <c:pt idx="53108">
                  <c:v>-2.8136206668723509</c:v>
                </c:pt>
                <c:pt idx="53152">
                  <c:v>-2.3445213686561299</c:v>
                </c:pt>
                <c:pt idx="53196">
                  <c:v>-2.2132730406402912</c:v>
                </c:pt>
                <c:pt idx="53240">
                  <c:v>-2.2574146142359748</c:v>
                </c:pt>
                <c:pt idx="53284">
                  <c:v>-1.9140021986679741</c:v>
                </c:pt>
                <c:pt idx="53328">
                  <c:v>-2.1722542502699498</c:v>
                </c:pt>
                <c:pt idx="53372">
                  <c:v>-2.439614983085542</c:v>
                </c:pt>
                <c:pt idx="53416">
                  <c:v>-1.9868983178428641</c:v>
                </c:pt>
                <c:pt idx="53460">
                  <c:v>-2.3597074037449071</c:v>
                </c:pt>
                <c:pt idx="53504">
                  <c:v>-2.8628958622957472</c:v>
                </c:pt>
                <c:pt idx="53548">
                  <c:v>-2.8256818566775062</c:v>
                </c:pt>
                <c:pt idx="53592">
                  <c:v>-2.868418845006047</c:v>
                </c:pt>
                <c:pt idx="53636">
                  <c:v>-1.8562000590489629</c:v>
                </c:pt>
                <c:pt idx="53680">
                  <c:v>-2.0125120957327112</c:v>
                </c:pt>
                <c:pt idx="53724">
                  <c:v>-2.1551191453506182</c:v>
                </c:pt>
                <c:pt idx="53768">
                  <c:v>-2.296862468679008</c:v>
                </c:pt>
                <c:pt idx="53812">
                  <c:v>-2.1988527593778868</c:v>
                </c:pt>
                <c:pt idx="53856">
                  <c:v>-2.1896176304453911</c:v>
                </c:pt>
                <c:pt idx="53900">
                  <c:v>-2.574675316290806</c:v>
                </c:pt>
                <c:pt idx="53944">
                  <c:v>-1.9633166888251239</c:v>
                </c:pt>
                <c:pt idx="53988">
                  <c:v>-3.086939014470353</c:v>
                </c:pt>
                <c:pt idx="54032">
                  <c:v>-2.461114819344925</c:v>
                </c:pt>
                <c:pt idx="54076">
                  <c:v>-2.7249931690315208</c:v>
                </c:pt>
                <c:pt idx="54120">
                  <c:v>-1.9040279921146881</c:v>
                </c:pt>
                <c:pt idx="54164">
                  <c:v>-2.269656504103843</c:v>
                </c:pt>
                <c:pt idx="54208">
                  <c:v>-2.1778279499105482</c:v>
                </c:pt>
                <c:pt idx="54252">
                  <c:v>-2.6721874949082021</c:v>
                </c:pt>
                <c:pt idx="54296">
                  <c:v>-1.930474229606677</c:v>
                </c:pt>
                <c:pt idx="54340">
                  <c:v>-2.0146975219202878</c:v>
                </c:pt>
                <c:pt idx="54384">
                  <c:v>-2.236852971560646</c:v>
                </c:pt>
                <c:pt idx="54428">
                  <c:v>-1.950944631501865</c:v>
                </c:pt>
                <c:pt idx="54472">
                  <c:v>-2.068205436259718</c:v>
                </c:pt>
                <c:pt idx="54516">
                  <c:v>-2.5538957528700368</c:v>
                </c:pt>
                <c:pt idx="54560">
                  <c:v>-1.5520274905229849</c:v>
                </c:pt>
                <c:pt idx="54604">
                  <c:v>-2.0632340969457359</c:v>
                </c:pt>
                <c:pt idx="54648">
                  <c:v>-2.1278380996694128</c:v>
                </c:pt>
                <c:pt idx="54692">
                  <c:v>-2.1296740256900781</c:v>
                </c:pt>
                <c:pt idx="54736">
                  <c:v>-2.8973001620789089</c:v>
                </c:pt>
                <c:pt idx="54780">
                  <c:v>-2.118638437628102</c:v>
                </c:pt>
                <c:pt idx="54824">
                  <c:v>-2.3375221432096969</c:v>
                </c:pt>
                <c:pt idx="54868">
                  <c:v>-2.2215806222989318</c:v>
                </c:pt>
                <c:pt idx="54912">
                  <c:v>-2.216163663813949</c:v>
                </c:pt>
                <c:pt idx="54956">
                  <c:v>-2.1873490895669319</c:v>
                </c:pt>
                <c:pt idx="55000">
                  <c:v>-2.5461073163656311</c:v>
                </c:pt>
                <c:pt idx="55044">
                  <c:v>-2.2931076513716819</c:v>
                </c:pt>
                <c:pt idx="55088">
                  <c:v>-2.906735444374124</c:v>
                </c:pt>
                <c:pt idx="55132">
                  <c:v>-2.98130206503604</c:v>
                </c:pt>
                <c:pt idx="55176">
                  <c:v>-1.801128018363229</c:v>
                </c:pt>
                <c:pt idx="55220">
                  <c:v>-2.5348510862167841</c:v>
                </c:pt>
                <c:pt idx="55264">
                  <c:v>-2.13805729009403</c:v>
                </c:pt>
                <c:pt idx="55308">
                  <c:v>-2.4327674187622188</c:v>
                </c:pt>
                <c:pt idx="55352">
                  <c:v>-2.2228117234263429</c:v>
                </c:pt>
                <c:pt idx="55396">
                  <c:v>-2.171638014581851</c:v>
                </c:pt>
                <c:pt idx="55440">
                  <c:v>-2.1534044313360692</c:v>
                </c:pt>
                <c:pt idx="55484">
                  <c:v>-2.2346241137902152</c:v>
                </c:pt>
                <c:pt idx="55528">
                  <c:v>-2.653759296704465</c:v>
                </c:pt>
                <c:pt idx="55572">
                  <c:v>-2.668532377709508</c:v>
                </c:pt>
                <c:pt idx="55616">
                  <c:v>-1.999999465420089</c:v>
                </c:pt>
                <c:pt idx="55660">
                  <c:v>-1.965934978345889</c:v>
                </c:pt>
                <c:pt idx="55704">
                  <c:v>-2.4823160270428</c:v>
                </c:pt>
                <c:pt idx="55748">
                  <c:v>-2.6219156993149402</c:v>
                </c:pt>
                <c:pt idx="55792">
                  <c:v>-2.7064203013201311</c:v>
                </c:pt>
                <c:pt idx="55836">
                  <c:v>-2.0396526721056421</c:v>
                </c:pt>
                <c:pt idx="55880">
                  <c:v>-2.2573784574178148</c:v>
                </c:pt>
                <c:pt idx="55924">
                  <c:v>-2.7295408926901308</c:v>
                </c:pt>
                <c:pt idx="55968">
                  <c:v>-1.682827007679301</c:v>
                </c:pt>
                <c:pt idx="56012">
                  <c:v>-2.4221406585101928</c:v>
                </c:pt>
                <c:pt idx="56056">
                  <c:v>-2.6747180243953892</c:v>
                </c:pt>
                <c:pt idx="56100">
                  <c:v>-1.7143583198081169</c:v>
                </c:pt>
                <c:pt idx="56144">
                  <c:v>-2.566250998191228</c:v>
                </c:pt>
                <c:pt idx="56188">
                  <c:v>-2.0329202421917119</c:v>
                </c:pt>
                <c:pt idx="56232">
                  <c:v>-2.5432128577646251</c:v>
                </c:pt>
                <c:pt idx="56276">
                  <c:v>-2.2733830309394998</c:v>
                </c:pt>
                <c:pt idx="56320">
                  <c:v>-2.433051313174984</c:v>
                </c:pt>
                <c:pt idx="56364">
                  <c:v>-2.0343608316105488</c:v>
                </c:pt>
                <c:pt idx="56408">
                  <c:v>-1.8367543964345461</c:v>
                </c:pt>
                <c:pt idx="56452">
                  <c:v>-1.5680926027569271</c:v>
                </c:pt>
                <c:pt idx="56496">
                  <c:v>-2.1957978086273009</c:v>
                </c:pt>
                <c:pt idx="56540">
                  <c:v>-3.067561281615633</c:v>
                </c:pt>
                <c:pt idx="56584">
                  <c:v>-2.3511638636642931</c:v>
                </c:pt>
                <c:pt idx="56628">
                  <c:v>-1.9361818148873999</c:v>
                </c:pt>
                <c:pt idx="56672">
                  <c:v>-2.1543325322130138</c:v>
                </c:pt>
                <c:pt idx="56716">
                  <c:v>-1.6144986629317939</c:v>
                </c:pt>
                <c:pt idx="56760">
                  <c:v>-1.4731128452143141</c:v>
                </c:pt>
                <c:pt idx="56804">
                  <c:v>-1.7774547628158399</c:v>
                </c:pt>
                <c:pt idx="56848">
                  <c:v>-2.10634948136238</c:v>
                </c:pt>
                <c:pt idx="56892">
                  <c:v>-2.2733721442978321</c:v>
                </c:pt>
                <c:pt idx="56936">
                  <c:v>-2.278850496796788</c:v>
                </c:pt>
                <c:pt idx="56980">
                  <c:v>-2.48692898884432</c:v>
                </c:pt>
                <c:pt idx="57024">
                  <c:v>-2.1736692308272438</c:v>
                </c:pt>
                <c:pt idx="57068">
                  <c:v>-2.2592168557599801</c:v>
                </c:pt>
                <c:pt idx="57112">
                  <c:v>-2.292221109199994</c:v>
                </c:pt>
                <c:pt idx="57156">
                  <c:v>-2.928091963219841</c:v>
                </c:pt>
                <c:pt idx="57200">
                  <c:v>-2.8064198068918831</c:v>
                </c:pt>
                <c:pt idx="57244">
                  <c:v>-2.3838550400287031</c:v>
                </c:pt>
                <c:pt idx="57288">
                  <c:v>-2.3779149221303499</c:v>
                </c:pt>
                <c:pt idx="57332">
                  <c:v>-2.4334633469728</c:v>
                </c:pt>
                <c:pt idx="57376">
                  <c:v>-1.8150432236460881</c:v>
                </c:pt>
                <c:pt idx="57420">
                  <c:v>-2.481013129355877</c:v>
                </c:pt>
                <c:pt idx="57464">
                  <c:v>-1.9779164914163561</c:v>
                </c:pt>
                <c:pt idx="57508">
                  <c:v>-1.3595585958435039</c:v>
                </c:pt>
                <c:pt idx="57552">
                  <c:v>-2.447656436132386</c:v>
                </c:pt>
                <c:pt idx="57596">
                  <c:v>-1.8632171053431561</c:v>
                </c:pt>
                <c:pt idx="57640">
                  <c:v>-2.4665657575353461</c:v>
                </c:pt>
                <c:pt idx="57684">
                  <c:v>-2.3984775101017162</c:v>
                </c:pt>
                <c:pt idx="57728">
                  <c:v>-2.2632217011555902</c:v>
                </c:pt>
                <c:pt idx="57772">
                  <c:v>-2.1710559687096338</c:v>
                </c:pt>
                <c:pt idx="57816">
                  <c:v>-2.6268183184110252</c:v>
                </c:pt>
                <c:pt idx="57860">
                  <c:v>-2.238658960619226</c:v>
                </c:pt>
                <c:pt idx="57904">
                  <c:v>-2.41252041607865</c:v>
                </c:pt>
                <c:pt idx="57948">
                  <c:v>-2.3351606013724489</c:v>
                </c:pt>
                <c:pt idx="57992">
                  <c:v>-2.017774687443517</c:v>
                </c:pt>
                <c:pt idx="58036">
                  <c:v>-2.2581239557522061</c:v>
                </c:pt>
                <c:pt idx="58080">
                  <c:v>-2.3580742890342541</c:v>
                </c:pt>
                <c:pt idx="58124">
                  <c:v>-3.138869287513661</c:v>
                </c:pt>
                <c:pt idx="58168">
                  <c:v>-2.622678227561305</c:v>
                </c:pt>
                <c:pt idx="58212">
                  <c:v>-2.515834095903053</c:v>
                </c:pt>
                <c:pt idx="58256">
                  <c:v>-2.3776239597853772</c:v>
                </c:pt>
                <c:pt idx="58300">
                  <c:v>-2.3311572131044591</c:v>
                </c:pt>
                <c:pt idx="58344">
                  <c:v>-2.5207205182894952</c:v>
                </c:pt>
                <c:pt idx="58388">
                  <c:v>-1.8248277303365961</c:v>
                </c:pt>
                <c:pt idx="58432">
                  <c:v>-2.3286652352599191</c:v>
                </c:pt>
                <c:pt idx="58476">
                  <c:v>-2.0675190578215541</c:v>
                </c:pt>
                <c:pt idx="58520">
                  <c:v>-2.5867933589338481</c:v>
                </c:pt>
                <c:pt idx="58564">
                  <c:v>-2.6849424731882832</c:v>
                </c:pt>
                <c:pt idx="58608">
                  <c:v>-2.0281018680150811</c:v>
                </c:pt>
                <c:pt idx="58652">
                  <c:v>-1.9530041971385761</c:v>
                </c:pt>
                <c:pt idx="58696">
                  <c:v>-1.7873673559129739</c:v>
                </c:pt>
                <c:pt idx="58740">
                  <c:v>-2.0283873240737011</c:v>
                </c:pt>
                <c:pt idx="58784">
                  <c:v>-2.1846667751755708</c:v>
                </c:pt>
                <c:pt idx="58828">
                  <c:v>-2.287011237501424</c:v>
                </c:pt>
                <c:pt idx="58872">
                  <c:v>-1.914409533652387</c:v>
                </c:pt>
                <c:pt idx="58916">
                  <c:v>-2.6226523981566001</c:v>
                </c:pt>
                <c:pt idx="58960">
                  <c:v>-2.3413106096626009</c:v>
                </c:pt>
                <c:pt idx="59004">
                  <c:v>-1.8807711519005259</c:v>
                </c:pt>
                <c:pt idx="59048">
                  <c:v>-1.8578419647607549</c:v>
                </c:pt>
                <c:pt idx="59092">
                  <c:v>-1.7177891530279641</c:v>
                </c:pt>
                <c:pt idx="59136">
                  <c:v>-1.8165326214461459</c:v>
                </c:pt>
                <c:pt idx="59180">
                  <c:v>-3.0093746622271098</c:v>
                </c:pt>
                <c:pt idx="59224">
                  <c:v>-2.3679883188179871</c:v>
                </c:pt>
                <c:pt idx="59268">
                  <c:v>-2.7341622893844879</c:v>
                </c:pt>
                <c:pt idx="59312">
                  <c:v>-2.3327663348907599</c:v>
                </c:pt>
                <c:pt idx="59356">
                  <c:v>-2.6216034100204042</c:v>
                </c:pt>
                <c:pt idx="59400">
                  <c:v>-2.4950939472808118</c:v>
                </c:pt>
                <c:pt idx="59444">
                  <c:v>-2.5616262717041232</c:v>
                </c:pt>
                <c:pt idx="59488">
                  <c:v>-2.065083572638903</c:v>
                </c:pt>
                <c:pt idx="59532">
                  <c:v>-1.9281831593805521</c:v>
                </c:pt>
                <c:pt idx="59576">
                  <c:v>-2.0320760713164479</c:v>
                </c:pt>
                <c:pt idx="59620">
                  <c:v>-2.797003941703442</c:v>
                </c:pt>
                <c:pt idx="59664">
                  <c:v>-1.918386671751291</c:v>
                </c:pt>
                <c:pt idx="59708">
                  <c:v>-2.2697683676266371</c:v>
                </c:pt>
                <c:pt idx="59752">
                  <c:v>-2.0049610750218938</c:v>
                </c:pt>
                <c:pt idx="59796">
                  <c:v>-2.4636212824234272</c:v>
                </c:pt>
                <c:pt idx="59840">
                  <c:v>-2.1647564919940652</c:v>
                </c:pt>
                <c:pt idx="59884">
                  <c:v>-2.5499260195741851</c:v>
                </c:pt>
                <c:pt idx="59928">
                  <c:v>-2.4159945747545448</c:v>
                </c:pt>
                <c:pt idx="59972">
                  <c:v>-2.2186819421655821</c:v>
                </c:pt>
                <c:pt idx="60016">
                  <c:v>-1.967594969343144</c:v>
                </c:pt>
                <c:pt idx="60060">
                  <c:v>-3.031486594634206</c:v>
                </c:pt>
                <c:pt idx="60104">
                  <c:v>-2.3482836389364929</c:v>
                </c:pt>
                <c:pt idx="60148">
                  <c:v>-2.6225461712814271</c:v>
                </c:pt>
                <c:pt idx="60192">
                  <c:v>-2.8371565968756789</c:v>
                </c:pt>
                <c:pt idx="60236">
                  <c:v>-2.2539040602806009</c:v>
                </c:pt>
                <c:pt idx="60280">
                  <c:v>-2.7738588834716791</c:v>
                </c:pt>
                <c:pt idx="60324">
                  <c:v>-2.576429421369907</c:v>
                </c:pt>
                <c:pt idx="60368">
                  <c:v>-1.5506832839082521</c:v>
                </c:pt>
                <c:pt idx="60412">
                  <c:v>-2.1531841168910262</c:v>
                </c:pt>
                <c:pt idx="60456">
                  <c:v>-2.6575298493469028</c:v>
                </c:pt>
                <c:pt idx="60500">
                  <c:v>-1.818275553158442</c:v>
                </c:pt>
                <c:pt idx="60544">
                  <c:v>-1.652361812079691</c:v>
                </c:pt>
                <c:pt idx="60588">
                  <c:v>-2.1810382394167771</c:v>
                </c:pt>
                <c:pt idx="60632">
                  <c:v>-2.2470935810065078</c:v>
                </c:pt>
                <c:pt idx="60676">
                  <c:v>-2.1871051110399411</c:v>
                </c:pt>
                <c:pt idx="60720">
                  <c:v>-2.6840597025718451</c:v>
                </c:pt>
                <c:pt idx="60764">
                  <c:v>-2.4712328320652381</c:v>
                </c:pt>
                <c:pt idx="60808">
                  <c:v>-1.5471575649974949</c:v>
                </c:pt>
                <c:pt idx="60852">
                  <c:v>-2.031258602282441</c:v>
                </c:pt>
                <c:pt idx="60896">
                  <c:v>-2.4440730813814628</c:v>
                </c:pt>
                <c:pt idx="60940">
                  <c:v>-2.1621110458287598</c:v>
                </c:pt>
                <c:pt idx="60984">
                  <c:v>-2.029351959497931</c:v>
                </c:pt>
                <c:pt idx="61028">
                  <c:v>-2.1116657056840751</c:v>
                </c:pt>
                <c:pt idx="61072">
                  <c:v>-2.1315179048819628</c:v>
                </c:pt>
                <c:pt idx="61116">
                  <c:v>-2.035342233930356</c:v>
                </c:pt>
                <c:pt idx="61160">
                  <c:v>-2.2273184287583452</c:v>
                </c:pt>
                <c:pt idx="61204">
                  <c:v>-2.240287308701657</c:v>
                </c:pt>
                <c:pt idx="61248">
                  <c:v>-2.0773957263963498</c:v>
                </c:pt>
                <c:pt idx="61292">
                  <c:v>-1.453554968520445</c:v>
                </c:pt>
                <c:pt idx="61336">
                  <c:v>-2.0409576517177141</c:v>
                </c:pt>
                <c:pt idx="61380">
                  <c:v>-2.2316208800691388</c:v>
                </c:pt>
                <c:pt idx="61424">
                  <c:v>-2.0771937457642768</c:v>
                </c:pt>
                <c:pt idx="61468">
                  <c:v>-2.0251176597701801</c:v>
                </c:pt>
                <c:pt idx="61512">
                  <c:v>-2.1293770097350748</c:v>
                </c:pt>
                <c:pt idx="61556">
                  <c:v>-2.3328042502811508</c:v>
                </c:pt>
                <c:pt idx="61600">
                  <c:v>-2.3605852885587462</c:v>
                </c:pt>
                <c:pt idx="61644">
                  <c:v>-1.992160949711095</c:v>
                </c:pt>
                <c:pt idx="61688">
                  <c:v>-1.6542084128190799</c:v>
                </c:pt>
                <c:pt idx="61732">
                  <c:v>-2.1070959101488791</c:v>
                </c:pt>
                <c:pt idx="61776">
                  <c:v>-2.023664687751344</c:v>
                </c:pt>
                <c:pt idx="61820">
                  <c:v>-2.4401619781468882</c:v>
                </c:pt>
                <c:pt idx="61864">
                  <c:v>-2.3335559834041262</c:v>
                </c:pt>
                <c:pt idx="61908">
                  <c:v>-1.9319893612850001</c:v>
                </c:pt>
                <c:pt idx="61952">
                  <c:v>-2.16773492225775</c:v>
                </c:pt>
                <c:pt idx="61996">
                  <c:v>-2.2210563711678839</c:v>
                </c:pt>
                <c:pt idx="62040">
                  <c:v>-2.168458198632393</c:v>
                </c:pt>
                <c:pt idx="62084">
                  <c:v>-2.7402240366285682</c:v>
                </c:pt>
                <c:pt idx="62128">
                  <c:v>-2.515590356370772</c:v>
                </c:pt>
                <c:pt idx="62172">
                  <c:v>-2.4591542949306882</c:v>
                </c:pt>
                <c:pt idx="62216">
                  <c:v>-2.541159401779264</c:v>
                </c:pt>
                <c:pt idx="62260">
                  <c:v>-2.447850993698498</c:v>
                </c:pt>
                <c:pt idx="62304">
                  <c:v>-2.8422489167071441</c:v>
                </c:pt>
                <c:pt idx="62348">
                  <c:v>-2.564776931923789</c:v>
                </c:pt>
                <c:pt idx="62392">
                  <c:v>-2.1855778296456809</c:v>
                </c:pt>
                <c:pt idx="62436">
                  <c:v>-1.831900568209629</c:v>
                </c:pt>
                <c:pt idx="62480">
                  <c:v>-1.856932359705989</c:v>
                </c:pt>
                <c:pt idx="62524">
                  <c:v>-2.2754270350101851</c:v>
                </c:pt>
                <c:pt idx="62568">
                  <c:v>-2.3137135492871939</c:v>
                </c:pt>
                <c:pt idx="62612">
                  <c:v>-2.090968046957427</c:v>
                </c:pt>
                <c:pt idx="62656">
                  <c:v>-2.527042771481911</c:v>
                </c:pt>
                <c:pt idx="62700">
                  <c:v>-1.9647393607505921</c:v>
                </c:pt>
                <c:pt idx="62744">
                  <c:v>-1.8657216620806341</c:v>
                </c:pt>
                <c:pt idx="62788">
                  <c:v>-1.864860019053078</c:v>
                </c:pt>
                <c:pt idx="62832">
                  <c:v>-1.953361584676949</c:v>
                </c:pt>
                <c:pt idx="62876">
                  <c:v>-1.9801676648807169</c:v>
                </c:pt>
                <c:pt idx="62920">
                  <c:v>-2.135523623334163</c:v>
                </c:pt>
                <c:pt idx="62964">
                  <c:v>-2.1562251955558009</c:v>
                </c:pt>
                <c:pt idx="63008">
                  <c:v>-2.4075265469079081</c:v>
                </c:pt>
                <c:pt idx="63052">
                  <c:v>-2.2789357757751358</c:v>
                </c:pt>
                <c:pt idx="63096">
                  <c:v>-2.1065619591017941</c:v>
                </c:pt>
                <c:pt idx="63140">
                  <c:v>-2.075081736702407</c:v>
                </c:pt>
                <c:pt idx="63184">
                  <c:v>-1.8747662924803661</c:v>
                </c:pt>
                <c:pt idx="63228">
                  <c:v>-1.64367720738317</c:v>
                </c:pt>
                <c:pt idx="63272">
                  <c:v>-1.9482075816959821</c:v>
                </c:pt>
                <c:pt idx="63316">
                  <c:v>-2.0346796228046178</c:v>
                </c:pt>
                <c:pt idx="63360">
                  <c:v>-1.772516465197965</c:v>
                </c:pt>
                <c:pt idx="63404">
                  <c:v>-1.6728219386496359</c:v>
                </c:pt>
                <c:pt idx="63448">
                  <c:v>-1.7281390828558161</c:v>
                </c:pt>
                <c:pt idx="63492">
                  <c:v>-1.88269357547146</c:v>
                </c:pt>
                <c:pt idx="63536">
                  <c:v>-2.2028012597970021</c:v>
                </c:pt>
                <c:pt idx="63580">
                  <c:v>-2.0661630671117108</c:v>
                </c:pt>
                <c:pt idx="63624">
                  <c:v>-2.0506241561767369</c:v>
                </c:pt>
                <c:pt idx="63668">
                  <c:v>-2.1754202540575509</c:v>
                </c:pt>
                <c:pt idx="63712">
                  <c:v>-2.0427957599899709</c:v>
                </c:pt>
                <c:pt idx="63756">
                  <c:v>-2.184826314619662</c:v>
                </c:pt>
                <c:pt idx="63800">
                  <c:v>-2.2893002830627132</c:v>
                </c:pt>
                <c:pt idx="63844">
                  <c:v>-2.005045902987558</c:v>
                </c:pt>
                <c:pt idx="63888">
                  <c:v>-2.8451110592218161</c:v>
                </c:pt>
                <c:pt idx="63932">
                  <c:v>-2.0353541886634692</c:v>
                </c:pt>
                <c:pt idx="63976">
                  <c:v>-2.0748817894200871</c:v>
                </c:pt>
                <c:pt idx="64020">
                  <c:v>-2.0474560421630148</c:v>
                </c:pt>
                <c:pt idx="64064">
                  <c:v>-2.1125203837961442</c:v>
                </c:pt>
                <c:pt idx="64108">
                  <c:v>-2.088503144285935</c:v>
                </c:pt>
                <c:pt idx="64152">
                  <c:v>-1.9283852949807101</c:v>
                </c:pt>
                <c:pt idx="64196">
                  <c:v>-2.3251241222619199</c:v>
                </c:pt>
                <c:pt idx="64240">
                  <c:v>-2.581059703209454</c:v>
                </c:pt>
                <c:pt idx="64284">
                  <c:v>-2.6450883098996592</c:v>
                </c:pt>
                <c:pt idx="64328">
                  <c:v>-2.2031021175433998</c:v>
                </c:pt>
                <c:pt idx="64372">
                  <c:v>-2.0774435265799278</c:v>
                </c:pt>
                <c:pt idx="64416">
                  <c:v>-2.3530645876175358</c:v>
                </c:pt>
                <c:pt idx="64460">
                  <c:v>-2.1976207392192029</c:v>
                </c:pt>
                <c:pt idx="64504">
                  <c:v>-2.139089423489533</c:v>
                </c:pt>
                <c:pt idx="64548">
                  <c:v>-1.8763500602314209</c:v>
                </c:pt>
                <c:pt idx="64592">
                  <c:v>-2.4735597084022101</c:v>
                </c:pt>
                <c:pt idx="64636">
                  <c:v>-2.0200703287410309</c:v>
                </c:pt>
                <c:pt idx="64680">
                  <c:v>-2.232496000930571</c:v>
                </c:pt>
                <c:pt idx="64724">
                  <c:v>-2.6754948666820799</c:v>
                </c:pt>
                <c:pt idx="64768">
                  <c:v>-2.7133843029212499</c:v>
                </c:pt>
                <c:pt idx="64812">
                  <c:v>-2.172416057063677</c:v>
                </c:pt>
                <c:pt idx="64856">
                  <c:v>-2.57959527945345</c:v>
                </c:pt>
                <c:pt idx="64900">
                  <c:v>-1.9885861497384101</c:v>
                </c:pt>
                <c:pt idx="64944">
                  <c:v>-2.022168359446848</c:v>
                </c:pt>
                <c:pt idx="64988">
                  <c:v>-3.092910899578539</c:v>
                </c:pt>
                <c:pt idx="65032">
                  <c:v>-1.7652718519604651</c:v>
                </c:pt>
                <c:pt idx="65076">
                  <c:v>-2.1371819644118402</c:v>
                </c:pt>
                <c:pt idx="65120">
                  <c:v>-2.50295400198616</c:v>
                </c:pt>
                <c:pt idx="65164">
                  <c:v>-2.2455356419641341</c:v>
                </c:pt>
                <c:pt idx="65208">
                  <c:v>-2.5829931793309941</c:v>
                </c:pt>
                <c:pt idx="65252">
                  <c:v>-2.7832857989440281</c:v>
                </c:pt>
                <c:pt idx="65296">
                  <c:v>-2.1378143768466611</c:v>
                </c:pt>
                <c:pt idx="65340">
                  <c:v>-1.785591558743348</c:v>
                </c:pt>
                <c:pt idx="65384">
                  <c:v>-2.5519656062800262</c:v>
                </c:pt>
                <c:pt idx="65428">
                  <c:v>-1.6063447207697661</c:v>
                </c:pt>
                <c:pt idx="65472">
                  <c:v>-2.3876323397619621</c:v>
                </c:pt>
                <c:pt idx="65516">
                  <c:v>-2.2388013278091852</c:v>
                </c:pt>
                <c:pt idx="65560">
                  <c:v>-1.8359677213682599</c:v>
                </c:pt>
                <c:pt idx="65604">
                  <c:v>-1.5392668896782871</c:v>
                </c:pt>
                <c:pt idx="65648">
                  <c:v>-1.545101514551384</c:v>
                </c:pt>
                <c:pt idx="65692">
                  <c:v>-1.744073903301411</c:v>
                </c:pt>
                <c:pt idx="65736">
                  <c:v>-2.3163148753158391</c:v>
                </c:pt>
                <c:pt idx="65780">
                  <c:v>-1.8107469664193681</c:v>
                </c:pt>
                <c:pt idx="65824">
                  <c:v>-1.714129220684383</c:v>
                </c:pt>
                <c:pt idx="65868">
                  <c:v>-1.8221236560335541</c:v>
                </c:pt>
                <c:pt idx="65912">
                  <c:v>-1.9761773479071409</c:v>
                </c:pt>
                <c:pt idx="65956">
                  <c:v>-2.054217075255155</c:v>
                </c:pt>
                <c:pt idx="66000">
                  <c:v>-2.038306102025643</c:v>
                </c:pt>
                <c:pt idx="66044">
                  <c:v>-1.4860910019178351</c:v>
                </c:pt>
                <c:pt idx="66088">
                  <c:v>-2.1260422714854221</c:v>
                </c:pt>
                <c:pt idx="66132">
                  <c:v>-2.4533746825470581</c:v>
                </c:pt>
                <c:pt idx="66176">
                  <c:v>-2.0309756157872751</c:v>
                </c:pt>
                <c:pt idx="66220">
                  <c:v>-1.9594457642091181</c:v>
                </c:pt>
                <c:pt idx="66264">
                  <c:v>-2.327913115204264</c:v>
                </c:pt>
                <c:pt idx="66308">
                  <c:v>-3.2390637671363609</c:v>
                </c:pt>
                <c:pt idx="66352">
                  <c:v>-2.4493796701330841</c:v>
                </c:pt>
                <c:pt idx="66396">
                  <c:v>-1.8957135506917699</c:v>
                </c:pt>
                <c:pt idx="66440">
                  <c:v>-1.8437142708442531</c:v>
                </c:pt>
                <c:pt idx="66484">
                  <c:v>-1.71749580059146</c:v>
                </c:pt>
                <c:pt idx="66528">
                  <c:v>-1.933885282174183</c:v>
                </c:pt>
                <c:pt idx="66572">
                  <c:v>-2.2760176824046701</c:v>
                </c:pt>
                <c:pt idx="66616">
                  <c:v>-2.3874014433079331</c:v>
                </c:pt>
                <c:pt idx="66660">
                  <c:v>-2.6909225547664648</c:v>
                </c:pt>
                <c:pt idx="66704">
                  <c:v>-2.1443884007086291</c:v>
                </c:pt>
                <c:pt idx="66748">
                  <c:v>-2.3437811269250011</c:v>
                </c:pt>
                <c:pt idx="66792">
                  <c:v>-2.0489829281786669</c:v>
                </c:pt>
                <c:pt idx="66836">
                  <c:v>-2.2429676819077198</c:v>
                </c:pt>
                <c:pt idx="66880">
                  <c:v>-2.3616077952491641</c:v>
                </c:pt>
                <c:pt idx="66924">
                  <c:v>-1.992402225717502</c:v>
                </c:pt>
                <c:pt idx="66968">
                  <c:v>-2.942623135615531</c:v>
                </c:pt>
                <c:pt idx="67012">
                  <c:v>-2.4744907496190471</c:v>
                </c:pt>
                <c:pt idx="67056">
                  <c:v>-1.6578561790686439</c:v>
                </c:pt>
                <c:pt idx="67100">
                  <c:v>-2.8526260851728971</c:v>
                </c:pt>
                <c:pt idx="67144">
                  <c:v>-2.6405232685934008</c:v>
                </c:pt>
                <c:pt idx="67188">
                  <c:v>-2.2518556716873048</c:v>
                </c:pt>
                <c:pt idx="67232">
                  <c:v>-2.3312989905861521</c:v>
                </c:pt>
                <c:pt idx="67276">
                  <c:v>-2.056985070777293</c:v>
                </c:pt>
                <c:pt idx="67320">
                  <c:v>-2.055207124304038</c:v>
                </c:pt>
                <c:pt idx="67364">
                  <c:v>-2.0060622521834741</c:v>
                </c:pt>
                <c:pt idx="67408">
                  <c:v>-1.9620239898348111</c:v>
                </c:pt>
                <c:pt idx="67452">
                  <c:v>-2.5645644994917149</c:v>
                </c:pt>
                <c:pt idx="67496">
                  <c:v>-2.097519320215913</c:v>
                </c:pt>
                <c:pt idx="67540">
                  <c:v>-1.807824302193471</c:v>
                </c:pt>
                <c:pt idx="67584">
                  <c:v>-1.82589507157611</c:v>
                </c:pt>
                <c:pt idx="67628">
                  <c:v>-2.1997932862628642</c:v>
                </c:pt>
                <c:pt idx="67672">
                  <c:v>-3.0368404588787259</c:v>
                </c:pt>
                <c:pt idx="67716">
                  <c:v>-2.123613639144279</c:v>
                </c:pt>
                <c:pt idx="67760">
                  <c:v>-1.928568751564361</c:v>
                </c:pt>
                <c:pt idx="67804">
                  <c:v>-1.9917381722749861</c:v>
                </c:pt>
                <c:pt idx="67848">
                  <c:v>-2.046733473526968</c:v>
                </c:pt>
                <c:pt idx="67892">
                  <c:v>-2.9771281881179168</c:v>
                </c:pt>
                <c:pt idx="67936">
                  <c:v>-2.4795607394651511</c:v>
                </c:pt>
                <c:pt idx="67980">
                  <c:v>-2.1391562986325141</c:v>
                </c:pt>
                <c:pt idx="68024">
                  <c:v>-2.173404002059788</c:v>
                </c:pt>
                <c:pt idx="68068">
                  <c:v>-2.5553026490445938</c:v>
                </c:pt>
                <c:pt idx="68112">
                  <c:v>-1.854760081893212</c:v>
                </c:pt>
                <c:pt idx="68156">
                  <c:v>-2.5066205259450882</c:v>
                </c:pt>
                <c:pt idx="68200">
                  <c:v>-2.3332675079403171</c:v>
                </c:pt>
                <c:pt idx="68244">
                  <c:v>-2.955461976224222</c:v>
                </c:pt>
                <c:pt idx="68288">
                  <c:v>-2.1252964916715089</c:v>
                </c:pt>
                <c:pt idx="68332">
                  <c:v>-2.398124508329011</c:v>
                </c:pt>
                <c:pt idx="68376">
                  <c:v>-2.3256215613686329</c:v>
                </c:pt>
                <c:pt idx="68420">
                  <c:v>-2.244540873573825</c:v>
                </c:pt>
                <c:pt idx="68464">
                  <c:v>-2.7297331492577568</c:v>
                </c:pt>
                <c:pt idx="68508">
                  <c:v>-2.3085429472179149</c:v>
                </c:pt>
                <c:pt idx="68552">
                  <c:v>-1.8064873597497451</c:v>
                </c:pt>
                <c:pt idx="68596">
                  <c:v>-1.727138867200247</c:v>
                </c:pt>
                <c:pt idx="68640">
                  <c:v>-1.7411417905616</c:v>
                </c:pt>
                <c:pt idx="68684">
                  <c:v>-1.9564393322396521</c:v>
                </c:pt>
                <c:pt idx="68728">
                  <c:v>-2.3690618845866238</c:v>
                </c:pt>
                <c:pt idx="68772">
                  <c:v>-1.902349969215634</c:v>
                </c:pt>
                <c:pt idx="68816">
                  <c:v>-2.3817622084295351</c:v>
                </c:pt>
                <c:pt idx="68860">
                  <c:v>-1.905777046644189</c:v>
                </c:pt>
                <c:pt idx="68904">
                  <c:v>-2.3501764075482461</c:v>
                </c:pt>
                <c:pt idx="68948">
                  <c:v>-2.260279407364592</c:v>
                </c:pt>
                <c:pt idx="68992">
                  <c:v>-2.3785956512622231</c:v>
                </c:pt>
                <c:pt idx="69036">
                  <c:v>-2.5773195558322368</c:v>
                </c:pt>
                <c:pt idx="69080">
                  <c:v>-2.326987756281774</c:v>
                </c:pt>
                <c:pt idx="69124">
                  <c:v>-2.425650215377249</c:v>
                </c:pt>
                <c:pt idx="69168">
                  <c:v>-2.2614521939423251</c:v>
                </c:pt>
                <c:pt idx="69212">
                  <c:v>-1.6052796090613379</c:v>
                </c:pt>
                <c:pt idx="69256">
                  <c:v>-1.343436998117532</c:v>
                </c:pt>
                <c:pt idx="69300">
                  <c:v>-2.0868330334350111</c:v>
                </c:pt>
                <c:pt idx="69344">
                  <c:v>-2.0914202185615758</c:v>
                </c:pt>
                <c:pt idx="69388">
                  <c:v>-2.113232233935916</c:v>
                </c:pt>
                <c:pt idx="69432">
                  <c:v>-1.861672390376448</c:v>
                </c:pt>
                <c:pt idx="69476">
                  <c:v>-1.9886745647370181</c:v>
                </c:pt>
                <c:pt idx="69520">
                  <c:v>-2.4418900698378492</c:v>
                </c:pt>
                <c:pt idx="69564">
                  <c:v>-2.992087156665411</c:v>
                </c:pt>
                <c:pt idx="69608">
                  <c:v>-2.2210363060548972</c:v>
                </c:pt>
                <c:pt idx="69652">
                  <c:v>-1.853902972552163</c:v>
                </c:pt>
                <c:pt idx="69696">
                  <c:v>-1.965183927559196</c:v>
                </c:pt>
                <c:pt idx="69740">
                  <c:v>-2.3036713089551721</c:v>
                </c:pt>
                <c:pt idx="69784">
                  <c:v>-2.264690192613966</c:v>
                </c:pt>
                <c:pt idx="69828">
                  <c:v>-2.0991748806145201</c:v>
                </c:pt>
                <c:pt idx="69872">
                  <c:v>-1.7834118081936521</c:v>
                </c:pt>
                <c:pt idx="69916">
                  <c:v>-2.1352997053252678</c:v>
                </c:pt>
                <c:pt idx="69960">
                  <c:v>-1.832193720465132</c:v>
                </c:pt>
                <c:pt idx="70004">
                  <c:v>-2.105369246242943</c:v>
                </c:pt>
                <c:pt idx="70048">
                  <c:v>-1.8904304110694059</c:v>
                </c:pt>
                <c:pt idx="70092">
                  <c:v>-1.531092995375845</c:v>
                </c:pt>
                <c:pt idx="70136">
                  <c:v>-1.900200082505465</c:v>
                </c:pt>
                <c:pt idx="70180">
                  <c:v>-1.459692017070997</c:v>
                </c:pt>
                <c:pt idx="70224">
                  <c:v>-2.286076351526471</c:v>
                </c:pt>
                <c:pt idx="70268">
                  <c:v>-2.1880942284474401</c:v>
                </c:pt>
                <c:pt idx="70312">
                  <c:v>-2.1922151469261868</c:v>
                </c:pt>
                <c:pt idx="70356">
                  <c:v>-2.0813152778660871</c:v>
                </c:pt>
                <c:pt idx="70400">
                  <c:v>-2.223483133543577</c:v>
                </c:pt>
                <c:pt idx="70444">
                  <c:v>-1.7698937921819771</c:v>
                </c:pt>
                <c:pt idx="70488">
                  <c:v>-2.0389887582211541</c:v>
                </c:pt>
                <c:pt idx="70532">
                  <c:v>-1.905500860960555</c:v>
                </c:pt>
                <c:pt idx="70576">
                  <c:v>-2.0570747292758811</c:v>
                </c:pt>
                <c:pt idx="70620">
                  <c:v>-1.888625496460494</c:v>
                </c:pt>
                <c:pt idx="70664">
                  <c:v>-2.1740649834409709</c:v>
                </c:pt>
                <c:pt idx="70708">
                  <c:v>-2.083560510550452</c:v>
                </c:pt>
                <c:pt idx="70752">
                  <c:v>-2.0883038469274751</c:v>
                </c:pt>
                <c:pt idx="70796">
                  <c:v>-1.858195688617154</c:v>
                </c:pt>
                <c:pt idx="70840">
                  <c:v>-2.0968311209538171</c:v>
                </c:pt>
                <c:pt idx="70884">
                  <c:v>-2.3740621716683061</c:v>
                </c:pt>
                <c:pt idx="70928">
                  <c:v>-1.7863827495544109</c:v>
                </c:pt>
                <c:pt idx="70972">
                  <c:v>-2.321407966701174</c:v>
                </c:pt>
                <c:pt idx="71016">
                  <c:v>-1.935350691311017</c:v>
                </c:pt>
                <c:pt idx="71060">
                  <c:v>-1.8386871768902719</c:v>
                </c:pt>
                <c:pt idx="71104">
                  <c:v>-1.996590775456681</c:v>
                </c:pt>
                <c:pt idx="71148">
                  <c:v>-1.8132084250309159</c:v>
                </c:pt>
                <c:pt idx="71192">
                  <c:v>-1.3407581126792241</c:v>
                </c:pt>
                <c:pt idx="71236">
                  <c:v>-1.576651285766008</c:v>
                </c:pt>
                <c:pt idx="71280">
                  <c:v>-2.017850335951656</c:v>
                </c:pt>
                <c:pt idx="71324">
                  <c:v>-2.5193592789187971</c:v>
                </c:pt>
                <c:pt idx="71368">
                  <c:v>-2.0764269301807019</c:v>
                </c:pt>
                <c:pt idx="71412">
                  <c:v>-1.586596265125255</c:v>
                </c:pt>
                <c:pt idx="71456">
                  <c:v>-1.815190999572255</c:v>
                </c:pt>
                <c:pt idx="71500">
                  <c:v>-2.165503518873098</c:v>
                </c:pt>
                <c:pt idx="71544">
                  <c:v>-2.1640403201429108</c:v>
                </c:pt>
                <c:pt idx="71588">
                  <c:v>-2.4480523649208741</c:v>
                </c:pt>
                <c:pt idx="71632">
                  <c:v>-2.0198500861510169</c:v>
                </c:pt>
                <c:pt idx="71676">
                  <c:v>-1.069656361747696</c:v>
                </c:pt>
                <c:pt idx="71720">
                  <c:v>-2.103046390903959</c:v>
                </c:pt>
                <c:pt idx="71764">
                  <c:v>-2.271545613459613</c:v>
                </c:pt>
                <c:pt idx="71808">
                  <c:v>-2.6434479735625951</c:v>
                </c:pt>
                <c:pt idx="71852">
                  <c:v>-2.4549217112255159</c:v>
                </c:pt>
                <c:pt idx="71896">
                  <c:v>-1.3931850920333011</c:v>
                </c:pt>
                <c:pt idx="71940">
                  <c:v>-1.772853813989584</c:v>
                </c:pt>
                <c:pt idx="71984">
                  <c:v>-1.9525238998327541</c:v>
                </c:pt>
                <c:pt idx="72028">
                  <c:v>-1.986778223854313</c:v>
                </c:pt>
                <c:pt idx="72072">
                  <c:v>-1.490678472266274</c:v>
                </c:pt>
                <c:pt idx="72116">
                  <c:v>-1.9677335804698111</c:v>
                </c:pt>
                <c:pt idx="72160">
                  <c:v>-1.548247715476355</c:v>
                </c:pt>
                <c:pt idx="72204">
                  <c:v>-1.6082939985523681</c:v>
                </c:pt>
                <c:pt idx="72248">
                  <c:v>-1.8143537046888201</c:v>
                </c:pt>
                <c:pt idx="72292">
                  <c:v>-1.73066832027304</c:v>
                </c:pt>
                <c:pt idx="72336">
                  <c:v>-1.6380898728081359</c:v>
                </c:pt>
                <c:pt idx="72380">
                  <c:v>-1.2567848848830361</c:v>
                </c:pt>
                <c:pt idx="72424">
                  <c:v>-1.382912735326417</c:v>
                </c:pt>
                <c:pt idx="72468">
                  <c:v>-1.885104718471357</c:v>
                </c:pt>
                <c:pt idx="72512">
                  <c:v>-1.765870799447318</c:v>
                </c:pt>
                <c:pt idx="72556">
                  <c:v>-1.3924005995886199</c:v>
                </c:pt>
                <c:pt idx="72600">
                  <c:v>-2.2386253517642349</c:v>
                </c:pt>
                <c:pt idx="72644">
                  <c:v>-1.901284639854645</c:v>
                </c:pt>
                <c:pt idx="72688">
                  <c:v>-2.4779611331263012</c:v>
                </c:pt>
                <c:pt idx="72732">
                  <c:v>-2.9405702677685102</c:v>
                </c:pt>
                <c:pt idx="72776">
                  <c:v>-2.750145158731446</c:v>
                </c:pt>
                <c:pt idx="72820">
                  <c:v>-1.9149310147616161</c:v>
                </c:pt>
                <c:pt idx="72864">
                  <c:v>-1.306242724214181</c:v>
                </c:pt>
                <c:pt idx="72908">
                  <c:v>-1.905200472391178</c:v>
                </c:pt>
                <c:pt idx="72952">
                  <c:v>-1.926399862488597</c:v>
                </c:pt>
                <c:pt idx="72996">
                  <c:v>-1.5583265028249991</c:v>
                </c:pt>
                <c:pt idx="73040">
                  <c:v>-2.357873649259826</c:v>
                </c:pt>
                <c:pt idx="73084">
                  <c:v>-1.943266729785377</c:v>
                </c:pt>
                <c:pt idx="73128">
                  <c:v>-2.3180508358523602</c:v>
                </c:pt>
                <c:pt idx="73172">
                  <c:v>-2.018431145332626</c:v>
                </c:pt>
                <c:pt idx="73216">
                  <c:v>-1.8953593700233851</c:v>
                </c:pt>
                <c:pt idx="73260">
                  <c:v>-1.646179682680845</c:v>
                </c:pt>
                <c:pt idx="73304">
                  <c:v>-1.7392598143345559</c:v>
                </c:pt>
                <c:pt idx="73348">
                  <c:v>-2.3416643070869481</c:v>
                </c:pt>
                <c:pt idx="73392">
                  <c:v>-1.9169590169485571</c:v>
                </c:pt>
                <c:pt idx="73436">
                  <c:v>-1.585700309254044</c:v>
                </c:pt>
                <c:pt idx="73480">
                  <c:v>-1.6378997825504651</c:v>
                </c:pt>
                <c:pt idx="73524">
                  <c:v>-2.2961651775500962</c:v>
                </c:pt>
                <c:pt idx="73568">
                  <c:v>-1.6767724735297029</c:v>
                </c:pt>
                <c:pt idx="73612">
                  <c:v>-1.323878422401062</c:v>
                </c:pt>
                <c:pt idx="73656">
                  <c:v>-1.6536785380318659</c:v>
                </c:pt>
                <c:pt idx="73700">
                  <c:v>-1.857512624753932</c:v>
                </c:pt>
                <c:pt idx="73744">
                  <c:v>-1.734764134316984</c:v>
                </c:pt>
                <c:pt idx="73788">
                  <c:v>-1.7548917848010941</c:v>
                </c:pt>
                <c:pt idx="73832">
                  <c:v>-1.8220952803791861</c:v>
                </c:pt>
                <c:pt idx="73876">
                  <c:v>-1.719304517304199</c:v>
                </c:pt>
                <c:pt idx="73920">
                  <c:v>-0.94699391159750301</c:v>
                </c:pt>
                <c:pt idx="73964">
                  <c:v>-1.2993688338212499</c:v>
                </c:pt>
                <c:pt idx="74008">
                  <c:v>-2.1710735810944168</c:v>
                </c:pt>
                <c:pt idx="74052">
                  <c:v>-1.9957707641474001</c:v>
                </c:pt>
                <c:pt idx="74096">
                  <c:v>-1.698049286202002</c:v>
                </c:pt>
                <c:pt idx="74140">
                  <c:v>-2.3602764597064718</c:v>
                </c:pt>
                <c:pt idx="74184">
                  <c:v>-1.905168389064374</c:v>
                </c:pt>
                <c:pt idx="74228">
                  <c:v>-2.3551190790726251</c:v>
                </c:pt>
                <c:pt idx="74272">
                  <c:v>-1.9083976106898071</c:v>
                </c:pt>
                <c:pt idx="74316">
                  <c:v>-2.2890607977599982</c:v>
                </c:pt>
                <c:pt idx="74360">
                  <c:v>-2.2033098235748092</c:v>
                </c:pt>
                <c:pt idx="74404">
                  <c:v>-1.8496292973495929</c:v>
                </c:pt>
                <c:pt idx="74448">
                  <c:v>-2.093697481478868</c:v>
                </c:pt>
                <c:pt idx="74492">
                  <c:v>-1.705903378629376</c:v>
                </c:pt>
                <c:pt idx="74536">
                  <c:v>-1.529975428340167</c:v>
                </c:pt>
                <c:pt idx="74580">
                  <c:v>-2.1392288440483158</c:v>
                </c:pt>
                <c:pt idx="74624">
                  <c:v>-2.0758559403189381</c:v>
                </c:pt>
                <c:pt idx="74668">
                  <c:v>-1.80672077821296</c:v>
                </c:pt>
                <c:pt idx="74712">
                  <c:v>-1.7105033690263609</c:v>
                </c:pt>
                <c:pt idx="74756">
                  <c:v>-2.2422977125522929</c:v>
                </c:pt>
                <c:pt idx="74800">
                  <c:v>-2.312497696018434</c:v>
                </c:pt>
                <c:pt idx="74844">
                  <c:v>-2.2082133155719301</c:v>
                </c:pt>
                <c:pt idx="74888">
                  <c:v>-1.5949510605734201</c:v>
                </c:pt>
                <c:pt idx="74932">
                  <c:v>-2.1667050568641528</c:v>
                </c:pt>
                <c:pt idx="74976">
                  <c:v>-2.071968315081409</c:v>
                </c:pt>
                <c:pt idx="75020">
                  <c:v>-1.56190554090578</c:v>
                </c:pt>
                <c:pt idx="75064">
                  <c:v>-1.4107276816916989</c:v>
                </c:pt>
                <c:pt idx="75108">
                  <c:v>-1.9681222022885461</c:v>
                </c:pt>
                <c:pt idx="75152">
                  <c:v>-1.7585772974878131</c:v>
                </c:pt>
                <c:pt idx="75196">
                  <c:v>-2.368866564307837</c:v>
                </c:pt>
                <c:pt idx="75240">
                  <c:v>-1.3827486588323841</c:v>
                </c:pt>
                <c:pt idx="75284">
                  <c:v>-1.4623867278542211</c:v>
                </c:pt>
                <c:pt idx="75328">
                  <c:v>-1.4531301816193041</c:v>
                </c:pt>
                <c:pt idx="75372">
                  <c:v>-1.2339709504279901</c:v>
                </c:pt>
                <c:pt idx="75416">
                  <c:v>-1.566824324584269</c:v>
                </c:pt>
                <c:pt idx="75460">
                  <c:v>-1.8005514334068999</c:v>
                </c:pt>
                <c:pt idx="75504">
                  <c:v>-2.1530957006741689</c:v>
                </c:pt>
                <c:pt idx="75548">
                  <c:v>-1.4109433939986851</c:v>
                </c:pt>
                <c:pt idx="75592">
                  <c:v>-1.9851219855280291</c:v>
                </c:pt>
                <c:pt idx="75636">
                  <c:v>-1.4046107384517981</c:v>
                </c:pt>
                <c:pt idx="75680">
                  <c:v>-1.8790582648378631</c:v>
                </c:pt>
                <c:pt idx="75724">
                  <c:v>-2.3432962498791898</c:v>
                </c:pt>
                <c:pt idx="75768">
                  <c:v>-1.906099806819249</c:v>
                </c:pt>
                <c:pt idx="75812">
                  <c:v>-1.8393065331423011</c:v>
                </c:pt>
                <c:pt idx="75856">
                  <c:v>-1.888659610158796</c:v>
                </c:pt>
                <c:pt idx="75900">
                  <c:v>-1.886710695979793</c:v>
                </c:pt>
                <c:pt idx="75944">
                  <c:v>-2.058852555833981</c:v>
                </c:pt>
                <c:pt idx="75988">
                  <c:v>-1.665180629646972</c:v>
                </c:pt>
                <c:pt idx="76032">
                  <c:v>-1.8691768137341569</c:v>
                </c:pt>
                <c:pt idx="76076">
                  <c:v>-1.4331414410432211</c:v>
                </c:pt>
                <c:pt idx="76120">
                  <c:v>-1.9497468685020489</c:v>
                </c:pt>
                <c:pt idx="76164">
                  <c:v>-2.214322644844914</c:v>
                </c:pt>
                <c:pt idx="76208">
                  <c:v>-2.1220790659334128</c:v>
                </c:pt>
                <c:pt idx="76252">
                  <c:v>-1.284410783615604</c:v>
                </c:pt>
                <c:pt idx="76296">
                  <c:v>-1.6920402698878569</c:v>
                </c:pt>
                <c:pt idx="76340">
                  <c:v>-2.044547778668262</c:v>
                </c:pt>
                <c:pt idx="76384">
                  <c:v>-1.5544422841598211</c:v>
                </c:pt>
                <c:pt idx="76428">
                  <c:v>-2.4876677355041421</c:v>
                </c:pt>
                <c:pt idx="76472">
                  <c:v>-1.290876240390594</c:v>
                </c:pt>
                <c:pt idx="76516">
                  <c:v>-1.099152507001051</c:v>
                </c:pt>
                <c:pt idx="76560">
                  <c:v>-2.0828335549059629</c:v>
                </c:pt>
                <c:pt idx="76604">
                  <c:v>-2.0104632991513491</c:v>
                </c:pt>
                <c:pt idx="76648">
                  <c:v>-1.086762883405012</c:v>
                </c:pt>
                <c:pt idx="76692">
                  <c:v>-1.94966212914699</c:v>
                </c:pt>
                <c:pt idx="76736">
                  <c:v>-1.8578834587836901</c:v>
                </c:pt>
                <c:pt idx="76780">
                  <c:v>-2.346729162816573</c:v>
                </c:pt>
                <c:pt idx="76824">
                  <c:v>-1.9702298976207879</c:v>
                </c:pt>
                <c:pt idx="76868">
                  <c:v>-1.6551740722373971</c:v>
                </c:pt>
                <c:pt idx="76912">
                  <c:v>-1.4036184950617661</c:v>
                </c:pt>
                <c:pt idx="76956">
                  <c:v>-1.699874151919246</c:v>
                </c:pt>
                <c:pt idx="77000">
                  <c:v>-1.993066622297466</c:v>
                </c:pt>
                <c:pt idx="77044">
                  <c:v>-1.8014007450549281</c:v>
                </c:pt>
                <c:pt idx="77088">
                  <c:v>-1.80740092416944</c:v>
                </c:pt>
                <c:pt idx="77132">
                  <c:v>-1.9800067427135919</c:v>
                </c:pt>
                <c:pt idx="77176">
                  <c:v>-1.998932768475113</c:v>
                </c:pt>
                <c:pt idx="77220">
                  <c:v>-1.8745408115000439</c:v>
                </c:pt>
                <c:pt idx="77264">
                  <c:v>-2.1930003196684389</c:v>
                </c:pt>
                <c:pt idx="77308">
                  <c:v>-1.9205430511749719</c:v>
                </c:pt>
                <c:pt idx="77352">
                  <c:v>-1.8917552614371951</c:v>
                </c:pt>
                <c:pt idx="77396">
                  <c:v>-2.0618438133215511</c:v>
                </c:pt>
                <c:pt idx="77440">
                  <c:v>-2.2459900900600349</c:v>
                </c:pt>
                <c:pt idx="77484">
                  <c:v>-2.3738640206872468</c:v>
                </c:pt>
                <c:pt idx="77528">
                  <c:v>-2.084915393772889</c:v>
                </c:pt>
                <c:pt idx="77572">
                  <c:v>-2.216512429695296</c:v>
                </c:pt>
                <c:pt idx="77616">
                  <c:v>-2.932439731768929</c:v>
                </c:pt>
                <c:pt idx="77660">
                  <c:v>-1.5376396916347721</c:v>
                </c:pt>
                <c:pt idx="77704">
                  <c:v>-1.8006469704997119</c:v>
                </c:pt>
                <c:pt idx="77748">
                  <c:v>-2.0448066711691748</c:v>
                </c:pt>
                <c:pt idx="77792">
                  <c:v>-1.4934108756836439</c:v>
                </c:pt>
                <c:pt idx="77836">
                  <c:v>-1.8142280287438699</c:v>
                </c:pt>
                <c:pt idx="77880">
                  <c:v>-1.7961218672069019</c:v>
                </c:pt>
                <c:pt idx="77924">
                  <c:v>-2.4524596327181039</c:v>
                </c:pt>
                <c:pt idx="77968">
                  <c:v>-1.8739860946864031</c:v>
                </c:pt>
                <c:pt idx="78012">
                  <c:v>-1.993770310200061</c:v>
                </c:pt>
                <c:pt idx="78056">
                  <c:v>-2.1299289791143048</c:v>
                </c:pt>
                <c:pt idx="78100">
                  <c:v>-1.7560632759968109</c:v>
                </c:pt>
                <c:pt idx="78144">
                  <c:v>-2.2587257697185938</c:v>
                </c:pt>
                <c:pt idx="78188">
                  <c:v>-1.926299809325114</c:v>
                </c:pt>
                <c:pt idx="78232">
                  <c:v>-1.802465631126555</c:v>
                </c:pt>
                <c:pt idx="78276">
                  <c:v>-1.7374910742792751</c:v>
                </c:pt>
                <c:pt idx="78320">
                  <c:v>-2.1806365468868072</c:v>
                </c:pt>
                <c:pt idx="78364">
                  <c:v>-2.034056731034025</c:v>
                </c:pt>
                <c:pt idx="78408">
                  <c:v>-2.1495851877364052</c:v>
                </c:pt>
                <c:pt idx="78452">
                  <c:v>-1.9139321305372901</c:v>
                </c:pt>
                <c:pt idx="78496">
                  <c:v>-1.6440363550789789</c:v>
                </c:pt>
                <c:pt idx="78540">
                  <c:v>-1.816056376192642</c:v>
                </c:pt>
                <c:pt idx="78584">
                  <c:v>-1.823561520880665</c:v>
                </c:pt>
                <c:pt idx="78628">
                  <c:v>-1.6926679266189451</c:v>
                </c:pt>
                <c:pt idx="78672">
                  <c:v>-1.3617124899136961</c:v>
                </c:pt>
                <c:pt idx="78716">
                  <c:v>-1.4312209399565321</c:v>
                </c:pt>
                <c:pt idx="78760">
                  <c:v>-1.71913615120095</c:v>
                </c:pt>
                <c:pt idx="78804">
                  <c:v>-1.59224274071496</c:v>
                </c:pt>
                <c:pt idx="78848">
                  <c:v>-1.1888744213915781</c:v>
                </c:pt>
                <c:pt idx="78892">
                  <c:v>-1.7160577041948599</c:v>
                </c:pt>
                <c:pt idx="78936">
                  <c:v>-1.568625785400481</c:v>
                </c:pt>
                <c:pt idx="78980">
                  <c:v>-1.8069069254137109</c:v>
                </c:pt>
                <c:pt idx="79024">
                  <c:v>-2.086408534684363</c:v>
                </c:pt>
                <c:pt idx="79068">
                  <c:v>-1.4820451999135069</c:v>
                </c:pt>
                <c:pt idx="79112">
                  <c:v>-1.089309963656462</c:v>
                </c:pt>
                <c:pt idx="79156">
                  <c:v>-1.34566826366185</c:v>
                </c:pt>
                <c:pt idx="79200">
                  <c:v>-1.822924741508533</c:v>
                </c:pt>
                <c:pt idx="79244">
                  <c:v>-1.586367965072375</c:v>
                </c:pt>
                <c:pt idx="79288">
                  <c:v>-1.419808490748514</c:v>
                </c:pt>
                <c:pt idx="79332">
                  <c:v>-1.9153096965865239</c:v>
                </c:pt>
                <c:pt idx="79376">
                  <c:v>-1.4097314710501561</c:v>
                </c:pt>
                <c:pt idx="79420">
                  <c:v>-1.733830092223644</c:v>
                </c:pt>
                <c:pt idx="79464">
                  <c:v>-1.7648538886938021</c:v>
                </c:pt>
                <c:pt idx="79508">
                  <c:v>-1.433721374076891</c:v>
                </c:pt>
                <c:pt idx="79552">
                  <c:v>-2.0050203873270922</c:v>
                </c:pt>
                <c:pt idx="79596">
                  <c:v>-1.599991101356375</c:v>
                </c:pt>
                <c:pt idx="79640">
                  <c:v>-1.419842384344419</c:v>
                </c:pt>
                <c:pt idx="79684">
                  <c:v>-2.0464641997717181</c:v>
                </c:pt>
                <c:pt idx="79728">
                  <c:v>-1.5836554683557</c:v>
                </c:pt>
                <c:pt idx="79772">
                  <c:v>-1.191355867994695</c:v>
                </c:pt>
                <c:pt idx="79816">
                  <c:v>-1.6273360807667641</c:v>
                </c:pt>
                <c:pt idx="79860">
                  <c:v>-1.469615211075155</c:v>
                </c:pt>
                <c:pt idx="79904">
                  <c:v>-1.6500835190336449</c:v>
                </c:pt>
                <c:pt idx="79948">
                  <c:v>-2.4904412242284968</c:v>
                </c:pt>
                <c:pt idx="79992">
                  <c:v>-1.3872905365479611</c:v>
                </c:pt>
                <c:pt idx="80036">
                  <c:v>-1.62635176621253</c:v>
                </c:pt>
                <c:pt idx="80080">
                  <c:v>-2.002642713076225</c:v>
                </c:pt>
                <c:pt idx="80124">
                  <c:v>-1.1033230856204239</c:v>
                </c:pt>
                <c:pt idx="80168">
                  <c:v>-1.446311748892785</c:v>
                </c:pt>
                <c:pt idx="80212">
                  <c:v>-1.35822557373882</c:v>
                </c:pt>
                <c:pt idx="80256">
                  <c:v>-1.6690903844152749</c:v>
                </c:pt>
                <c:pt idx="80300">
                  <c:v>-2.152732439021293</c:v>
                </c:pt>
                <c:pt idx="80344">
                  <c:v>-1.7477132963773181</c:v>
                </c:pt>
                <c:pt idx="80388">
                  <c:v>-2.14117477449473</c:v>
                </c:pt>
                <c:pt idx="80432">
                  <c:v>-1.065599130466258</c:v>
                </c:pt>
                <c:pt idx="80476">
                  <c:v>-2.0285323578947119</c:v>
                </c:pt>
                <c:pt idx="80520">
                  <c:v>-1.8750634651792799</c:v>
                </c:pt>
                <c:pt idx="80564">
                  <c:v>-1.6626519354518969</c:v>
                </c:pt>
                <c:pt idx="80608">
                  <c:v>-2.14579866735285</c:v>
                </c:pt>
                <c:pt idx="80652">
                  <c:v>-1.556714322698926</c:v>
                </c:pt>
                <c:pt idx="80696">
                  <c:v>-1.9574655685093201</c:v>
                </c:pt>
                <c:pt idx="80740">
                  <c:v>-2.0583120957055581</c:v>
                </c:pt>
                <c:pt idx="80784">
                  <c:v>-2.12334369371924</c:v>
                </c:pt>
                <c:pt idx="80828">
                  <c:v>-2.003800386380195</c:v>
                </c:pt>
                <c:pt idx="80872">
                  <c:v>-2.7385815924066228</c:v>
                </c:pt>
                <c:pt idx="80916">
                  <c:v>-2.13738249018285</c:v>
                </c:pt>
                <c:pt idx="80960">
                  <c:v>-2.303129711430564</c:v>
                </c:pt>
                <c:pt idx="81004">
                  <c:v>-2.15514845020583</c:v>
                </c:pt>
                <c:pt idx="81048">
                  <c:v>-1.350668060564852</c:v>
                </c:pt>
                <c:pt idx="81092">
                  <c:v>-1.86191787374777</c:v>
                </c:pt>
                <c:pt idx="81136">
                  <c:v>-2.308818926302826</c:v>
                </c:pt>
                <c:pt idx="81180">
                  <c:v>-1.25405582001234</c:v>
                </c:pt>
                <c:pt idx="81224">
                  <c:v>-1.729977942034902</c:v>
                </c:pt>
                <c:pt idx="81268">
                  <c:v>-2.2028029501663728</c:v>
                </c:pt>
                <c:pt idx="81312">
                  <c:v>-1.805132907634839</c:v>
                </c:pt>
                <c:pt idx="81356">
                  <c:v>-2.0391714972350088</c:v>
                </c:pt>
                <c:pt idx="81400">
                  <c:v>-1.8926517344952449</c:v>
                </c:pt>
                <c:pt idx="81444">
                  <c:v>-1.535094464132045</c:v>
                </c:pt>
                <c:pt idx="81488">
                  <c:v>-1.6019782700810381</c:v>
                </c:pt>
                <c:pt idx="81532">
                  <c:v>-1.69271993786355</c:v>
                </c:pt>
                <c:pt idx="81576">
                  <c:v>-2.3627327186768801</c:v>
                </c:pt>
                <c:pt idx="81620">
                  <c:v>-1.8485561645573041</c:v>
                </c:pt>
                <c:pt idx="81664">
                  <c:v>-2.160950129861281</c:v>
                </c:pt>
                <c:pt idx="81708">
                  <c:v>-1.589444638064726</c:v>
                </c:pt>
                <c:pt idx="81752">
                  <c:v>-2.3444308677333048</c:v>
                </c:pt>
                <c:pt idx="81796">
                  <c:v>-1.673324526099476</c:v>
                </c:pt>
                <c:pt idx="81840">
                  <c:v>-1.575333053039242</c:v>
                </c:pt>
                <c:pt idx="81884">
                  <c:v>-1.102109138037914</c:v>
                </c:pt>
                <c:pt idx="81928">
                  <c:v>-1.6183829766856279</c:v>
                </c:pt>
                <c:pt idx="81972">
                  <c:v>-1.662341544951871</c:v>
                </c:pt>
                <c:pt idx="82016">
                  <c:v>-2.3047879027193652</c:v>
                </c:pt>
                <c:pt idx="82060">
                  <c:v>-1.5686331871130019</c:v>
                </c:pt>
                <c:pt idx="82104">
                  <c:v>-1.8954112015164839</c:v>
                </c:pt>
                <c:pt idx="82148">
                  <c:v>-1.2204085154103459</c:v>
                </c:pt>
                <c:pt idx="82192">
                  <c:v>-1.184635217602978</c:v>
                </c:pt>
                <c:pt idx="82236">
                  <c:v>-1.382024787161348</c:v>
                </c:pt>
                <c:pt idx="82280">
                  <c:v>-1.519004438742066</c:v>
                </c:pt>
                <c:pt idx="82324">
                  <c:v>-2.0402562579827981</c:v>
                </c:pt>
                <c:pt idx="82368">
                  <c:v>-1.5641407753491929</c:v>
                </c:pt>
                <c:pt idx="82412">
                  <c:v>-1.8796792689301609</c:v>
                </c:pt>
                <c:pt idx="82456">
                  <c:v>-1.625883464633608</c:v>
                </c:pt>
                <c:pt idx="82500">
                  <c:v>-1.3990289036565371</c:v>
                </c:pt>
                <c:pt idx="82544">
                  <c:v>-1.691311005871496</c:v>
                </c:pt>
                <c:pt idx="82588">
                  <c:v>-1.7128035761845981</c:v>
                </c:pt>
                <c:pt idx="82632">
                  <c:v>-1.5474505938466581</c:v>
                </c:pt>
                <c:pt idx="82676">
                  <c:v>-1.6282130190866251</c:v>
                </c:pt>
                <c:pt idx="82720">
                  <c:v>-1.396064415768115</c:v>
                </c:pt>
                <c:pt idx="82764">
                  <c:v>-1.6490583827313421</c:v>
                </c:pt>
                <c:pt idx="82808">
                  <c:v>-1.6113441667413539</c:v>
                </c:pt>
                <c:pt idx="82852">
                  <c:v>-0.99225506434228905</c:v>
                </c:pt>
                <c:pt idx="82896">
                  <c:v>-1.8430573970282631</c:v>
                </c:pt>
                <c:pt idx="82940">
                  <c:v>-1.60010926373204</c:v>
                </c:pt>
                <c:pt idx="82984">
                  <c:v>-2.1254704353141571</c:v>
                </c:pt>
                <c:pt idx="83028">
                  <c:v>-1.8260840268985179</c:v>
                </c:pt>
                <c:pt idx="83072">
                  <c:v>-1.8013696484543571</c:v>
                </c:pt>
                <c:pt idx="83116">
                  <c:v>-1.263998476511544</c:v>
                </c:pt>
                <c:pt idx="83160">
                  <c:v>-1.8670183593995311</c:v>
                </c:pt>
                <c:pt idx="83204">
                  <c:v>-1.593490673439816</c:v>
                </c:pt>
                <c:pt idx="83248">
                  <c:v>-1.8513401910468541</c:v>
                </c:pt>
                <c:pt idx="83292">
                  <c:v>-1.555844249121505</c:v>
                </c:pt>
                <c:pt idx="83336">
                  <c:v>-1.6066762752278241</c:v>
                </c:pt>
                <c:pt idx="83380">
                  <c:v>-1.2702266458108551</c:v>
                </c:pt>
                <c:pt idx="83424">
                  <c:v>-0.94626864377709596</c:v>
                </c:pt>
                <c:pt idx="83468">
                  <c:v>-1.554685893616321</c:v>
                </c:pt>
                <c:pt idx="83512">
                  <c:v>-1.5724366118783151</c:v>
                </c:pt>
                <c:pt idx="83556">
                  <c:v>-1.536877635009682</c:v>
                </c:pt>
                <c:pt idx="83600">
                  <c:v>-1.538578057095638</c:v>
                </c:pt>
                <c:pt idx="83644">
                  <c:v>-1.1887349103678411</c:v>
                </c:pt>
                <c:pt idx="83688">
                  <c:v>-1.6054351914257179</c:v>
                </c:pt>
                <c:pt idx="83732">
                  <c:v>-1.392929163132433</c:v>
                </c:pt>
                <c:pt idx="83776">
                  <c:v>-1.4566054642850701</c:v>
                </c:pt>
                <c:pt idx="83820">
                  <c:v>-1.127961732649301</c:v>
                </c:pt>
                <c:pt idx="83864">
                  <c:v>-1.594159158318972</c:v>
                </c:pt>
                <c:pt idx="83908">
                  <c:v>-1.36443555614459</c:v>
                </c:pt>
                <c:pt idx="83952">
                  <c:v>-1.32153777856864</c:v>
                </c:pt>
                <c:pt idx="83996">
                  <c:v>-1.405529193308634</c:v>
                </c:pt>
                <c:pt idx="84040">
                  <c:v>-1.8516792190142239</c:v>
                </c:pt>
                <c:pt idx="84084">
                  <c:v>-2.114044926133813</c:v>
                </c:pt>
                <c:pt idx="84128">
                  <c:v>-1.705816007147231</c:v>
                </c:pt>
                <c:pt idx="84172">
                  <c:v>-2.0182026991814821</c:v>
                </c:pt>
                <c:pt idx="84216">
                  <c:v>-2.243302833531347</c:v>
                </c:pt>
                <c:pt idx="84260">
                  <c:v>-1.6919349594659661</c:v>
                </c:pt>
                <c:pt idx="84304">
                  <c:v>-1.445457332022656</c:v>
                </c:pt>
                <c:pt idx="84348">
                  <c:v>-1.4402449037518701</c:v>
                </c:pt>
                <c:pt idx="84392">
                  <c:v>-0.90547142363747102</c:v>
                </c:pt>
                <c:pt idx="84436">
                  <c:v>-0.98732760242309403</c:v>
                </c:pt>
                <c:pt idx="84480">
                  <c:v>-1.553117823552655</c:v>
                </c:pt>
                <c:pt idx="84524">
                  <c:v>-1.8701329703590781</c:v>
                </c:pt>
                <c:pt idx="84568">
                  <c:v>-1.882151432815796</c:v>
                </c:pt>
                <c:pt idx="84612">
                  <c:v>-1.201405512471039</c:v>
                </c:pt>
                <c:pt idx="84656">
                  <c:v>-1.488892775974838</c:v>
                </c:pt>
                <c:pt idx="84700">
                  <c:v>-1.5830588174425519</c:v>
                </c:pt>
                <c:pt idx="84744">
                  <c:v>-1.2983045141121661</c:v>
                </c:pt>
                <c:pt idx="84788">
                  <c:v>-1.2694064094674451</c:v>
                </c:pt>
                <c:pt idx="84832">
                  <c:v>-1.710803913403365</c:v>
                </c:pt>
                <c:pt idx="84876">
                  <c:v>-1.6343484917725399</c:v>
                </c:pt>
                <c:pt idx="84920">
                  <c:v>-1.9535468065867201</c:v>
                </c:pt>
                <c:pt idx="84964">
                  <c:v>-1.646338786894602</c:v>
                </c:pt>
                <c:pt idx="85008">
                  <c:v>-1.711984240403756</c:v>
                </c:pt>
                <c:pt idx="85052">
                  <c:v>-1.751214598950293</c:v>
                </c:pt>
                <c:pt idx="85096">
                  <c:v>-1.794175045875064</c:v>
                </c:pt>
                <c:pt idx="85140">
                  <c:v>-2.215941473189881</c:v>
                </c:pt>
                <c:pt idx="85184">
                  <c:v>-1.987756357744173</c:v>
                </c:pt>
                <c:pt idx="85228">
                  <c:v>-1.386818608097282</c:v>
                </c:pt>
                <c:pt idx="85272">
                  <c:v>-1.574146258293176</c:v>
                </c:pt>
                <c:pt idx="85316">
                  <c:v>-0.94228536412741404</c:v>
                </c:pt>
                <c:pt idx="85360">
                  <c:v>-1.3521100181124801</c:v>
                </c:pt>
                <c:pt idx="85404">
                  <c:v>-1.21144903292762</c:v>
                </c:pt>
                <c:pt idx="85448">
                  <c:v>-1.586162970012071</c:v>
                </c:pt>
                <c:pt idx="85492">
                  <c:v>-1.575032667765764</c:v>
                </c:pt>
                <c:pt idx="85536">
                  <c:v>-0.78294343340333405</c:v>
                </c:pt>
                <c:pt idx="85580">
                  <c:v>-1.279478270779792</c:v>
                </c:pt>
                <c:pt idx="85624">
                  <c:v>-1.046033835141952</c:v>
                </c:pt>
                <c:pt idx="85668">
                  <c:v>-1.224822285075998</c:v>
                </c:pt>
                <c:pt idx="85712">
                  <c:v>-2.00590881590704</c:v>
                </c:pt>
                <c:pt idx="85756">
                  <c:v>-1.9363712883213231</c:v>
                </c:pt>
                <c:pt idx="85800">
                  <c:v>-1.766212966866898</c:v>
                </c:pt>
                <c:pt idx="85844">
                  <c:v>-1.6404744490508869</c:v>
                </c:pt>
                <c:pt idx="85888">
                  <c:v>-1.6462071391197159</c:v>
                </c:pt>
                <c:pt idx="85932">
                  <c:v>-1.8697623318905321</c:v>
                </c:pt>
                <c:pt idx="85976">
                  <c:v>-1.9887910877722359</c:v>
                </c:pt>
                <c:pt idx="86020">
                  <c:v>-1.8794675947323121</c:v>
                </c:pt>
                <c:pt idx="86064">
                  <c:v>-1.9535046647405461</c:v>
                </c:pt>
                <c:pt idx="86108">
                  <c:v>-2.0243431365222762</c:v>
                </c:pt>
                <c:pt idx="86152">
                  <c:v>-2.1236110679093811</c:v>
                </c:pt>
                <c:pt idx="86196">
                  <c:v>-1.849166157593529</c:v>
                </c:pt>
                <c:pt idx="86240">
                  <c:v>-2.072055547285923</c:v>
                </c:pt>
                <c:pt idx="86284">
                  <c:v>-2.8004313363544262</c:v>
                </c:pt>
                <c:pt idx="86328">
                  <c:v>-1.7387610854315001</c:v>
                </c:pt>
                <c:pt idx="86372">
                  <c:v>-1.918790980291929</c:v>
                </c:pt>
                <c:pt idx="86416">
                  <c:v>-2.078103984880781</c:v>
                </c:pt>
                <c:pt idx="86460">
                  <c:v>-1.9902063028499539</c:v>
                </c:pt>
                <c:pt idx="86504">
                  <c:v>-2.117402033246746</c:v>
                </c:pt>
                <c:pt idx="86548">
                  <c:v>-2.7477886818266168</c:v>
                </c:pt>
                <c:pt idx="86592">
                  <c:v>-2.3533368541446089</c:v>
                </c:pt>
                <c:pt idx="86636">
                  <c:v>-1.965890972519754</c:v>
                </c:pt>
                <c:pt idx="86680">
                  <c:v>-2.3276575011084648</c:v>
                </c:pt>
                <c:pt idx="86724">
                  <c:v>-1.972770426608784</c:v>
                </c:pt>
                <c:pt idx="86768">
                  <c:v>-1.5605929841330319</c:v>
                </c:pt>
                <c:pt idx="86812">
                  <c:v>-1.600904983088913</c:v>
                </c:pt>
                <c:pt idx="86856">
                  <c:v>-1.5401371273686599</c:v>
                </c:pt>
                <c:pt idx="86900">
                  <c:v>-1.5545601693601421</c:v>
                </c:pt>
                <c:pt idx="86944">
                  <c:v>-1.80975218117021</c:v>
                </c:pt>
                <c:pt idx="86988">
                  <c:v>-1.395567773937932</c:v>
                </c:pt>
                <c:pt idx="87032">
                  <c:v>-1.524259144367047</c:v>
                </c:pt>
                <c:pt idx="87076">
                  <c:v>-1.4418281344275929</c:v>
                </c:pt>
                <c:pt idx="87120">
                  <c:v>-1.8309051782719601</c:v>
                </c:pt>
                <c:pt idx="87164">
                  <c:v>-1.8143207297803401</c:v>
                </c:pt>
                <c:pt idx="87208">
                  <c:v>-2.1344102285838771</c:v>
                </c:pt>
                <c:pt idx="87252">
                  <c:v>-1.440134181337251</c:v>
                </c:pt>
                <c:pt idx="87296">
                  <c:v>-1.3000892694941819</c:v>
                </c:pt>
                <c:pt idx="87340">
                  <c:v>-1.9105125652913639</c:v>
                </c:pt>
                <c:pt idx="87384">
                  <c:v>-2.106329324951342</c:v>
                </c:pt>
                <c:pt idx="87428">
                  <c:v>-1.7920691501458501</c:v>
                </c:pt>
                <c:pt idx="87472">
                  <c:v>-1.199324221118641</c:v>
                </c:pt>
                <c:pt idx="87516">
                  <c:v>-2.135347697449673</c:v>
                </c:pt>
                <c:pt idx="87560">
                  <c:v>-1.8453561911569181</c:v>
                </c:pt>
                <c:pt idx="87604">
                  <c:v>-1.5883742190731851</c:v>
                </c:pt>
                <c:pt idx="87648">
                  <c:v>-1.4678552251227639</c:v>
                </c:pt>
                <c:pt idx="87692">
                  <c:v>-1.568650228900935</c:v>
                </c:pt>
                <c:pt idx="87736">
                  <c:v>-1.881108885193044</c:v>
                </c:pt>
                <c:pt idx="87780">
                  <c:v>-1.3386264948271609</c:v>
                </c:pt>
                <c:pt idx="87824">
                  <c:v>-1.5929457494896551</c:v>
                </c:pt>
                <c:pt idx="87868">
                  <c:v>-1.625061633626405</c:v>
                </c:pt>
                <c:pt idx="87912">
                  <c:v>-1.653038613890816</c:v>
                </c:pt>
                <c:pt idx="87956">
                  <c:v>-1.2135252300585451</c:v>
                </c:pt>
                <c:pt idx="88000">
                  <c:v>-1.768377414666122</c:v>
                </c:pt>
                <c:pt idx="88044">
                  <c:v>-1.398870749059276</c:v>
                </c:pt>
                <c:pt idx="88088">
                  <c:v>-1.692943596205756</c:v>
                </c:pt>
                <c:pt idx="88132">
                  <c:v>-1.5080517818784669</c:v>
                </c:pt>
                <c:pt idx="88176">
                  <c:v>-2.152694486039064</c:v>
                </c:pt>
                <c:pt idx="88220">
                  <c:v>-1.6749848991570011</c:v>
                </c:pt>
                <c:pt idx="88264">
                  <c:v>-1.844297643597014</c:v>
                </c:pt>
                <c:pt idx="88308">
                  <c:v>-1.5409123546597201</c:v>
                </c:pt>
                <c:pt idx="88352">
                  <c:v>-1.575294655017462</c:v>
                </c:pt>
                <c:pt idx="88396">
                  <c:v>-1.6963211391000419</c:v>
                </c:pt>
                <c:pt idx="88440">
                  <c:v>-1.9549941559900459</c:v>
                </c:pt>
                <c:pt idx="88484">
                  <c:v>-1.5978035686513039</c:v>
                </c:pt>
                <c:pt idx="88528">
                  <c:v>-1.7391820269101601</c:v>
                </c:pt>
                <c:pt idx="88572">
                  <c:v>-1.6817511372015179</c:v>
                </c:pt>
                <c:pt idx="88616">
                  <c:v>-1.3675805702544941</c:v>
                </c:pt>
                <c:pt idx="88660">
                  <c:v>-1.849956536392904</c:v>
                </c:pt>
                <c:pt idx="88704">
                  <c:v>-1.7335027561372309</c:v>
                </c:pt>
                <c:pt idx="88748">
                  <c:v>-1.872907351160173</c:v>
                </c:pt>
                <c:pt idx="88792">
                  <c:v>-1.7615718982251971</c:v>
                </c:pt>
                <c:pt idx="88836">
                  <c:v>-1.5917783769385101</c:v>
                </c:pt>
                <c:pt idx="88880">
                  <c:v>-1.615449808707546</c:v>
                </c:pt>
                <c:pt idx="88924">
                  <c:v>-1.449856154933012</c:v>
                </c:pt>
                <c:pt idx="88968">
                  <c:v>-1.700602126345238</c:v>
                </c:pt>
                <c:pt idx="89012">
                  <c:v>-1.285346371893938</c:v>
                </c:pt>
                <c:pt idx="89056">
                  <c:v>-1.854522182454647</c:v>
                </c:pt>
                <c:pt idx="89100">
                  <c:v>-1.7924170255817271</c:v>
                </c:pt>
                <c:pt idx="89144">
                  <c:v>-2.520512339204076</c:v>
                </c:pt>
                <c:pt idx="89188">
                  <c:v>-1.750476804846171</c:v>
                </c:pt>
                <c:pt idx="89232">
                  <c:v>-1.9083190157984979</c:v>
                </c:pt>
                <c:pt idx="89276">
                  <c:v>-1.786796116933512</c:v>
                </c:pt>
                <c:pt idx="89320">
                  <c:v>-1.5679168350727111</c:v>
                </c:pt>
                <c:pt idx="89364">
                  <c:v>-1.8411355772722411</c:v>
                </c:pt>
                <c:pt idx="89408">
                  <c:v>-1.843944784066303</c:v>
                </c:pt>
                <c:pt idx="89452">
                  <c:v>-1.7359482437219911</c:v>
                </c:pt>
                <c:pt idx="89496">
                  <c:v>-1.5758814317187479</c:v>
                </c:pt>
                <c:pt idx="89540">
                  <c:v>-1.49858615934144</c:v>
                </c:pt>
                <c:pt idx="89584">
                  <c:v>-1.649925988259537</c:v>
                </c:pt>
                <c:pt idx="89628">
                  <c:v>-1.899056542276192</c:v>
                </c:pt>
                <c:pt idx="89672">
                  <c:v>-1.3594109904765641</c:v>
                </c:pt>
                <c:pt idx="89716">
                  <c:v>-1.8985865109588771</c:v>
                </c:pt>
                <c:pt idx="89760">
                  <c:v>-2.1987401350511471</c:v>
                </c:pt>
                <c:pt idx="89804">
                  <c:v>-1.7517133806369001</c:v>
                </c:pt>
                <c:pt idx="89848">
                  <c:v>-1.996742132962098</c:v>
                </c:pt>
                <c:pt idx="89892">
                  <c:v>-1.896028045688225</c:v>
                </c:pt>
                <c:pt idx="89936">
                  <c:v>-1.6012463343527721</c:v>
                </c:pt>
                <c:pt idx="89980">
                  <c:v>-1.999274293471373</c:v>
                </c:pt>
                <c:pt idx="90024">
                  <c:v>-1.501876970863683</c:v>
                </c:pt>
                <c:pt idx="90068">
                  <c:v>-2.15720839708136</c:v>
                </c:pt>
                <c:pt idx="90112">
                  <c:v>-1.8867965521782011</c:v>
                </c:pt>
                <c:pt idx="90156">
                  <c:v>-1.53303469114346</c:v>
                </c:pt>
                <c:pt idx="90200">
                  <c:v>-1.3378485744510631</c:v>
                </c:pt>
                <c:pt idx="90244">
                  <c:v>-1.9060291549421911</c:v>
                </c:pt>
                <c:pt idx="90288">
                  <c:v>-1.4392317259653451</c:v>
                </c:pt>
                <c:pt idx="90332">
                  <c:v>-1.4902940282259241</c:v>
                </c:pt>
                <c:pt idx="90376">
                  <c:v>-1.2960322002916971</c:v>
                </c:pt>
                <c:pt idx="90420">
                  <c:v>-1.626397754469507</c:v>
                </c:pt>
                <c:pt idx="90464">
                  <c:v>-2.261304995155621</c:v>
                </c:pt>
                <c:pt idx="90508">
                  <c:v>-1.567730997332343</c:v>
                </c:pt>
                <c:pt idx="90552">
                  <c:v>-1.33262657146343</c:v>
                </c:pt>
                <c:pt idx="90596">
                  <c:v>-1.3896757033374589</c:v>
                </c:pt>
                <c:pt idx="90640">
                  <c:v>-1.245628633723906</c:v>
                </c:pt>
                <c:pt idx="90684">
                  <c:v>-1.5779569073213029</c:v>
                </c:pt>
                <c:pt idx="90728">
                  <c:v>-1.2010047282202441</c:v>
                </c:pt>
                <c:pt idx="90772">
                  <c:v>-1.81440127594344</c:v>
                </c:pt>
                <c:pt idx="90816">
                  <c:v>-1.8616306611155971</c:v>
                </c:pt>
                <c:pt idx="90860">
                  <c:v>-1.73186889907242</c:v>
                </c:pt>
                <c:pt idx="90904">
                  <c:v>-1.647725846046995</c:v>
                </c:pt>
                <c:pt idx="90948">
                  <c:v>-1.819718211340924</c:v>
                </c:pt>
                <c:pt idx="90992">
                  <c:v>-1.555239297095425</c:v>
                </c:pt>
                <c:pt idx="91036">
                  <c:v>-1.910474383562881</c:v>
                </c:pt>
                <c:pt idx="91080">
                  <c:v>-1.7788529495788501</c:v>
                </c:pt>
                <c:pt idx="91124">
                  <c:v>-1.91588356894164</c:v>
                </c:pt>
                <c:pt idx="91168">
                  <c:v>-1.3500112816108429</c:v>
                </c:pt>
                <c:pt idx="91212">
                  <c:v>-1.586914169552204</c:v>
                </c:pt>
                <c:pt idx="91256">
                  <c:v>-1.5979451241070599</c:v>
                </c:pt>
                <c:pt idx="91300">
                  <c:v>-1.22337009149005</c:v>
                </c:pt>
                <c:pt idx="91344">
                  <c:v>-1.728003079576683</c:v>
                </c:pt>
                <c:pt idx="91388">
                  <c:v>-2.006736765832537</c:v>
                </c:pt>
                <c:pt idx="91432">
                  <c:v>-1.72978643054522</c:v>
                </c:pt>
                <c:pt idx="91476">
                  <c:v>-1.2282919009062929</c:v>
                </c:pt>
                <c:pt idx="91520">
                  <c:v>-1.5399777301991191</c:v>
                </c:pt>
                <c:pt idx="91564">
                  <c:v>-1.4308096974001621</c:v>
                </c:pt>
                <c:pt idx="91608">
                  <c:v>-1.634340780407161</c:v>
                </c:pt>
                <c:pt idx="91652">
                  <c:v>-1.6544692351304491</c:v>
                </c:pt>
                <c:pt idx="91696">
                  <c:v>-2.1449022988167301</c:v>
                </c:pt>
                <c:pt idx="91740">
                  <c:v>-1.6515628917758469</c:v>
                </c:pt>
                <c:pt idx="91784">
                  <c:v>-1.4765200868527371</c:v>
                </c:pt>
                <c:pt idx="91828">
                  <c:v>-1.995439478215739</c:v>
                </c:pt>
                <c:pt idx="91872">
                  <c:v>-1.273785399055112</c:v>
                </c:pt>
                <c:pt idx="91916">
                  <c:v>-1.3845099466008439</c:v>
                </c:pt>
                <c:pt idx="91960">
                  <c:v>-1.2025993572617799</c:v>
                </c:pt>
                <c:pt idx="92004">
                  <c:v>-1.0987020058270109</c:v>
                </c:pt>
                <c:pt idx="92048">
                  <c:v>-1.4308308913519301</c:v>
                </c:pt>
                <c:pt idx="92092">
                  <c:v>-1.424962160438938</c:v>
                </c:pt>
                <c:pt idx="92136">
                  <c:v>-2.2210869558165558</c:v>
                </c:pt>
                <c:pt idx="92180">
                  <c:v>-1.3728509376629241</c:v>
                </c:pt>
                <c:pt idx="92224">
                  <c:v>-1.32817237021289</c:v>
                </c:pt>
                <c:pt idx="92268">
                  <c:v>-1.5762955332536901</c:v>
                </c:pt>
                <c:pt idx="92312">
                  <c:v>-0.77265694541219199</c:v>
                </c:pt>
                <c:pt idx="92356">
                  <c:v>-1.1911002293041599</c:v>
                </c:pt>
                <c:pt idx="92400">
                  <c:v>-1.552299488970736</c:v>
                </c:pt>
                <c:pt idx="92444">
                  <c:v>-1.6613447753026549</c:v>
                </c:pt>
                <c:pt idx="92488">
                  <c:v>-1.9981577348083659</c:v>
                </c:pt>
                <c:pt idx="92532">
                  <c:v>-1.0632667210610369</c:v>
                </c:pt>
                <c:pt idx="92576">
                  <c:v>-0.98116782358875498</c:v>
                </c:pt>
                <c:pt idx="92620">
                  <c:v>-1.259156366963555</c:v>
                </c:pt>
                <c:pt idx="92664">
                  <c:v>-1.7028079111745451</c:v>
                </c:pt>
                <c:pt idx="92708">
                  <c:v>-1.307150752315954</c:v>
                </c:pt>
                <c:pt idx="92752">
                  <c:v>-1.3230938425258461</c:v>
                </c:pt>
                <c:pt idx="92796">
                  <c:v>-1.2328383783113031</c:v>
                </c:pt>
                <c:pt idx="92840">
                  <c:v>-1.780122504149823</c:v>
                </c:pt>
                <c:pt idx="92884">
                  <c:v>-1.602626067092755</c:v>
                </c:pt>
                <c:pt idx="92928">
                  <c:v>-1.57175046664385</c:v>
                </c:pt>
                <c:pt idx="92972">
                  <c:v>-0.99399884756046097</c:v>
                </c:pt>
                <c:pt idx="93016">
                  <c:v>-1.790944882697955</c:v>
                </c:pt>
                <c:pt idx="93060">
                  <c:v>-1.3320289742867399</c:v>
                </c:pt>
                <c:pt idx="93104">
                  <c:v>-1.442474119472035</c:v>
                </c:pt>
                <c:pt idx="93148">
                  <c:v>-1.056756724800145</c:v>
                </c:pt>
                <c:pt idx="93192">
                  <c:v>-1.480180182944234</c:v>
                </c:pt>
                <c:pt idx="93236">
                  <c:v>-0.81387431991785097</c:v>
                </c:pt>
                <c:pt idx="93280">
                  <c:v>-0.58564095929687898</c:v>
                </c:pt>
                <c:pt idx="93324">
                  <c:v>-1.077112227510205</c:v>
                </c:pt>
                <c:pt idx="93368">
                  <c:v>-1.535847904577446</c:v>
                </c:pt>
                <c:pt idx="93412">
                  <c:v>-1.374275398848152</c:v>
                </c:pt>
                <c:pt idx="93456">
                  <c:v>-1.4091966955320721</c:v>
                </c:pt>
                <c:pt idx="93500">
                  <c:v>-1.4792395673351859</c:v>
                </c:pt>
                <c:pt idx="93544">
                  <c:v>-1.4132280849028129</c:v>
                </c:pt>
                <c:pt idx="93588">
                  <c:v>-1.866710159086544</c:v>
                </c:pt>
                <c:pt idx="93632">
                  <c:v>-1.252535476787257</c:v>
                </c:pt>
                <c:pt idx="93676">
                  <c:v>-0.72475674769711795</c:v>
                </c:pt>
                <c:pt idx="93720">
                  <c:v>-1.5176533083378909</c:v>
                </c:pt>
                <c:pt idx="93764">
                  <c:v>-0.78295309882174702</c:v>
                </c:pt>
                <c:pt idx="93808">
                  <c:v>-1.3290305422041591</c:v>
                </c:pt>
                <c:pt idx="93852">
                  <c:v>-0.82289315576021005</c:v>
                </c:pt>
                <c:pt idx="93896">
                  <c:v>-1.7545657527577221</c:v>
                </c:pt>
                <c:pt idx="93940">
                  <c:v>-1.515197387564734</c:v>
                </c:pt>
                <c:pt idx="93984">
                  <c:v>-1.750496697048143</c:v>
                </c:pt>
                <c:pt idx="94028">
                  <c:v>-1.6592935856937909</c:v>
                </c:pt>
                <c:pt idx="94072">
                  <c:v>-1.8411678331290631</c:v>
                </c:pt>
                <c:pt idx="94116">
                  <c:v>-0.80685702175714702</c:v>
                </c:pt>
                <c:pt idx="94160">
                  <c:v>-0.93178047448873103</c:v>
                </c:pt>
                <c:pt idx="94204">
                  <c:v>-1.6242412617141759</c:v>
                </c:pt>
                <c:pt idx="94248">
                  <c:v>-1.7305725661438209</c:v>
                </c:pt>
                <c:pt idx="94292">
                  <c:v>-1.702137290471692</c:v>
                </c:pt>
                <c:pt idx="94336">
                  <c:v>-2.3990895695559771</c:v>
                </c:pt>
                <c:pt idx="94380">
                  <c:v>-1.2563569189297721</c:v>
                </c:pt>
                <c:pt idx="94424">
                  <c:v>-1.11235324406936</c:v>
                </c:pt>
                <c:pt idx="94468">
                  <c:v>-1.54255325489592</c:v>
                </c:pt>
                <c:pt idx="94512">
                  <c:v>-1.3634515319080081</c:v>
                </c:pt>
                <c:pt idx="94556">
                  <c:v>-1.2029467570211201</c:v>
                </c:pt>
                <c:pt idx="94600">
                  <c:v>-1.400220102417236</c:v>
                </c:pt>
                <c:pt idx="94644">
                  <c:v>-1.55900944948216</c:v>
                </c:pt>
                <c:pt idx="94688">
                  <c:v>-1.4227180884217949</c:v>
                </c:pt>
                <c:pt idx="94732">
                  <c:v>-1.473285442736078</c:v>
                </c:pt>
                <c:pt idx="94776">
                  <c:v>-1.764692057170872</c:v>
                </c:pt>
                <c:pt idx="94820">
                  <c:v>-1.189287745765186</c:v>
                </c:pt>
                <c:pt idx="94864">
                  <c:v>-1.123467427834506</c:v>
                </c:pt>
                <c:pt idx="94908">
                  <c:v>-1.328309907269976</c:v>
                </c:pt>
                <c:pt idx="94952">
                  <c:v>-1.137914025054005</c:v>
                </c:pt>
                <c:pt idx="94996">
                  <c:v>-1.058569970458914</c:v>
                </c:pt>
                <c:pt idx="95040">
                  <c:v>-1.1828661379544161</c:v>
                </c:pt>
                <c:pt idx="95084">
                  <c:v>-1.5112610642732851</c:v>
                </c:pt>
                <c:pt idx="95128">
                  <c:v>-1.0676452875442779</c:v>
                </c:pt>
                <c:pt idx="95172">
                  <c:v>-1.2815780160549499</c:v>
                </c:pt>
                <c:pt idx="95216">
                  <c:v>-1.3628851147394361</c:v>
                </c:pt>
                <c:pt idx="95260">
                  <c:v>-0.84649562528433697</c:v>
                </c:pt>
                <c:pt idx="95304">
                  <c:v>-1.173248391781488</c:v>
                </c:pt>
                <c:pt idx="95348">
                  <c:v>-1.47115279819453</c:v>
                </c:pt>
                <c:pt idx="95392">
                  <c:v>-1.1862750111442839</c:v>
                </c:pt>
                <c:pt idx="95436">
                  <c:v>-1.11180283079456</c:v>
                </c:pt>
                <c:pt idx="95480">
                  <c:v>-1.3523466950254419</c:v>
                </c:pt>
                <c:pt idx="95524">
                  <c:v>-1.8457070903761621</c:v>
                </c:pt>
                <c:pt idx="95568">
                  <c:v>-1.0753136096923319</c:v>
                </c:pt>
                <c:pt idx="95612">
                  <c:v>-1.7869326177375959</c:v>
                </c:pt>
                <c:pt idx="95656">
                  <c:v>-1.5077867989860809</c:v>
                </c:pt>
                <c:pt idx="95700">
                  <c:v>-1.448512256956267</c:v>
                </c:pt>
                <c:pt idx="95744">
                  <c:v>-0.894203584352111</c:v>
                </c:pt>
                <c:pt idx="95788">
                  <c:v>-1.1509680905139299</c:v>
                </c:pt>
                <c:pt idx="95832">
                  <c:v>-1.133829863795778</c:v>
                </c:pt>
                <c:pt idx="95876">
                  <c:v>-1.2823355823327161</c:v>
                </c:pt>
                <c:pt idx="95920">
                  <c:v>-1.3487368099597681</c:v>
                </c:pt>
                <c:pt idx="95964">
                  <c:v>-1.3849380763069981</c:v>
                </c:pt>
                <c:pt idx="96008">
                  <c:v>-1.4521571334200809</c:v>
                </c:pt>
                <c:pt idx="96052">
                  <c:v>-1.124653465777296</c:v>
                </c:pt>
                <c:pt idx="96096">
                  <c:v>-0.86368511140644599</c:v>
                </c:pt>
                <c:pt idx="96140">
                  <c:v>-1.211327397219184</c:v>
                </c:pt>
                <c:pt idx="96184">
                  <c:v>-1.717376032264704</c:v>
                </c:pt>
                <c:pt idx="96228">
                  <c:v>-1.1639221484320159</c:v>
                </c:pt>
                <c:pt idx="96272">
                  <c:v>-1.692967710933613</c:v>
                </c:pt>
                <c:pt idx="96316">
                  <c:v>-1.6227461297921211</c:v>
                </c:pt>
                <c:pt idx="96360">
                  <c:v>-1.799196818181636</c:v>
                </c:pt>
                <c:pt idx="96404">
                  <c:v>-1.3576702705274779</c:v>
                </c:pt>
                <c:pt idx="96448">
                  <c:v>-1.176019084522016</c:v>
                </c:pt>
                <c:pt idx="96492">
                  <c:v>-1.1669922096763701</c:v>
                </c:pt>
                <c:pt idx="96536">
                  <c:v>-1.5155150195646541</c:v>
                </c:pt>
                <c:pt idx="96580">
                  <c:v>-1.399889681723675</c:v>
                </c:pt>
                <c:pt idx="96624">
                  <c:v>-0.88807899510677302</c:v>
                </c:pt>
                <c:pt idx="96668">
                  <c:v>-0.79001675256068704</c:v>
                </c:pt>
                <c:pt idx="96712">
                  <c:v>-1.347118123690477</c:v>
                </c:pt>
                <c:pt idx="96756">
                  <c:v>-1.607487149576228</c:v>
                </c:pt>
                <c:pt idx="96800">
                  <c:v>-1.2628016413334711</c:v>
                </c:pt>
                <c:pt idx="96844">
                  <c:v>-1.613632662253055</c:v>
                </c:pt>
                <c:pt idx="96888">
                  <c:v>-1.359981406798956</c:v>
                </c:pt>
                <c:pt idx="96932">
                  <c:v>-1.201780460960177</c:v>
                </c:pt>
                <c:pt idx="96976">
                  <c:v>-0.74657003639787101</c:v>
                </c:pt>
                <c:pt idx="97020">
                  <c:v>-1.3289791375695621</c:v>
                </c:pt>
                <c:pt idx="97064">
                  <c:v>-1.618411816259735</c:v>
                </c:pt>
                <c:pt idx="97108">
                  <c:v>-0.99070919380669198</c:v>
                </c:pt>
                <c:pt idx="97152">
                  <c:v>-1.789430715776503</c:v>
                </c:pt>
                <c:pt idx="97196">
                  <c:v>-1.4840833863534371</c:v>
                </c:pt>
                <c:pt idx="97240">
                  <c:v>-1.082363486524905</c:v>
                </c:pt>
                <c:pt idx="97284">
                  <c:v>-1.3840760581220291</c:v>
                </c:pt>
                <c:pt idx="97328">
                  <c:v>-1.894655821243671</c:v>
                </c:pt>
                <c:pt idx="97372">
                  <c:v>-1.6175632245879561</c:v>
                </c:pt>
                <c:pt idx="97416">
                  <c:v>-1.4995791518700421</c:v>
                </c:pt>
                <c:pt idx="97460">
                  <c:v>-1.3586522559136009</c:v>
                </c:pt>
                <c:pt idx="97504">
                  <c:v>-0.79898082501135104</c:v>
                </c:pt>
                <c:pt idx="97548">
                  <c:v>-1.8171022547722071</c:v>
                </c:pt>
                <c:pt idx="97592">
                  <c:v>-1.942772402331943</c:v>
                </c:pt>
                <c:pt idx="97636">
                  <c:v>-1.9048631314596709</c:v>
                </c:pt>
                <c:pt idx="97680">
                  <c:v>-1.38915778298623</c:v>
                </c:pt>
                <c:pt idx="97724">
                  <c:v>-1.135821089520991</c:v>
                </c:pt>
                <c:pt idx="97768">
                  <c:v>-1.5618873037782679</c:v>
                </c:pt>
                <c:pt idx="97812">
                  <c:v>-1.5649121864326501</c:v>
                </c:pt>
                <c:pt idx="97856">
                  <c:v>-1.6874442077076941</c:v>
                </c:pt>
                <c:pt idx="97900">
                  <c:v>-1.368971439634562</c:v>
                </c:pt>
                <c:pt idx="97944">
                  <c:v>-1.4538742453476869</c:v>
                </c:pt>
                <c:pt idx="97988">
                  <c:v>-1.59774998787648</c:v>
                </c:pt>
                <c:pt idx="98032">
                  <c:v>-1.4986786785983</c:v>
                </c:pt>
                <c:pt idx="98076">
                  <c:v>-1.2232815210699399</c:v>
                </c:pt>
                <c:pt idx="98120">
                  <c:v>-0.63560019033727</c:v>
                </c:pt>
                <c:pt idx="98164">
                  <c:v>-1.1934138495865541</c:v>
                </c:pt>
                <c:pt idx="98208">
                  <c:v>-1.179405287621603</c:v>
                </c:pt>
                <c:pt idx="98252">
                  <c:v>-1.3341460825637299</c:v>
                </c:pt>
                <c:pt idx="98296">
                  <c:v>-1.245699992024605</c:v>
                </c:pt>
                <c:pt idx="98340">
                  <c:v>-1.082178520523561</c:v>
                </c:pt>
                <c:pt idx="98384">
                  <c:v>-1.413691107115798</c:v>
                </c:pt>
                <c:pt idx="98428">
                  <c:v>-1.6205630021888491</c:v>
                </c:pt>
                <c:pt idx="98472">
                  <c:v>-1.1782576120226029</c:v>
                </c:pt>
                <c:pt idx="98516">
                  <c:v>-1.5780763996028959</c:v>
                </c:pt>
                <c:pt idx="98560">
                  <c:v>-0.96894881249228604</c:v>
                </c:pt>
                <c:pt idx="98604">
                  <c:v>-1.441607670140669</c:v>
                </c:pt>
                <c:pt idx="98648">
                  <c:v>-1.2543800088023169</c:v>
                </c:pt>
                <c:pt idx="98692">
                  <c:v>-1.2425443344782141</c:v>
                </c:pt>
                <c:pt idx="98736">
                  <c:v>-1.3793338412553371</c:v>
                </c:pt>
                <c:pt idx="98780">
                  <c:v>-1.977198992215955</c:v>
                </c:pt>
                <c:pt idx="98824">
                  <c:v>-1.3108458993517811</c:v>
                </c:pt>
                <c:pt idx="98868">
                  <c:v>-1.543068116962391</c:v>
                </c:pt>
                <c:pt idx="98912">
                  <c:v>-1.2018950493968681</c:v>
                </c:pt>
                <c:pt idx="98956">
                  <c:v>-1.524481166656928</c:v>
                </c:pt>
                <c:pt idx="99000">
                  <c:v>-1.092893608108803</c:v>
                </c:pt>
                <c:pt idx="99044">
                  <c:v>-1.622928106267999</c:v>
                </c:pt>
                <c:pt idx="99088">
                  <c:v>-1.5401354066188331</c:v>
                </c:pt>
                <c:pt idx="99132">
                  <c:v>-0.93347570441060101</c:v>
                </c:pt>
                <c:pt idx="99176">
                  <c:v>-1.53673342647267</c:v>
                </c:pt>
                <c:pt idx="99220">
                  <c:v>-1.470136565119355</c:v>
                </c:pt>
                <c:pt idx="99264">
                  <c:v>-1.4591526937682571</c:v>
                </c:pt>
                <c:pt idx="99308">
                  <c:v>-1.875867697812718</c:v>
                </c:pt>
                <c:pt idx="99352">
                  <c:v>-1.524456596376204</c:v>
                </c:pt>
                <c:pt idx="99396">
                  <c:v>-1.13505614949641</c:v>
                </c:pt>
                <c:pt idx="99440">
                  <c:v>-1.5123529642590301</c:v>
                </c:pt>
                <c:pt idx="99484">
                  <c:v>-1.369752307206372</c:v>
                </c:pt>
                <c:pt idx="99528">
                  <c:v>-1.7778902016104119</c:v>
                </c:pt>
                <c:pt idx="99572">
                  <c:v>-1.4505715829038781</c:v>
                </c:pt>
                <c:pt idx="99616">
                  <c:v>-1.27476241562296</c:v>
                </c:pt>
                <c:pt idx="99660">
                  <c:v>-1.24492853281794</c:v>
                </c:pt>
                <c:pt idx="99704">
                  <c:v>-0.96591135753832902</c:v>
                </c:pt>
                <c:pt idx="99748">
                  <c:v>-1.1004064483070799</c:v>
                </c:pt>
                <c:pt idx="99792">
                  <c:v>-1.299715934951845</c:v>
                </c:pt>
                <c:pt idx="99836">
                  <c:v>-1.125520280591402</c:v>
                </c:pt>
                <c:pt idx="99880">
                  <c:v>-0.89855061147083504</c:v>
                </c:pt>
                <c:pt idx="99924">
                  <c:v>-1.3231152877191761</c:v>
                </c:pt>
                <c:pt idx="99968">
                  <c:v>-1.6715128840342599</c:v>
                </c:pt>
                <c:pt idx="100012">
                  <c:v>-1.529593519575053</c:v>
                </c:pt>
                <c:pt idx="100056">
                  <c:v>-1.3702220039781241</c:v>
                </c:pt>
                <c:pt idx="100100">
                  <c:v>-1.7244742422993551</c:v>
                </c:pt>
                <c:pt idx="100144">
                  <c:v>-1.573998335166954</c:v>
                </c:pt>
                <c:pt idx="100188">
                  <c:v>-1.8441858013379151</c:v>
                </c:pt>
                <c:pt idx="100232">
                  <c:v>-1.252692808413485</c:v>
                </c:pt>
                <c:pt idx="100276">
                  <c:v>-1.148557295685988</c:v>
                </c:pt>
                <c:pt idx="100320">
                  <c:v>-1.366266266696218</c:v>
                </c:pt>
                <c:pt idx="100364">
                  <c:v>-0.70399206319268903</c:v>
                </c:pt>
                <c:pt idx="100408">
                  <c:v>-1.130883621411896</c:v>
                </c:pt>
                <c:pt idx="100452">
                  <c:v>-1.3074213973223909</c:v>
                </c:pt>
                <c:pt idx="100496">
                  <c:v>-1.3654009425259519</c:v>
                </c:pt>
                <c:pt idx="100540">
                  <c:v>-0.73148655578085797</c:v>
                </c:pt>
                <c:pt idx="100584">
                  <c:v>-1.0420985606604909</c:v>
                </c:pt>
                <c:pt idx="100628">
                  <c:v>-1.349173323102181</c:v>
                </c:pt>
                <c:pt idx="100672">
                  <c:v>-1.062261328450256</c:v>
                </c:pt>
                <c:pt idx="100716">
                  <c:v>-1.4447836327550909</c:v>
                </c:pt>
                <c:pt idx="100760">
                  <c:v>-1.79727715426565</c:v>
                </c:pt>
                <c:pt idx="100804">
                  <c:v>-1.29448802870726</c:v>
                </c:pt>
                <c:pt idx="100848">
                  <c:v>-1.105648561010353</c:v>
                </c:pt>
                <c:pt idx="100892">
                  <c:v>-1.6696188781219401</c:v>
                </c:pt>
                <c:pt idx="100936">
                  <c:v>-1.671557242078558</c:v>
                </c:pt>
                <c:pt idx="100980">
                  <c:v>-1.556413500682968</c:v>
                </c:pt>
                <c:pt idx="101024">
                  <c:v>-1.32463359483183</c:v>
                </c:pt>
                <c:pt idx="101068">
                  <c:v>-1.537766656026641</c:v>
                </c:pt>
                <c:pt idx="101112">
                  <c:v>-1.178843564677504</c:v>
                </c:pt>
                <c:pt idx="101156">
                  <c:v>-1.282435779161611</c:v>
                </c:pt>
                <c:pt idx="101200">
                  <c:v>-1.071125210699428</c:v>
                </c:pt>
                <c:pt idx="101244">
                  <c:v>-1.651755418761963</c:v>
                </c:pt>
                <c:pt idx="101288">
                  <c:v>-1.2611487062871449</c:v>
                </c:pt>
                <c:pt idx="101332">
                  <c:v>-0.75122898594846499</c:v>
                </c:pt>
                <c:pt idx="101376">
                  <c:v>-1.5259345241465609</c:v>
                </c:pt>
                <c:pt idx="101420">
                  <c:v>-1.226590838444432</c:v>
                </c:pt>
                <c:pt idx="101464">
                  <c:v>-0.71604863241407501</c:v>
                </c:pt>
                <c:pt idx="101508">
                  <c:v>-0.67037105202694802</c:v>
                </c:pt>
                <c:pt idx="101552">
                  <c:v>-0.91624675748837303</c:v>
                </c:pt>
                <c:pt idx="101596">
                  <c:v>-0.81077141311582901</c:v>
                </c:pt>
                <c:pt idx="101640">
                  <c:v>-0.76711844472075597</c:v>
                </c:pt>
                <c:pt idx="101684">
                  <c:v>-1.219851663794584</c:v>
                </c:pt>
                <c:pt idx="101728">
                  <c:v>-1.1646621701200379</c:v>
                </c:pt>
                <c:pt idx="101772">
                  <c:v>-1.2302945686083939</c:v>
                </c:pt>
                <c:pt idx="101816">
                  <c:v>-1.834196045808435</c:v>
                </c:pt>
                <c:pt idx="101860">
                  <c:v>-1.15869361131802</c:v>
                </c:pt>
                <c:pt idx="101904">
                  <c:v>-1.7210146391964101</c:v>
                </c:pt>
                <c:pt idx="101948">
                  <c:v>-1.293003179134087</c:v>
                </c:pt>
                <c:pt idx="101992">
                  <c:v>-1.1303500025495401</c:v>
                </c:pt>
                <c:pt idx="102036">
                  <c:v>-1.530245765489513</c:v>
                </c:pt>
                <c:pt idx="102080">
                  <c:v>-2.3121465184898771</c:v>
                </c:pt>
                <c:pt idx="102124">
                  <c:v>-1.5673952499133561</c:v>
                </c:pt>
                <c:pt idx="102168">
                  <c:v>-1.6851157841550271</c:v>
                </c:pt>
                <c:pt idx="102212">
                  <c:v>-2.0835043801099111</c:v>
                </c:pt>
                <c:pt idx="102256">
                  <c:v>-1.6577374653167949</c:v>
                </c:pt>
                <c:pt idx="102300">
                  <c:v>-1.7840773057813399</c:v>
                </c:pt>
                <c:pt idx="102344">
                  <c:v>-2.1215509611332029</c:v>
                </c:pt>
                <c:pt idx="102388">
                  <c:v>-1.68707996627331</c:v>
                </c:pt>
                <c:pt idx="102432">
                  <c:v>-1.098883755129209</c:v>
                </c:pt>
                <c:pt idx="102476">
                  <c:v>-1.73377616723008</c:v>
                </c:pt>
                <c:pt idx="102520">
                  <c:v>-1.780824037063619</c:v>
                </c:pt>
                <c:pt idx="102564">
                  <c:v>-1.4501898484002469</c:v>
                </c:pt>
                <c:pt idx="102608">
                  <c:v>-1.3410800341761751</c:v>
                </c:pt>
                <c:pt idx="102652">
                  <c:v>-1.117214355823186</c:v>
                </c:pt>
                <c:pt idx="102696">
                  <c:v>-1.63972072671137</c:v>
                </c:pt>
                <c:pt idx="102740">
                  <c:v>-0.873766497907704</c:v>
                </c:pt>
                <c:pt idx="102784">
                  <c:v>-1.5436660978762029</c:v>
                </c:pt>
                <c:pt idx="102828">
                  <c:v>-1.8472208995016219</c:v>
                </c:pt>
                <c:pt idx="102872">
                  <c:v>-2.4030222881946481</c:v>
                </c:pt>
                <c:pt idx="102916">
                  <c:v>-2.101452165148554</c:v>
                </c:pt>
                <c:pt idx="102960">
                  <c:v>-1.3171286024745841</c:v>
                </c:pt>
                <c:pt idx="103004">
                  <c:v>-1.320884687020478</c:v>
                </c:pt>
                <c:pt idx="103048">
                  <c:v>-0.91723008380556803</c:v>
                </c:pt>
                <c:pt idx="103092">
                  <c:v>-0.94964693160656999</c:v>
                </c:pt>
                <c:pt idx="103136">
                  <c:v>-1.1608970658085771</c:v>
                </c:pt>
                <c:pt idx="103180">
                  <c:v>-1.8343210095220179</c:v>
                </c:pt>
                <c:pt idx="103224">
                  <c:v>-1.83093259742162</c:v>
                </c:pt>
                <c:pt idx="103268">
                  <c:v>-1.1986665631449851</c:v>
                </c:pt>
                <c:pt idx="103312">
                  <c:v>-1.11002997005788</c:v>
                </c:pt>
                <c:pt idx="103356">
                  <c:v>-1.3865365822865101</c:v>
                </c:pt>
                <c:pt idx="103400">
                  <c:v>-1.267315278144767</c:v>
                </c:pt>
                <c:pt idx="103444">
                  <c:v>-1.174983191566302</c:v>
                </c:pt>
                <c:pt idx="103488">
                  <c:v>-1.17790372943426</c:v>
                </c:pt>
                <c:pt idx="103532">
                  <c:v>-0.73064692903457895</c:v>
                </c:pt>
                <c:pt idx="103576">
                  <c:v>-1.4571708384609681</c:v>
                </c:pt>
                <c:pt idx="103620">
                  <c:v>-1.4186201977799631</c:v>
                </c:pt>
                <c:pt idx="103664">
                  <c:v>-1.484206010311466</c:v>
                </c:pt>
                <c:pt idx="103708">
                  <c:v>-1.360359185628701</c:v>
                </c:pt>
                <c:pt idx="103752">
                  <c:v>-1.157930854296618</c:v>
                </c:pt>
                <c:pt idx="103796">
                  <c:v>-1.046200574296855</c:v>
                </c:pt>
                <c:pt idx="103840">
                  <c:v>-1.166218390257854</c:v>
                </c:pt>
                <c:pt idx="103884">
                  <c:v>-0.95467033016868197</c:v>
                </c:pt>
                <c:pt idx="103928">
                  <c:v>-1.337426255702969</c:v>
                </c:pt>
                <c:pt idx="103972">
                  <c:v>-1.297099082717325</c:v>
                </c:pt>
                <c:pt idx="104016">
                  <c:v>-1.4563783929563381</c:v>
                </c:pt>
                <c:pt idx="104060">
                  <c:v>-0.86533672733283395</c:v>
                </c:pt>
                <c:pt idx="104104">
                  <c:v>-1.226814095484817</c:v>
                </c:pt>
                <c:pt idx="104148">
                  <c:v>-1.278733628860774</c:v>
                </c:pt>
                <c:pt idx="104192">
                  <c:v>-1.548653744750494</c:v>
                </c:pt>
                <c:pt idx="104236">
                  <c:v>-1.4098315490452351</c:v>
                </c:pt>
                <c:pt idx="104280">
                  <c:v>-1.11575063394927</c:v>
                </c:pt>
                <c:pt idx="104324">
                  <c:v>-0.83260107711489595</c:v>
                </c:pt>
                <c:pt idx="104368">
                  <c:v>-1.234815683318796</c:v>
                </c:pt>
                <c:pt idx="104412">
                  <c:v>-1.5089465474358099</c:v>
                </c:pt>
                <c:pt idx="104456">
                  <c:v>-1.3441031530830061</c:v>
                </c:pt>
                <c:pt idx="104500">
                  <c:v>-1.048792519208857</c:v>
                </c:pt>
                <c:pt idx="104544">
                  <c:v>-1.1863373465778311</c:v>
                </c:pt>
                <c:pt idx="104588">
                  <c:v>-1.6715843434214559</c:v>
                </c:pt>
                <c:pt idx="104632">
                  <c:v>-1.1966358179866119</c:v>
                </c:pt>
                <c:pt idx="104676">
                  <c:v>-1.3400990090364731</c:v>
                </c:pt>
                <c:pt idx="104720">
                  <c:v>-1.1765651678681961</c:v>
                </c:pt>
                <c:pt idx="104764">
                  <c:v>-1.3798713874566351</c:v>
                </c:pt>
                <c:pt idx="104808">
                  <c:v>-1.29600408749316</c:v>
                </c:pt>
                <c:pt idx="104852">
                  <c:v>-1.6627319040225701</c:v>
                </c:pt>
                <c:pt idx="104896">
                  <c:v>-1.3131774558070279</c:v>
                </c:pt>
                <c:pt idx="104940">
                  <c:v>-1.905056807178048</c:v>
                </c:pt>
                <c:pt idx="104984">
                  <c:v>-0.97495911551567704</c:v>
                </c:pt>
                <c:pt idx="105028">
                  <c:v>-0.98505295888796096</c:v>
                </c:pt>
                <c:pt idx="105072">
                  <c:v>-1.0808969779938831</c:v>
                </c:pt>
                <c:pt idx="105116">
                  <c:v>-0.587605144955755</c:v>
                </c:pt>
                <c:pt idx="105160">
                  <c:v>-1.02453995517287</c:v>
                </c:pt>
                <c:pt idx="105204">
                  <c:v>-1.2824912098783889</c:v>
                </c:pt>
                <c:pt idx="105248">
                  <c:v>-1.15030509404827</c:v>
                </c:pt>
                <c:pt idx="105292">
                  <c:v>-0.69669253778187501</c:v>
                </c:pt>
                <c:pt idx="105336">
                  <c:v>-0.96951508394780805</c:v>
                </c:pt>
                <c:pt idx="105380">
                  <c:v>-2.015074625611748</c:v>
                </c:pt>
                <c:pt idx="105424">
                  <c:v>-1.359534764156513</c:v>
                </c:pt>
                <c:pt idx="105468">
                  <c:v>-0.63498063150597805</c:v>
                </c:pt>
                <c:pt idx="105512">
                  <c:v>-0.95041813622310201</c:v>
                </c:pt>
                <c:pt idx="105556">
                  <c:v>-0.72115736147671305</c:v>
                </c:pt>
                <c:pt idx="105600">
                  <c:v>-0.63460655183835102</c:v>
                </c:pt>
                <c:pt idx="105644">
                  <c:v>-0.55467788207458801</c:v>
                </c:pt>
                <c:pt idx="105688">
                  <c:v>-1.0686821503116171</c:v>
                </c:pt>
                <c:pt idx="105732">
                  <c:v>-0.87412738803908296</c:v>
                </c:pt>
                <c:pt idx="105776">
                  <c:v>-1.7954738308666041</c:v>
                </c:pt>
                <c:pt idx="105820">
                  <c:v>-1.5708060152481349</c:v>
                </c:pt>
                <c:pt idx="105864">
                  <c:v>-1.3538477939592579</c:v>
                </c:pt>
                <c:pt idx="105908">
                  <c:v>-1.153818143641471</c:v>
                </c:pt>
                <c:pt idx="105952">
                  <c:v>-0.882178736238733</c:v>
                </c:pt>
                <c:pt idx="105996">
                  <c:v>-0.95309063864411503</c:v>
                </c:pt>
                <c:pt idx="106040">
                  <c:v>-1.6073410289141179</c:v>
                </c:pt>
                <c:pt idx="106084">
                  <c:v>-1.361344345155107</c:v>
                </c:pt>
                <c:pt idx="106128">
                  <c:v>-1.4016083984420771</c:v>
                </c:pt>
                <c:pt idx="106172">
                  <c:v>-1.0560704593459469</c:v>
                </c:pt>
                <c:pt idx="106216">
                  <c:v>-0.91802151845433599</c:v>
                </c:pt>
                <c:pt idx="106260">
                  <c:v>-0.788221174433822</c:v>
                </c:pt>
                <c:pt idx="106304">
                  <c:v>-0.55494064795118403</c:v>
                </c:pt>
                <c:pt idx="106348">
                  <c:v>-0.82012809216959903</c:v>
                </c:pt>
                <c:pt idx="106392">
                  <c:v>-1.149996113543043</c:v>
                </c:pt>
                <c:pt idx="106436">
                  <c:v>-0.92617897067655697</c:v>
                </c:pt>
                <c:pt idx="106480">
                  <c:v>-1.047893090318692</c:v>
                </c:pt>
                <c:pt idx="106524">
                  <c:v>-0.86771373460484502</c:v>
                </c:pt>
                <c:pt idx="106568">
                  <c:v>-0.82554191356949802</c:v>
                </c:pt>
                <c:pt idx="106612">
                  <c:v>-1.647969334854489</c:v>
                </c:pt>
                <c:pt idx="106656">
                  <c:v>-1.0785364761972669</c:v>
                </c:pt>
                <c:pt idx="106700">
                  <c:v>-1.34537565487801</c:v>
                </c:pt>
                <c:pt idx="106744">
                  <c:v>-1.073041478463022</c:v>
                </c:pt>
                <c:pt idx="106788">
                  <c:v>-2.3683553990181561</c:v>
                </c:pt>
                <c:pt idx="106832">
                  <c:v>-1.4387649149178721</c:v>
                </c:pt>
                <c:pt idx="106876">
                  <c:v>-1.772144043063185</c:v>
                </c:pt>
                <c:pt idx="106920">
                  <c:v>-1.2307217238871571</c:v>
                </c:pt>
                <c:pt idx="106964">
                  <c:v>-1.6662249911382849</c:v>
                </c:pt>
                <c:pt idx="107008">
                  <c:v>-1.665748769923441</c:v>
                </c:pt>
                <c:pt idx="107052">
                  <c:v>-1.0222324658520039</c:v>
                </c:pt>
                <c:pt idx="107096">
                  <c:v>-1.5107989943117039</c:v>
                </c:pt>
                <c:pt idx="107140">
                  <c:v>-0.589931972387022</c:v>
                </c:pt>
                <c:pt idx="107184">
                  <c:v>-1.0970778431360499</c:v>
                </c:pt>
                <c:pt idx="107228">
                  <c:v>-0.84844316285015298</c:v>
                </c:pt>
                <c:pt idx="107272">
                  <c:v>-0.951315224733015</c:v>
                </c:pt>
                <c:pt idx="107316">
                  <c:v>-1.312815255214937</c:v>
                </c:pt>
                <c:pt idx="107360">
                  <c:v>-0.44325404876167501</c:v>
                </c:pt>
                <c:pt idx="107404">
                  <c:v>-1.422698365792741</c:v>
                </c:pt>
                <c:pt idx="107448">
                  <c:v>-1.169799548912221</c:v>
                </c:pt>
                <c:pt idx="107492">
                  <c:v>-0.65878502267531303</c:v>
                </c:pt>
                <c:pt idx="107536">
                  <c:v>-1.331019680147423</c:v>
                </c:pt>
                <c:pt idx="107580">
                  <c:v>-1.3719538063850141</c:v>
                </c:pt>
                <c:pt idx="107624">
                  <c:v>-1.6474882697495159</c:v>
                </c:pt>
                <c:pt idx="107668">
                  <c:v>-1.312497222045738</c:v>
                </c:pt>
                <c:pt idx="107712">
                  <c:v>-1.2057809892108711</c:v>
                </c:pt>
                <c:pt idx="107756">
                  <c:v>-1.5756635951354481</c:v>
                </c:pt>
                <c:pt idx="107800">
                  <c:v>-1.3363727385642199</c:v>
                </c:pt>
                <c:pt idx="107844">
                  <c:v>-1.3325649903936669</c:v>
                </c:pt>
                <c:pt idx="107888">
                  <c:v>-1.2084277659490901</c:v>
                </c:pt>
                <c:pt idx="107932">
                  <c:v>-1.0235363642563711</c:v>
                </c:pt>
                <c:pt idx="107976">
                  <c:v>-1.1352249271774391</c:v>
                </c:pt>
                <c:pt idx="108020">
                  <c:v>-0.866698376399202</c:v>
                </c:pt>
                <c:pt idx="108064">
                  <c:v>-1.2351348090436121</c:v>
                </c:pt>
                <c:pt idx="108108">
                  <c:v>-1.207845003827613</c:v>
                </c:pt>
                <c:pt idx="108152">
                  <c:v>-0.87046421134888596</c:v>
                </c:pt>
                <c:pt idx="108196">
                  <c:v>-0.78305707732610197</c:v>
                </c:pt>
                <c:pt idx="108240">
                  <c:v>-0.717107444706644</c:v>
                </c:pt>
                <c:pt idx="108284">
                  <c:v>-0.885305959508493</c:v>
                </c:pt>
                <c:pt idx="108328">
                  <c:v>-1.14318385848899</c:v>
                </c:pt>
                <c:pt idx="108372">
                  <c:v>-1.2090516872226971</c:v>
                </c:pt>
                <c:pt idx="108416">
                  <c:v>-1.732041427646752</c:v>
                </c:pt>
                <c:pt idx="108460">
                  <c:v>-1.5602089662229699</c:v>
                </c:pt>
                <c:pt idx="108504">
                  <c:v>-0.61895274702068204</c:v>
                </c:pt>
                <c:pt idx="108548">
                  <c:v>-1.599299903386934</c:v>
                </c:pt>
                <c:pt idx="108592">
                  <c:v>-1.7123820380424879</c:v>
                </c:pt>
                <c:pt idx="108636">
                  <c:v>-1.259378586047077</c:v>
                </c:pt>
                <c:pt idx="108680">
                  <c:v>-1.223631644641312</c:v>
                </c:pt>
                <c:pt idx="108724">
                  <c:v>-1.7329103541518811</c:v>
                </c:pt>
                <c:pt idx="108768">
                  <c:v>-1.6417985728777269</c:v>
                </c:pt>
                <c:pt idx="108812">
                  <c:v>-1.1654215361796609</c:v>
                </c:pt>
                <c:pt idx="108856">
                  <c:v>-2.40738523131404</c:v>
                </c:pt>
                <c:pt idx="108900">
                  <c:v>-1.532016416354554</c:v>
                </c:pt>
                <c:pt idx="108944">
                  <c:v>-1.4794166492768299</c:v>
                </c:pt>
                <c:pt idx="108988">
                  <c:v>-1.4799420734086399</c:v>
                </c:pt>
                <c:pt idx="109032">
                  <c:v>-1.6163248190397761</c:v>
                </c:pt>
                <c:pt idx="109076">
                  <c:v>-1.04313016805314</c:v>
                </c:pt>
                <c:pt idx="109120">
                  <c:v>-1.6910968129298121</c:v>
                </c:pt>
                <c:pt idx="109164">
                  <c:v>-1.35713750115826</c:v>
                </c:pt>
                <c:pt idx="109208">
                  <c:v>-1.7624162425996619</c:v>
                </c:pt>
                <c:pt idx="109252">
                  <c:v>-1.3272454688717581</c:v>
                </c:pt>
                <c:pt idx="109296">
                  <c:v>-1.01633415411608</c:v>
                </c:pt>
                <c:pt idx="109340">
                  <c:v>-2.2174506693940792</c:v>
                </c:pt>
                <c:pt idx="109384">
                  <c:v>-1.4908327687127401</c:v>
                </c:pt>
                <c:pt idx="109428">
                  <c:v>-1.5085145472566781</c:v>
                </c:pt>
                <c:pt idx="109472">
                  <c:v>-1.8365316205681561</c:v>
                </c:pt>
                <c:pt idx="109516">
                  <c:v>-1.114778254468701</c:v>
                </c:pt>
                <c:pt idx="109560">
                  <c:v>-1.8102730921576</c:v>
                </c:pt>
                <c:pt idx="109604">
                  <c:v>-1.1881023292964441</c:v>
                </c:pt>
                <c:pt idx="109648">
                  <c:v>-1.0585152767261801</c:v>
                </c:pt>
                <c:pt idx="109692">
                  <c:v>-1.360329774961488</c:v>
                </c:pt>
                <c:pt idx="109736">
                  <c:v>-1.363789387802036</c:v>
                </c:pt>
                <c:pt idx="109780">
                  <c:v>-0.78215987425731004</c:v>
                </c:pt>
                <c:pt idx="109824">
                  <c:v>-1.690257643696627</c:v>
                </c:pt>
                <c:pt idx="109868">
                  <c:v>-1.575354496655196</c:v>
                </c:pt>
                <c:pt idx="109912">
                  <c:v>-1.255968235628848</c:v>
                </c:pt>
                <c:pt idx="109956">
                  <c:v>-1.2724079896373659</c:v>
                </c:pt>
                <c:pt idx="110000">
                  <c:v>-1.571949160052988</c:v>
                </c:pt>
                <c:pt idx="110044">
                  <c:v>-1.1967467816036941</c:v>
                </c:pt>
                <c:pt idx="110088">
                  <c:v>-1.660702913325105</c:v>
                </c:pt>
                <c:pt idx="110132">
                  <c:v>-1.579125287760792</c:v>
                </c:pt>
                <c:pt idx="110176">
                  <c:v>-1.7293256452402099</c:v>
                </c:pt>
                <c:pt idx="110220">
                  <c:v>-1.8504978112106949</c:v>
                </c:pt>
                <c:pt idx="110264">
                  <c:v>-1.822784346101928</c:v>
                </c:pt>
                <c:pt idx="110308">
                  <c:v>-1.6773883521110811</c:v>
                </c:pt>
                <c:pt idx="110352">
                  <c:v>-1.4934435437169451</c:v>
                </c:pt>
                <c:pt idx="110396">
                  <c:v>-2.1466744567373439</c:v>
                </c:pt>
                <c:pt idx="110440">
                  <c:v>-1.3291322389081881</c:v>
                </c:pt>
                <c:pt idx="110484">
                  <c:v>-1.2923631251330701</c:v>
                </c:pt>
                <c:pt idx="110528">
                  <c:v>-1.8053822842816221</c:v>
                </c:pt>
                <c:pt idx="110572">
                  <c:v>-1.6163566050666169</c:v>
                </c:pt>
                <c:pt idx="110616">
                  <c:v>-1.378644915956001</c:v>
                </c:pt>
                <c:pt idx="110660">
                  <c:v>-1.8988036932135779</c:v>
                </c:pt>
                <c:pt idx="110704">
                  <c:v>-1.76765116454212</c:v>
                </c:pt>
                <c:pt idx="110748">
                  <c:v>-1.3400966966575989</c:v>
                </c:pt>
                <c:pt idx="110792">
                  <c:v>-2.421301322639577</c:v>
                </c:pt>
                <c:pt idx="110836">
                  <c:v>-1.5109489181147679</c:v>
                </c:pt>
                <c:pt idx="110880">
                  <c:v>-1.172631104717571</c:v>
                </c:pt>
                <c:pt idx="110924">
                  <c:v>-1.932229792742203</c:v>
                </c:pt>
                <c:pt idx="110968">
                  <c:v>-1.8774065710381169</c:v>
                </c:pt>
                <c:pt idx="111012">
                  <c:v>-1.365965482747115</c:v>
                </c:pt>
                <c:pt idx="111056">
                  <c:v>-1.620975399882806</c:v>
                </c:pt>
                <c:pt idx="111100">
                  <c:v>-1.3920927531534031</c:v>
                </c:pt>
                <c:pt idx="111144">
                  <c:v>-1.508117841183837</c:v>
                </c:pt>
                <c:pt idx="111188">
                  <c:v>-1.4353970544529719</c:v>
                </c:pt>
                <c:pt idx="111232">
                  <c:v>-1.6181425920708481</c:v>
                </c:pt>
                <c:pt idx="111276">
                  <c:v>-1.9112164272543659</c:v>
                </c:pt>
                <c:pt idx="111320">
                  <c:v>-1.3401970978792841</c:v>
                </c:pt>
                <c:pt idx="111364">
                  <c:v>-1.5622210499134801</c:v>
                </c:pt>
                <c:pt idx="111408">
                  <c:v>-1.329472853753616</c:v>
                </c:pt>
                <c:pt idx="111452">
                  <c:v>-1.398175513531827</c:v>
                </c:pt>
                <c:pt idx="111496">
                  <c:v>-1.7759007039349679</c:v>
                </c:pt>
                <c:pt idx="111540">
                  <c:v>-1.0550493803015619</c:v>
                </c:pt>
                <c:pt idx="111584">
                  <c:v>-1.2946987940605099</c:v>
                </c:pt>
                <c:pt idx="111628">
                  <c:v>-1.903536105229731</c:v>
                </c:pt>
                <c:pt idx="111672">
                  <c:v>-1.889050669979951</c:v>
                </c:pt>
                <c:pt idx="111716">
                  <c:v>-1.783385676291436</c:v>
                </c:pt>
                <c:pt idx="111760">
                  <c:v>-1.58889077708918</c:v>
                </c:pt>
                <c:pt idx="111804">
                  <c:v>-1.9374942194541409</c:v>
                </c:pt>
                <c:pt idx="111848">
                  <c:v>-1.888046340753526</c:v>
                </c:pt>
                <c:pt idx="111892">
                  <c:v>-2.0042966675546401</c:v>
                </c:pt>
                <c:pt idx="111936">
                  <c:v>-1.8357970995409421</c:v>
                </c:pt>
                <c:pt idx="111980">
                  <c:v>-1.85495053002058</c:v>
                </c:pt>
                <c:pt idx="112024">
                  <c:v>-1.4965658034406999</c:v>
                </c:pt>
                <c:pt idx="112068">
                  <c:v>-1.517825465550372</c:v>
                </c:pt>
                <c:pt idx="112112">
                  <c:v>-2.4310640771005811</c:v>
                </c:pt>
                <c:pt idx="112156">
                  <c:v>-1.946345424388392</c:v>
                </c:pt>
                <c:pt idx="112200">
                  <c:v>-1.6564608942127019</c:v>
                </c:pt>
                <c:pt idx="112244">
                  <c:v>-1.783188607337544</c:v>
                </c:pt>
                <c:pt idx="112288">
                  <c:v>-1.3418913563336281</c:v>
                </c:pt>
                <c:pt idx="112332">
                  <c:v>-1.628854097052487</c:v>
                </c:pt>
                <c:pt idx="112376">
                  <c:v>-1.209970006675396</c:v>
                </c:pt>
                <c:pt idx="112420">
                  <c:v>-1.1580585092707341</c:v>
                </c:pt>
                <c:pt idx="112464">
                  <c:v>-1.9558057113605281</c:v>
                </c:pt>
                <c:pt idx="112508">
                  <c:v>-1.2271430217076651</c:v>
                </c:pt>
                <c:pt idx="112552">
                  <c:v>-1.302662746658672</c:v>
                </c:pt>
                <c:pt idx="112596">
                  <c:v>-1.5983872484621751</c:v>
                </c:pt>
                <c:pt idx="112640">
                  <c:v>-1.4343602450970641</c:v>
                </c:pt>
                <c:pt idx="112684">
                  <c:v>-1.576874171879594</c:v>
                </c:pt>
                <c:pt idx="112728">
                  <c:v>-0.87444991841808895</c:v>
                </c:pt>
                <c:pt idx="112772">
                  <c:v>-1.4337167571963521</c:v>
                </c:pt>
                <c:pt idx="112816">
                  <c:v>-1.685402035003694</c:v>
                </c:pt>
                <c:pt idx="112860">
                  <c:v>-1.493666473277468</c:v>
                </c:pt>
                <c:pt idx="112904">
                  <c:v>-1.640905910295215</c:v>
                </c:pt>
                <c:pt idx="112948">
                  <c:v>-0.75848435440350404</c:v>
                </c:pt>
                <c:pt idx="112992">
                  <c:v>-1.6796905157692521</c:v>
                </c:pt>
                <c:pt idx="113036">
                  <c:v>-1.0055502213223111</c:v>
                </c:pt>
                <c:pt idx="113080">
                  <c:v>-1.361787295699646</c:v>
                </c:pt>
                <c:pt idx="113124">
                  <c:v>-1.3952635360789321</c:v>
                </c:pt>
                <c:pt idx="113168">
                  <c:v>-1.16286531025859</c:v>
                </c:pt>
                <c:pt idx="113212">
                  <c:v>-1.86208392374666</c:v>
                </c:pt>
                <c:pt idx="113256">
                  <c:v>-2.4443737684253621</c:v>
                </c:pt>
                <c:pt idx="113300">
                  <c:v>-1.6485417995017551</c:v>
                </c:pt>
                <c:pt idx="113344">
                  <c:v>-1.11237326128405</c:v>
                </c:pt>
                <c:pt idx="113388">
                  <c:v>-1.3238401854609849</c:v>
                </c:pt>
                <c:pt idx="113432">
                  <c:v>-1.1056435782163401</c:v>
                </c:pt>
                <c:pt idx="113476">
                  <c:v>-1.4910567214428481</c:v>
                </c:pt>
                <c:pt idx="113520">
                  <c:v>-1.7550392200666269</c:v>
                </c:pt>
                <c:pt idx="113564">
                  <c:v>-2.0002882343359709</c:v>
                </c:pt>
                <c:pt idx="113608">
                  <c:v>-1.1954113555624379</c:v>
                </c:pt>
                <c:pt idx="113652">
                  <c:v>-0.83744315934535596</c:v>
                </c:pt>
                <c:pt idx="113696">
                  <c:v>-1.602683010089949</c:v>
                </c:pt>
                <c:pt idx="113740">
                  <c:v>-1.2345840551898031</c:v>
                </c:pt>
                <c:pt idx="113784">
                  <c:v>-1.0752339860744751</c:v>
                </c:pt>
                <c:pt idx="113828">
                  <c:v>-0.66000253289227395</c:v>
                </c:pt>
                <c:pt idx="113872">
                  <c:v>-0.93559454644635398</c:v>
                </c:pt>
                <c:pt idx="113916">
                  <c:v>-1.011802514555004</c:v>
                </c:pt>
                <c:pt idx="113960">
                  <c:v>-1.369231565729657</c:v>
                </c:pt>
                <c:pt idx="114004">
                  <c:v>-1.01897511692178</c:v>
                </c:pt>
                <c:pt idx="114048">
                  <c:v>-0.72087577659429003</c:v>
                </c:pt>
                <c:pt idx="114092">
                  <c:v>-0.79046566812270203</c:v>
                </c:pt>
                <c:pt idx="114136">
                  <c:v>-1.0823412491247451</c:v>
                </c:pt>
                <c:pt idx="114180">
                  <c:v>-0.13229278220159099</c:v>
                </c:pt>
                <c:pt idx="114224">
                  <c:v>-1.19855486025919</c:v>
                </c:pt>
                <c:pt idx="114268">
                  <c:v>-0.93963182649842703</c:v>
                </c:pt>
                <c:pt idx="114312">
                  <c:v>-1.4430450860569579</c:v>
                </c:pt>
                <c:pt idx="114356">
                  <c:v>-0.67899349837933198</c:v>
                </c:pt>
                <c:pt idx="114400">
                  <c:v>-0.62857787034016099</c:v>
                </c:pt>
                <c:pt idx="114444">
                  <c:v>-0.92630510864648397</c:v>
                </c:pt>
                <c:pt idx="114488">
                  <c:v>-1.5938469469950169</c:v>
                </c:pt>
                <c:pt idx="114532">
                  <c:v>-1.2622107086815699</c:v>
                </c:pt>
                <c:pt idx="114576">
                  <c:v>-0.71222868736477296</c:v>
                </c:pt>
                <c:pt idx="114620">
                  <c:v>-1.0691359909881859</c:v>
                </c:pt>
                <c:pt idx="114664">
                  <c:v>-1.112468591916745</c:v>
                </c:pt>
                <c:pt idx="114708">
                  <c:v>-1.122869001306243</c:v>
                </c:pt>
                <c:pt idx="114752">
                  <c:v>-1.38008004494015</c:v>
                </c:pt>
                <c:pt idx="114796">
                  <c:v>-0.94068834066100004</c:v>
                </c:pt>
                <c:pt idx="114840">
                  <c:v>-1.0709284460581141</c:v>
                </c:pt>
                <c:pt idx="114884">
                  <c:v>-1.161875680760692</c:v>
                </c:pt>
                <c:pt idx="114928">
                  <c:v>-0.91305698237952704</c:v>
                </c:pt>
                <c:pt idx="114972">
                  <c:v>-0.97435803223295103</c:v>
                </c:pt>
                <c:pt idx="115016">
                  <c:v>-0.81233191590026399</c:v>
                </c:pt>
                <c:pt idx="115060">
                  <c:v>-0.95402717929173697</c:v>
                </c:pt>
                <c:pt idx="115104">
                  <c:v>-0.57664766997739603</c:v>
                </c:pt>
                <c:pt idx="115148">
                  <c:v>-0.45111254039090198</c:v>
                </c:pt>
                <c:pt idx="115192">
                  <c:v>-0.67181328356929904</c:v>
                </c:pt>
                <c:pt idx="115236">
                  <c:v>-0.75425172649799899</c:v>
                </c:pt>
                <c:pt idx="115280">
                  <c:v>-1.0180805518189999</c:v>
                </c:pt>
                <c:pt idx="115324">
                  <c:v>-0.93257344721816804</c:v>
                </c:pt>
                <c:pt idx="115368">
                  <c:v>-0.51854120151689997</c:v>
                </c:pt>
                <c:pt idx="115412">
                  <c:v>-0.445541542967968</c:v>
                </c:pt>
                <c:pt idx="115456">
                  <c:v>-0.53061270552071504</c:v>
                </c:pt>
                <c:pt idx="115500">
                  <c:v>-0.593108192054283</c:v>
                </c:pt>
                <c:pt idx="115544">
                  <c:v>-3.4645948565169199E-2</c:v>
                </c:pt>
                <c:pt idx="115588">
                  <c:v>-1.1815978089853501</c:v>
                </c:pt>
                <c:pt idx="115632">
                  <c:v>-0.68597882278768096</c:v>
                </c:pt>
                <c:pt idx="115676">
                  <c:v>-2.4483442996033999E-2</c:v>
                </c:pt>
                <c:pt idx="115720">
                  <c:v>0.102725707258427</c:v>
                </c:pt>
                <c:pt idx="115764">
                  <c:v>-0.47276900230769098</c:v>
                </c:pt>
                <c:pt idx="115808">
                  <c:v>-0.35624566862463403</c:v>
                </c:pt>
                <c:pt idx="115852">
                  <c:v>-0.74062084566730302</c:v>
                </c:pt>
                <c:pt idx="115896">
                  <c:v>-0.95397200574292096</c:v>
                </c:pt>
                <c:pt idx="115940">
                  <c:v>-0.35217158385907599</c:v>
                </c:pt>
                <c:pt idx="115984">
                  <c:v>-0.25623336329510799</c:v>
                </c:pt>
                <c:pt idx="116028">
                  <c:v>-0.33110687625874702</c:v>
                </c:pt>
                <c:pt idx="116072">
                  <c:v>-0.71615162915519204</c:v>
                </c:pt>
                <c:pt idx="116116">
                  <c:v>-0.356838727070385</c:v>
                </c:pt>
                <c:pt idx="116160">
                  <c:v>0.230055716085106</c:v>
                </c:pt>
                <c:pt idx="116204">
                  <c:v>-0.40722361052779499</c:v>
                </c:pt>
                <c:pt idx="116248">
                  <c:v>-0.45638481609091802</c:v>
                </c:pt>
                <c:pt idx="116292">
                  <c:v>-0.191023165671035</c:v>
                </c:pt>
                <c:pt idx="116336">
                  <c:v>-8.7241837413522205E-2</c:v>
                </c:pt>
                <c:pt idx="116380">
                  <c:v>-4.4921025681780698E-2</c:v>
                </c:pt>
                <c:pt idx="116424">
                  <c:v>-2.3911951811928098E-2</c:v>
                </c:pt>
                <c:pt idx="116468">
                  <c:v>0.14306730495580799</c:v>
                </c:pt>
                <c:pt idx="116512">
                  <c:v>0.27289510579076598</c:v>
                </c:pt>
                <c:pt idx="116556">
                  <c:v>0.321009928160222</c:v>
                </c:pt>
                <c:pt idx="116600">
                  <c:v>0.127621899324422</c:v>
                </c:pt>
                <c:pt idx="116644">
                  <c:v>0.60947944158162404</c:v>
                </c:pt>
                <c:pt idx="116688">
                  <c:v>0.117563882803346</c:v>
                </c:pt>
                <c:pt idx="116732">
                  <c:v>0.121275875722855</c:v>
                </c:pt>
                <c:pt idx="116776">
                  <c:v>0.38021194275646802</c:v>
                </c:pt>
                <c:pt idx="116820">
                  <c:v>8.7555267853676497E-2</c:v>
                </c:pt>
                <c:pt idx="116864">
                  <c:v>7.4307805011916805E-2</c:v>
                </c:pt>
                <c:pt idx="116908">
                  <c:v>0.36631687033577798</c:v>
                </c:pt>
                <c:pt idx="116952">
                  <c:v>0.150298919663818</c:v>
                </c:pt>
                <c:pt idx="116996">
                  <c:v>-4.4957607122413902E-2</c:v>
                </c:pt>
                <c:pt idx="117040">
                  <c:v>1.2717582856055381</c:v>
                </c:pt>
              </c:numCache>
            </c:numRef>
          </c:yVal>
          <c:smooth val="0"/>
          <c:extLst>
            <c:ext xmlns:c16="http://schemas.microsoft.com/office/drawing/2014/chart" uri="{C3380CC4-5D6E-409C-BE32-E72D297353CC}">
              <c16:uniqueId val="{00000000-C823-4CA6-80B8-540F164949EA}"/>
            </c:ext>
          </c:extLst>
        </c:ser>
        <c:dLbls>
          <c:showLegendKey val="0"/>
          <c:showVal val="0"/>
          <c:showCatName val="0"/>
          <c:showSerName val="0"/>
          <c:showPercent val="0"/>
          <c:showBubbleSize val="0"/>
        </c:dLbls>
        <c:axId val="2132040584"/>
        <c:axId val="2132116216"/>
      </c:scatterChart>
      <c:valAx>
        <c:axId val="2132040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116216"/>
        <c:crosses val="autoZero"/>
        <c:crossBetween val="midCat"/>
      </c:valAx>
      <c:valAx>
        <c:axId val="2132116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040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D087A-3B7B-4131-B007-6D50A7343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2856</TotalTime>
  <Pages>10</Pages>
  <Words>3752</Words>
  <Characters>21387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K SOLNTSEV</cp:lastModifiedBy>
  <cp:revision>3</cp:revision>
  <cp:lastPrinted>2016-09-09T19:26:00Z</cp:lastPrinted>
  <dcterms:created xsi:type="dcterms:W3CDTF">2016-09-06T16:10:00Z</dcterms:created>
  <dcterms:modified xsi:type="dcterms:W3CDTF">2016-09-09T23:02:00Z</dcterms:modified>
</cp:coreProperties>
</file>