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9270" w14:textId="45661B91" w:rsidR="000C3E9A" w:rsidRDefault="00901537">
      <w:r>
        <w:t>Sir/Madam,</w:t>
      </w:r>
    </w:p>
    <w:p w14:paraId="793C5DE4" w14:textId="49E9A5B3" w:rsidR="00901537" w:rsidRDefault="00901537">
      <w:r>
        <w:t>Thank You for providing the dataset for Sprocket Central Pt. Ltd. The following statistics reflect data as received by our team, please reach out if there is a misunderstanding:</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8"/>
        <w:gridCol w:w="2388"/>
        <w:gridCol w:w="2640"/>
        <w:gridCol w:w="1632"/>
      </w:tblGrid>
      <w:tr w:rsidR="00901537" w14:paraId="1F86B00A" w14:textId="6E6CFC6C" w:rsidTr="00901537">
        <w:tblPrEx>
          <w:tblCellMar>
            <w:top w:w="0" w:type="dxa"/>
            <w:bottom w:w="0" w:type="dxa"/>
          </w:tblCellMar>
        </w:tblPrEx>
        <w:trPr>
          <w:trHeight w:val="456"/>
        </w:trPr>
        <w:tc>
          <w:tcPr>
            <w:tcW w:w="2328" w:type="dxa"/>
          </w:tcPr>
          <w:p w14:paraId="04DFFA01" w14:textId="368FD83B" w:rsidR="00901537" w:rsidRPr="007A1D46" w:rsidRDefault="00901537">
            <w:pPr>
              <w:rPr>
                <w:b/>
                <w:bCs/>
              </w:rPr>
            </w:pPr>
            <w:r w:rsidRPr="007A1D46">
              <w:rPr>
                <w:b/>
                <w:bCs/>
              </w:rPr>
              <w:t>DATASET</w:t>
            </w:r>
          </w:p>
        </w:tc>
        <w:tc>
          <w:tcPr>
            <w:tcW w:w="2388" w:type="dxa"/>
          </w:tcPr>
          <w:p w14:paraId="03799F49" w14:textId="249EF8B8" w:rsidR="00901537" w:rsidRPr="007A1D46" w:rsidRDefault="00901537">
            <w:pPr>
              <w:rPr>
                <w:b/>
                <w:bCs/>
              </w:rPr>
            </w:pPr>
            <w:r w:rsidRPr="007A1D46">
              <w:rPr>
                <w:b/>
                <w:bCs/>
              </w:rPr>
              <w:t>NO. OF RECORDS</w:t>
            </w:r>
          </w:p>
        </w:tc>
        <w:tc>
          <w:tcPr>
            <w:tcW w:w="2640" w:type="dxa"/>
          </w:tcPr>
          <w:p w14:paraId="15D0AA57" w14:textId="6F488B12" w:rsidR="00901537" w:rsidRPr="007A1D46" w:rsidRDefault="00901537">
            <w:pPr>
              <w:rPr>
                <w:b/>
                <w:bCs/>
              </w:rPr>
            </w:pPr>
            <w:r w:rsidRPr="007A1D46">
              <w:rPr>
                <w:b/>
                <w:bCs/>
              </w:rPr>
              <w:t>CUSTOMER IDs</w:t>
            </w:r>
          </w:p>
        </w:tc>
        <w:tc>
          <w:tcPr>
            <w:tcW w:w="1632" w:type="dxa"/>
          </w:tcPr>
          <w:p w14:paraId="661CB5AA" w14:textId="5829BCE9" w:rsidR="00901537" w:rsidRPr="007A1D46" w:rsidRDefault="00901537">
            <w:pPr>
              <w:rPr>
                <w:b/>
                <w:bCs/>
              </w:rPr>
            </w:pPr>
            <w:r w:rsidRPr="007A1D46">
              <w:rPr>
                <w:b/>
                <w:bCs/>
              </w:rPr>
              <w:t>DATA RECIEVED</w:t>
            </w:r>
          </w:p>
        </w:tc>
      </w:tr>
      <w:tr w:rsidR="00901537" w14:paraId="18F51A28" w14:textId="78C81E6A" w:rsidTr="00901537">
        <w:tblPrEx>
          <w:tblCellMar>
            <w:top w:w="0" w:type="dxa"/>
            <w:bottom w:w="0" w:type="dxa"/>
          </w:tblCellMar>
        </w:tblPrEx>
        <w:trPr>
          <w:trHeight w:val="624"/>
        </w:trPr>
        <w:tc>
          <w:tcPr>
            <w:tcW w:w="2328" w:type="dxa"/>
          </w:tcPr>
          <w:p w14:paraId="0B3F5D90" w14:textId="3A5F5F28" w:rsidR="00901537" w:rsidRPr="007A1D46" w:rsidRDefault="00901537">
            <w:pPr>
              <w:rPr>
                <w:b/>
                <w:bCs/>
              </w:rPr>
            </w:pPr>
            <w:r w:rsidRPr="007A1D46">
              <w:rPr>
                <w:b/>
                <w:bCs/>
              </w:rPr>
              <w:t xml:space="preserve">TRANSACTION </w:t>
            </w:r>
          </w:p>
        </w:tc>
        <w:tc>
          <w:tcPr>
            <w:tcW w:w="2388" w:type="dxa"/>
          </w:tcPr>
          <w:p w14:paraId="46CD3FCF" w14:textId="5D631B36" w:rsidR="00901537" w:rsidRDefault="00901537">
            <w:r>
              <w:t>20,000</w:t>
            </w:r>
          </w:p>
        </w:tc>
        <w:tc>
          <w:tcPr>
            <w:tcW w:w="2640" w:type="dxa"/>
          </w:tcPr>
          <w:p w14:paraId="5FED8DED" w14:textId="397F0DA8" w:rsidR="00901537" w:rsidRDefault="00901537">
            <w:r>
              <w:t>3,494</w:t>
            </w:r>
          </w:p>
        </w:tc>
        <w:tc>
          <w:tcPr>
            <w:tcW w:w="1632" w:type="dxa"/>
          </w:tcPr>
          <w:p w14:paraId="3043B082" w14:textId="2B9A9551" w:rsidR="00901537" w:rsidRDefault="00901537">
            <w:r>
              <w:t>22 July 2021</w:t>
            </w:r>
          </w:p>
        </w:tc>
      </w:tr>
      <w:tr w:rsidR="00901537" w14:paraId="09F4F061" w14:textId="77777777" w:rsidTr="00901537">
        <w:tblPrEx>
          <w:tblCellMar>
            <w:top w:w="0" w:type="dxa"/>
            <w:bottom w:w="0" w:type="dxa"/>
          </w:tblCellMar>
        </w:tblPrEx>
        <w:trPr>
          <w:trHeight w:val="696"/>
        </w:trPr>
        <w:tc>
          <w:tcPr>
            <w:tcW w:w="2328" w:type="dxa"/>
          </w:tcPr>
          <w:p w14:paraId="723CA92C" w14:textId="113DFDD7" w:rsidR="00901537" w:rsidRPr="007A1D46" w:rsidRDefault="00901537">
            <w:pPr>
              <w:rPr>
                <w:b/>
                <w:bCs/>
              </w:rPr>
            </w:pPr>
            <w:r w:rsidRPr="007A1D46">
              <w:rPr>
                <w:b/>
                <w:bCs/>
              </w:rPr>
              <w:t>CUSTOMER DEMOGRAPHIC</w:t>
            </w:r>
          </w:p>
        </w:tc>
        <w:tc>
          <w:tcPr>
            <w:tcW w:w="2388" w:type="dxa"/>
          </w:tcPr>
          <w:p w14:paraId="1C32E297" w14:textId="3DE2DC0C" w:rsidR="00901537" w:rsidRDefault="00901537">
            <w:r>
              <w:t>4,000</w:t>
            </w:r>
          </w:p>
        </w:tc>
        <w:tc>
          <w:tcPr>
            <w:tcW w:w="2640" w:type="dxa"/>
          </w:tcPr>
          <w:p w14:paraId="0B463C2E" w14:textId="0AECDE42" w:rsidR="00901537" w:rsidRDefault="00901537">
            <w:r>
              <w:t>4,000</w:t>
            </w:r>
          </w:p>
        </w:tc>
        <w:tc>
          <w:tcPr>
            <w:tcW w:w="1632" w:type="dxa"/>
          </w:tcPr>
          <w:p w14:paraId="672B7A05" w14:textId="3750B6CF" w:rsidR="00901537" w:rsidRDefault="00901537">
            <w:r>
              <w:t>23 July 2021</w:t>
            </w:r>
          </w:p>
        </w:tc>
      </w:tr>
      <w:tr w:rsidR="00901537" w14:paraId="749EC836" w14:textId="77777777" w:rsidTr="00901537">
        <w:tblPrEx>
          <w:tblCellMar>
            <w:top w:w="0" w:type="dxa"/>
            <w:bottom w:w="0" w:type="dxa"/>
          </w:tblCellMar>
        </w:tblPrEx>
        <w:trPr>
          <w:trHeight w:val="780"/>
        </w:trPr>
        <w:tc>
          <w:tcPr>
            <w:tcW w:w="2328" w:type="dxa"/>
          </w:tcPr>
          <w:p w14:paraId="76AE4B19" w14:textId="5A97A4CD" w:rsidR="00901537" w:rsidRPr="007A1D46" w:rsidRDefault="00901537">
            <w:pPr>
              <w:rPr>
                <w:b/>
                <w:bCs/>
              </w:rPr>
            </w:pPr>
            <w:r w:rsidRPr="007A1D46">
              <w:rPr>
                <w:b/>
                <w:bCs/>
              </w:rPr>
              <w:t>CUSTOMER ADDRESS</w:t>
            </w:r>
          </w:p>
        </w:tc>
        <w:tc>
          <w:tcPr>
            <w:tcW w:w="2388" w:type="dxa"/>
          </w:tcPr>
          <w:p w14:paraId="1783F6A5" w14:textId="176D3411" w:rsidR="00901537" w:rsidRDefault="00901537">
            <w:r>
              <w:t>3,999</w:t>
            </w:r>
          </w:p>
        </w:tc>
        <w:tc>
          <w:tcPr>
            <w:tcW w:w="2640" w:type="dxa"/>
          </w:tcPr>
          <w:p w14:paraId="11711817" w14:textId="1BE8FCF0" w:rsidR="00901537" w:rsidRDefault="00901537">
            <w:r>
              <w:t>3,999</w:t>
            </w:r>
          </w:p>
        </w:tc>
        <w:tc>
          <w:tcPr>
            <w:tcW w:w="1632" w:type="dxa"/>
          </w:tcPr>
          <w:p w14:paraId="3C99D575" w14:textId="2CE1553A" w:rsidR="00901537" w:rsidRDefault="00901537">
            <w:r>
              <w:t>23 July 2021</w:t>
            </w:r>
          </w:p>
        </w:tc>
      </w:tr>
    </w:tbl>
    <w:p w14:paraId="238691A8" w14:textId="5B8F5F8B" w:rsidR="00901537" w:rsidRDefault="00901537"/>
    <w:p w14:paraId="265150A8" w14:textId="248343CA" w:rsidR="00901537" w:rsidRDefault="00901537">
      <w:r>
        <w:t xml:space="preserve">After receiving the dataset, we went ahead and evaluated them as per standard data quality dimensions to identify any data quality issues. It is also identified certain strategies that shall help un mitigating these issues in the future that shall help in future analysis and growth of the company. </w:t>
      </w:r>
    </w:p>
    <w:p w14:paraId="6C990BA6" w14:textId="52A8D680" w:rsidR="00FD4F77" w:rsidRDefault="00FD4F77" w:rsidP="00FD4F77">
      <w:r>
        <w:t xml:space="preserve">The following </w:t>
      </w:r>
      <w:r>
        <w:t>table summarizes</w:t>
      </w:r>
      <w:r>
        <w:t xml:space="preserve"> the various fields having issues that came to the notice: </w:t>
      </w:r>
    </w:p>
    <w:p w14:paraId="5ACC59AC" w14:textId="77777777" w:rsidR="00FD4F77" w:rsidRDefault="00FD4F77"/>
    <w:tbl>
      <w:tblPr>
        <w:tblW w:w="954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2650"/>
        <w:gridCol w:w="2714"/>
        <w:gridCol w:w="2508"/>
      </w:tblGrid>
      <w:tr w:rsidR="00FD4F77" w14:paraId="6D6AE6CA" w14:textId="11BC5CE5" w:rsidTr="00FD4F77">
        <w:tblPrEx>
          <w:tblCellMar>
            <w:top w:w="0" w:type="dxa"/>
            <w:bottom w:w="0" w:type="dxa"/>
          </w:tblCellMar>
        </w:tblPrEx>
        <w:trPr>
          <w:trHeight w:val="600"/>
        </w:trPr>
        <w:tc>
          <w:tcPr>
            <w:tcW w:w="1344" w:type="dxa"/>
          </w:tcPr>
          <w:p w14:paraId="34D1BDCB" w14:textId="42B5CA0A" w:rsidR="00FD4F77" w:rsidRPr="007A1D46" w:rsidRDefault="00FD4F77">
            <w:pPr>
              <w:rPr>
                <w:b/>
                <w:bCs/>
              </w:rPr>
            </w:pPr>
            <w:r w:rsidRPr="007A1D46">
              <w:rPr>
                <w:b/>
                <w:bCs/>
              </w:rPr>
              <w:t>PERFORMANCE</w:t>
            </w:r>
          </w:p>
        </w:tc>
        <w:tc>
          <w:tcPr>
            <w:tcW w:w="2460" w:type="dxa"/>
          </w:tcPr>
          <w:p w14:paraId="34C42C53" w14:textId="3752D5F4" w:rsidR="00FD4F77" w:rsidRPr="007A1D46" w:rsidRDefault="00FD4F77">
            <w:pPr>
              <w:rPr>
                <w:b/>
                <w:bCs/>
              </w:rPr>
            </w:pPr>
            <w:r w:rsidRPr="007A1D46">
              <w:rPr>
                <w:b/>
                <w:bCs/>
              </w:rPr>
              <w:t>TRANSACTIONS</w:t>
            </w:r>
          </w:p>
        </w:tc>
        <w:tc>
          <w:tcPr>
            <w:tcW w:w="2892" w:type="dxa"/>
          </w:tcPr>
          <w:p w14:paraId="7D4EE678" w14:textId="1FC48AB9" w:rsidR="00FD4F77" w:rsidRPr="007A1D46" w:rsidRDefault="00FD4F77">
            <w:pPr>
              <w:rPr>
                <w:b/>
                <w:bCs/>
              </w:rPr>
            </w:pPr>
            <w:r w:rsidRPr="007A1D46">
              <w:rPr>
                <w:b/>
                <w:bCs/>
              </w:rPr>
              <w:t>CUSTOMER DEMOGRAPHIC</w:t>
            </w:r>
          </w:p>
        </w:tc>
        <w:tc>
          <w:tcPr>
            <w:tcW w:w="2844" w:type="dxa"/>
          </w:tcPr>
          <w:p w14:paraId="0244705F" w14:textId="7631B728" w:rsidR="00FD4F77" w:rsidRPr="007A1D46" w:rsidRDefault="00FD4F77">
            <w:pPr>
              <w:rPr>
                <w:b/>
                <w:bCs/>
              </w:rPr>
            </w:pPr>
            <w:r w:rsidRPr="007A1D46">
              <w:rPr>
                <w:b/>
                <w:bCs/>
              </w:rPr>
              <w:t>CUSTOMER ADDRESS</w:t>
            </w:r>
          </w:p>
        </w:tc>
      </w:tr>
      <w:tr w:rsidR="00FD4F77" w14:paraId="5A503F2F" w14:textId="5587C81F" w:rsidTr="00FD4F77">
        <w:tblPrEx>
          <w:tblCellMar>
            <w:top w:w="0" w:type="dxa"/>
            <w:bottom w:w="0" w:type="dxa"/>
          </w:tblCellMar>
        </w:tblPrEx>
        <w:trPr>
          <w:trHeight w:val="1152"/>
        </w:trPr>
        <w:tc>
          <w:tcPr>
            <w:tcW w:w="1344" w:type="dxa"/>
          </w:tcPr>
          <w:p w14:paraId="543D9A2B" w14:textId="41107E81" w:rsidR="00FD4F77" w:rsidRPr="007A1D46" w:rsidRDefault="00FD4F77">
            <w:pPr>
              <w:rPr>
                <w:b/>
                <w:bCs/>
              </w:rPr>
            </w:pPr>
            <w:r w:rsidRPr="007A1D46">
              <w:rPr>
                <w:b/>
                <w:bCs/>
              </w:rPr>
              <w:t>ACCURACY</w:t>
            </w:r>
          </w:p>
        </w:tc>
        <w:tc>
          <w:tcPr>
            <w:tcW w:w="2460" w:type="dxa"/>
          </w:tcPr>
          <w:p w14:paraId="07733E8A" w14:textId="77777777" w:rsidR="00FD4F77" w:rsidRDefault="00FD4F77"/>
        </w:tc>
        <w:tc>
          <w:tcPr>
            <w:tcW w:w="2892" w:type="dxa"/>
          </w:tcPr>
          <w:p w14:paraId="0A60CC3D" w14:textId="1CC1500F" w:rsidR="00FD4F77" w:rsidRDefault="00FD4F77" w:rsidP="00FD4F77">
            <w:pPr>
              <w:pStyle w:val="ListParagraph"/>
              <w:numPr>
                <w:ilvl w:val="0"/>
                <w:numId w:val="2"/>
              </w:numPr>
            </w:pPr>
            <w:r>
              <w:t>DOB: Inaccurate</w:t>
            </w:r>
          </w:p>
          <w:p w14:paraId="2FB7A8E3" w14:textId="6E7AD253" w:rsidR="00FD4F77" w:rsidRDefault="00FD4F77" w:rsidP="00FD4F77">
            <w:pPr>
              <w:pStyle w:val="ListParagraph"/>
              <w:numPr>
                <w:ilvl w:val="0"/>
                <w:numId w:val="2"/>
              </w:numPr>
            </w:pPr>
            <w:r>
              <w:t>Job Industry Category: Misspelled</w:t>
            </w:r>
          </w:p>
        </w:tc>
        <w:tc>
          <w:tcPr>
            <w:tcW w:w="2844" w:type="dxa"/>
          </w:tcPr>
          <w:p w14:paraId="55152693" w14:textId="77777777" w:rsidR="00FD4F77" w:rsidRDefault="00FD4F77"/>
        </w:tc>
      </w:tr>
      <w:tr w:rsidR="00FD4F77" w14:paraId="61AB87F3" w14:textId="77777777" w:rsidTr="00FD4F77">
        <w:tblPrEx>
          <w:tblCellMar>
            <w:top w:w="0" w:type="dxa"/>
            <w:bottom w:w="0" w:type="dxa"/>
          </w:tblCellMar>
        </w:tblPrEx>
        <w:trPr>
          <w:trHeight w:val="1740"/>
        </w:trPr>
        <w:tc>
          <w:tcPr>
            <w:tcW w:w="1344" w:type="dxa"/>
          </w:tcPr>
          <w:p w14:paraId="5D8B4B99" w14:textId="4DA11967" w:rsidR="00FD4F77" w:rsidRPr="007A1D46" w:rsidRDefault="00FD4F77">
            <w:pPr>
              <w:rPr>
                <w:b/>
                <w:bCs/>
              </w:rPr>
            </w:pPr>
            <w:r w:rsidRPr="007A1D46">
              <w:rPr>
                <w:b/>
                <w:bCs/>
              </w:rPr>
              <w:t>COMPLETENESS</w:t>
            </w:r>
          </w:p>
        </w:tc>
        <w:tc>
          <w:tcPr>
            <w:tcW w:w="2460" w:type="dxa"/>
          </w:tcPr>
          <w:p w14:paraId="1F6B5303" w14:textId="77777777" w:rsidR="00FD4F77" w:rsidRDefault="00FD4F77" w:rsidP="00FD4F77">
            <w:pPr>
              <w:pStyle w:val="ListParagraph"/>
              <w:numPr>
                <w:ilvl w:val="0"/>
                <w:numId w:val="1"/>
              </w:numPr>
            </w:pPr>
            <w:r>
              <w:t>Standard Cost: Blank</w:t>
            </w:r>
          </w:p>
          <w:p w14:paraId="61086E24" w14:textId="77777777" w:rsidR="00FD4F77" w:rsidRDefault="00FD4F77" w:rsidP="00FD4F77">
            <w:pPr>
              <w:pStyle w:val="ListParagraph"/>
              <w:numPr>
                <w:ilvl w:val="0"/>
                <w:numId w:val="1"/>
              </w:numPr>
            </w:pPr>
            <w:r>
              <w:t>Brand: Blank</w:t>
            </w:r>
          </w:p>
          <w:p w14:paraId="44E5C9EE" w14:textId="77777777" w:rsidR="00FD4F77" w:rsidRDefault="00FD4F77" w:rsidP="00FD4F77">
            <w:pPr>
              <w:pStyle w:val="ListParagraph"/>
              <w:numPr>
                <w:ilvl w:val="0"/>
                <w:numId w:val="1"/>
              </w:numPr>
            </w:pPr>
            <w:r>
              <w:t xml:space="preserve">Product </w:t>
            </w:r>
            <w:proofErr w:type="spellStart"/>
            <w:proofErr w:type="gramStart"/>
            <w:r>
              <w:t>Line,Size</w:t>
            </w:r>
            <w:proofErr w:type="gramEnd"/>
            <w:r>
              <w:t>,Class,First</w:t>
            </w:r>
            <w:proofErr w:type="spellEnd"/>
            <w:r>
              <w:t xml:space="preserve"> Sold Date: Blank</w:t>
            </w:r>
          </w:p>
          <w:p w14:paraId="43E02298" w14:textId="12741F7D" w:rsidR="00FD4F77" w:rsidRDefault="00FD4F77" w:rsidP="00FD4F77">
            <w:pPr>
              <w:pStyle w:val="ListParagraph"/>
              <w:numPr>
                <w:ilvl w:val="0"/>
                <w:numId w:val="1"/>
              </w:numPr>
            </w:pPr>
            <w:r>
              <w:t>Customer Id: Not Synchronized</w:t>
            </w:r>
          </w:p>
        </w:tc>
        <w:tc>
          <w:tcPr>
            <w:tcW w:w="2892" w:type="dxa"/>
          </w:tcPr>
          <w:p w14:paraId="1280D824" w14:textId="77777777" w:rsidR="00FD4F77" w:rsidRDefault="00FD4F77" w:rsidP="00FD4F77">
            <w:pPr>
              <w:pStyle w:val="ListParagraph"/>
              <w:numPr>
                <w:ilvl w:val="0"/>
                <w:numId w:val="1"/>
              </w:numPr>
            </w:pPr>
            <w:r>
              <w:t>DOB: Blank</w:t>
            </w:r>
          </w:p>
          <w:p w14:paraId="11DD1B53" w14:textId="77777777" w:rsidR="00FD4F77" w:rsidRDefault="00FD4F77" w:rsidP="00FD4F77">
            <w:pPr>
              <w:pStyle w:val="ListParagraph"/>
              <w:numPr>
                <w:ilvl w:val="0"/>
                <w:numId w:val="1"/>
              </w:numPr>
            </w:pPr>
            <w:r>
              <w:t>Job Title: Blank</w:t>
            </w:r>
          </w:p>
          <w:p w14:paraId="3259C5EE" w14:textId="77777777" w:rsidR="00FD4F77" w:rsidRDefault="00FD4F77" w:rsidP="00FD4F77">
            <w:pPr>
              <w:pStyle w:val="ListParagraph"/>
              <w:numPr>
                <w:ilvl w:val="0"/>
                <w:numId w:val="1"/>
              </w:numPr>
            </w:pPr>
            <w:r>
              <w:t>Job Industry Category: Blank</w:t>
            </w:r>
          </w:p>
          <w:p w14:paraId="5AEE0038" w14:textId="77777777" w:rsidR="00FD4F77" w:rsidRDefault="00FD4F77" w:rsidP="00FD4F77">
            <w:pPr>
              <w:pStyle w:val="ListParagraph"/>
              <w:numPr>
                <w:ilvl w:val="0"/>
                <w:numId w:val="1"/>
              </w:numPr>
            </w:pPr>
            <w:r>
              <w:t>Tenure: Blank</w:t>
            </w:r>
          </w:p>
          <w:p w14:paraId="089BFE49" w14:textId="1372DF25" w:rsidR="00FD4F77" w:rsidRDefault="00FD4F77" w:rsidP="00FD4F77">
            <w:pPr>
              <w:pStyle w:val="ListParagraph"/>
              <w:numPr>
                <w:ilvl w:val="0"/>
                <w:numId w:val="1"/>
              </w:numPr>
            </w:pPr>
            <w:r>
              <w:t>Customer Id: Not Synchronized</w:t>
            </w:r>
          </w:p>
        </w:tc>
        <w:tc>
          <w:tcPr>
            <w:tcW w:w="2844" w:type="dxa"/>
          </w:tcPr>
          <w:p w14:paraId="6376DA8F" w14:textId="70AD6101" w:rsidR="00FD4F77" w:rsidRDefault="007A1D46">
            <w:r>
              <w:t>Customer Id: Not Synchronized</w:t>
            </w:r>
          </w:p>
        </w:tc>
      </w:tr>
      <w:tr w:rsidR="00FD4F77" w14:paraId="359CB22A" w14:textId="77777777" w:rsidTr="00FD4F77">
        <w:tblPrEx>
          <w:tblCellMar>
            <w:top w:w="0" w:type="dxa"/>
            <w:bottom w:w="0" w:type="dxa"/>
          </w:tblCellMar>
        </w:tblPrEx>
        <w:trPr>
          <w:trHeight w:val="960"/>
        </w:trPr>
        <w:tc>
          <w:tcPr>
            <w:tcW w:w="1344" w:type="dxa"/>
          </w:tcPr>
          <w:p w14:paraId="3B577255" w14:textId="2951AFF3" w:rsidR="00FD4F77" w:rsidRPr="007A1D46" w:rsidRDefault="00FD4F77">
            <w:pPr>
              <w:rPr>
                <w:b/>
                <w:bCs/>
              </w:rPr>
            </w:pPr>
            <w:r w:rsidRPr="007A1D46">
              <w:rPr>
                <w:b/>
                <w:bCs/>
              </w:rPr>
              <w:t>CONSISTENCY</w:t>
            </w:r>
          </w:p>
        </w:tc>
        <w:tc>
          <w:tcPr>
            <w:tcW w:w="2460" w:type="dxa"/>
          </w:tcPr>
          <w:p w14:paraId="24C9EA2B" w14:textId="77777777" w:rsidR="00FD4F77" w:rsidRDefault="00FD4F77"/>
        </w:tc>
        <w:tc>
          <w:tcPr>
            <w:tcW w:w="2892" w:type="dxa"/>
          </w:tcPr>
          <w:p w14:paraId="71292B71" w14:textId="2C107372" w:rsidR="00FD4F77" w:rsidRDefault="00FD4F77">
            <w:r>
              <w:t>Gender: Inconsistent</w:t>
            </w:r>
          </w:p>
        </w:tc>
        <w:tc>
          <w:tcPr>
            <w:tcW w:w="2844" w:type="dxa"/>
          </w:tcPr>
          <w:p w14:paraId="53747441" w14:textId="7C99B908" w:rsidR="00FD4F77" w:rsidRDefault="007A1D46">
            <w:r>
              <w:t xml:space="preserve">States: Inconsistent </w:t>
            </w:r>
          </w:p>
        </w:tc>
      </w:tr>
      <w:tr w:rsidR="00FD4F77" w14:paraId="0577B15F" w14:textId="77777777" w:rsidTr="00FD4F77">
        <w:tblPrEx>
          <w:tblCellMar>
            <w:top w:w="0" w:type="dxa"/>
            <w:bottom w:w="0" w:type="dxa"/>
          </w:tblCellMar>
        </w:tblPrEx>
        <w:trPr>
          <w:trHeight w:val="948"/>
        </w:trPr>
        <w:tc>
          <w:tcPr>
            <w:tcW w:w="1344" w:type="dxa"/>
          </w:tcPr>
          <w:p w14:paraId="646E46FF" w14:textId="1A295D12" w:rsidR="00FD4F77" w:rsidRPr="007A1D46" w:rsidRDefault="00FD4F77">
            <w:pPr>
              <w:rPr>
                <w:b/>
                <w:bCs/>
              </w:rPr>
            </w:pPr>
            <w:r w:rsidRPr="007A1D46">
              <w:rPr>
                <w:b/>
                <w:bCs/>
              </w:rPr>
              <w:t>CURRENCY</w:t>
            </w:r>
          </w:p>
        </w:tc>
        <w:tc>
          <w:tcPr>
            <w:tcW w:w="2460" w:type="dxa"/>
          </w:tcPr>
          <w:p w14:paraId="75A6836B" w14:textId="77777777" w:rsidR="00FD4F77" w:rsidRDefault="00FD4F77"/>
        </w:tc>
        <w:tc>
          <w:tcPr>
            <w:tcW w:w="2892" w:type="dxa"/>
          </w:tcPr>
          <w:p w14:paraId="100C9776" w14:textId="3B57A641" w:rsidR="00FD4F77" w:rsidRDefault="007A1D46">
            <w:r>
              <w:t>Deceased Customer: Filtered</w:t>
            </w:r>
          </w:p>
        </w:tc>
        <w:tc>
          <w:tcPr>
            <w:tcW w:w="2844" w:type="dxa"/>
          </w:tcPr>
          <w:p w14:paraId="4E1B3972" w14:textId="77777777" w:rsidR="00FD4F77" w:rsidRDefault="00FD4F77"/>
        </w:tc>
      </w:tr>
      <w:tr w:rsidR="00FD4F77" w14:paraId="4B934DEF" w14:textId="77777777" w:rsidTr="00FD4F77">
        <w:tblPrEx>
          <w:tblCellMar>
            <w:top w:w="0" w:type="dxa"/>
            <w:bottom w:w="0" w:type="dxa"/>
          </w:tblCellMar>
        </w:tblPrEx>
        <w:trPr>
          <w:trHeight w:val="780"/>
        </w:trPr>
        <w:tc>
          <w:tcPr>
            <w:tcW w:w="1344" w:type="dxa"/>
          </w:tcPr>
          <w:p w14:paraId="6CD47DCE" w14:textId="369C20EA" w:rsidR="00FD4F77" w:rsidRPr="007A1D46" w:rsidRDefault="00FD4F77">
            <w:pPr>
              <w:rPr>
                <w:b/>
                <w:bCs/>
              </w:rPr>
            </w:pPr>
            <w:r w:rsidRPr="007A1D46">
              <w:rPr>
                <w:b/>
                <w:bCs/>
              </w:rPr>
              <w:t>RELEVANCY</w:t>
            </w:r>
          </w:p>
        </w:tc>
        <w:tc>
          <w:tcPr>
            <w:tcW w:w="2460" w:type="dxa"/>
          </w:tcPr>
          <w:p w14:paraId="2EEB3DA0" w14:textId="1A55D576" w:rsidR="00FD4F77" w:rsidRDefault="00FD4F77">
            <w:r>
              <w:t>Order Status: Exclude Cancelled</w:t>
            </w:r>
          </w:p>
        </w:tc>
        <w:tc>
          <w:tcPr>
            <w:tcW w:w="2892" w:type="dxa"/>
          </w:tcPr>
          <w:p w14:paraId="11A8025D" w14:textId="3E10964A" w:rsidR="00FD4F77" w:rsidRDefault="007A1D46">
            <w:r>
              <w:t>Default: Exclude Field</w:t>
            </w:r>
          </w:p>
        </w:tc>
        <w:tc>
          <w:tcPr>
            <w:tcW w:w="2844" w:type="dxa"/>
          </w:tcPr>
          <w:p w14:paraId="756F5817" w14:textId="77777777" w:rsidR="00FD4F77" w:rsidRDefault="00FD4F77"/>
        </w:tc>
      </w:tr>
      <w:tr w:rsidR="00FD4F77" w14:paraId="09250CB2" w14:textId="77777777" w:rsidTr="00FD4F77">
        <w:tblPrEx>
          <w:tblCellMar>
            <w:top w:w="0" w:type="dxa"/>
            <w:bottom w:w="0" w:type="dxa"/>
          </w:tblCellMar>
        </w:tblPrEx>
        <w:trPr>
          <w:trHeight w:val="972"/>
        </w:trPr>
        <w:tc>
          <w:tcPr>
            <w:tcW w:w="1344" w:type="dxa"/>
          </w:tcPr>
          <w:p w14:paraId="5151A080" w14:textId="65D81CA8" w:rsidR="00FD4F77" w:rsidRPr="007A1D46" w:rsidRDefault="00FD4F77">
            <w:pPr>
              <w:rPr>
                <w:b/>
                <w:bCs/>
              </w:rPr>
            </w:pPr>
            <w:r w:rsidRPr="007A1D46">
              <w:rPr>
                <w:b/>
                <w:bCs/>
              </w:rPr>
              <w:lastRenderedPageBreak/>
              <w:t>VALIDITY</w:t>
            </w:r>
          </w:p>
        </w:tc>
        <w:tc>
          <w:tcPr>
            <w:tcW w:w="2460" w:type="dxa"/>
          </w:tcPr>
          <w:p w14:paraId="4387281D" w14:textId="535182C7" w:rsidR="00FD4F77" w:rsidRDefault="00FD4F77">
            <w:r>
              <w:t>Product First Sold Date: Format</w:t>
            </w:r>
          </w:p>
        </w:tc>
        <w:tc>
          <w:tcPr>
            <w:tcW w:w="2892" w:type="dxa"/>
          </w:tcPr>
          <w:p w14:paraId="331AC3AB" w14:textId="77777777" w:rsidR="00FD4F77" w:rsidRDefault="00FD4F77"/>
        </w:tc>
        <w:tc>
          <w:tcPr>
            <w:tcW w:w="2844" w:type="dxa"/>
          </w:tcPr>
          <w:p w14:paraId="24D13683" w14:textId="77777777" w:rsidR="00FD4F77" w:rsidRDefault="00FD4F77"/>
        </w:tc>
      </w:tr>
    </w:tbl>
    <w:p w14:paraId="62C83AB7" w14:textId="3681656F" w:rsidR="007A1D46" w:rsidRDefault="007A1D46" w:rsidP="00FD4F77"/>
    <w:p w14:paraId="29EAF852" w14:textId="77777777" w:rsidR="007A1D46" w:rsidRDefault="007A1D46" w:rsidP="007A1D46">
      <w: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36452E97" w14:textId="6D96C01E" w:rsidR="007A1D46" w:rsidRDefault="007A1D46" w:rsidP="007A1D46">
      <w:r>
        <w:t xml:space="preserve">● </w:t>
      </w:r>
      <w:r w:rsidRPr="007A1D46">
        <w:rPr>
          <w:b/>
          <w:bCs/>
        </w:rPr>
        <w:t>Additional customer</w:t>
      </w:r>
      <w:r>
        <w:rPr>
          <w:b/>
          <w:bCs/>
        </w:rPr>
        <w:t xml:space="preserve"> </w:t>
      </w:r>
      <w:r w:rsidRPr="007A1D46">
        <w:rPr>
          <w:b/>
          <w:bCs/>
        </w:rPr>
        <w:t>ids</w:t>
      </w:r>
      <w:r>
        <w:t xml:space="preserve"> in the ‘Transactions table’ and ‘Customer Address table’ but not in ‘Customer Master (Customer Demographic)’ </w:t>
      </w:r>
      <w:r>
        <w:t xml:space="preserve">                                                                                  </w:t>
      </w:r>
      <w:r w:rsidRPr="007A1D46">
        <w:rPr>
          <w:b/>
          <w:bCs/>
        </w:rPr>
        <w:t>Mitigation:</w:t>
      </w:r>
      <w:r>
        <w:t xml:space="preserve">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w:t>
      </w:r>
    </w:p>
    <w:p w14:paraId="171937AA" w14:textId="77777777" w:rsidR="007A1D46" w:rsidRDefault="007A1D46" w:rsidP="007A1D46">
      <w:r>
        <w:t xml:space="preserve">● Various columns, such as the brand of a purchase, or job title, have empty values in certain records </w:t>
      </w:r>
      <w:r w:rsidRPr="007A1D46">
        <w:rPr>
          <w:b/>
          <w:bCs/>
        </w:rPr>
        <w:t>Mitigation:</w:t>
      </w:r>
      <w:r>
        <w:t xml:space="preserve">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w:t>
      </w:r>
    </w:p>
    <w:p w14:paraId="3D79424F" w14:textId="388D4F20" w:rsidR="007A1D46" w:rsidRDefault="007A1D46" w:rsidP="007A1D46">
      <w:r>
        <w:t>● Inconsistent values for the same attribute (</w:t>
      </w:r>
      <w:proofErr w:type="gramStart"/>
      <w:r>
        <w:t>e.g.</w:t>
      </w:r>
      <w:proofErr w:type="gramEnd"/>
      <w:r>
        <w:t xml:space="preserve"> Victoria being represented as “V”, “Vic” and “Victoria”) Mitigation: Use regular expression to replaced extended values into abbreviations to ensure consistency across addresses. </w:t>
      </w:r>
      <w:r>
        <w:t xml:space="preserve">                                                                                   </w:t>
      </w:r>
    </w:p>
    <w:p w14:paraId="6FF1AA76" w14:textId="49F49A7A" w:rsidR="007A1D46" w:rsidRDefault="007A1D46" w:rsidP="007A1D46">
      <w:r>
        <w:t>● Inconsistent data type for the same attribute (</w:t>
      </w:r>
      <w:r>
        <w:t>e.g.,</w:t>
      </w:r>
      <w:r>
        <w:t xml:space="preserve"> numeric values for some fields and strings for others) Mitigation: Convert selected records in characters to numeric. Remove non-numeric characters from string. </w:t>
      </w:r>
    </w:p>
    <w:p w14:paraId="262AEB69" w14:textId="47D71B94" w:rsidR="007A1D46" w:rsidRDefault="007A1D46" w:rsidP="007A1D46">
      <w:r>
        <w:t>After we have completed this, it would be great to spend some time with your data SME to ensure that all assumptions are aligned with Sprocket Central’s understanding.</w:t>
      </w:r>
    </w:p>
    <w:p w14:paraId="2249CDC4" w14:textId="0467993F" w:rsidR="007A1D46" w:rsidRDefault="007A1D46" w:rsidP="007A1D46"/>
    <w:p w14:paraId="156EAC7A" w14:textId="2B014AA2" w:rsidR="007A1D46" w:rsidRDefault="007A1D46" w:rsidP="007A1D46">
      <w:pPr>
        <w:pBdr>
          <w:bottom w:val="single" w:sz="4" w:space="1" w:color="auto"/>
        </w:pBdr>
      </w:pPr>
      <w:r>
        <w:t>Regards</w:t>
      </w:r>
    </w:p>
    <w:p w14:paraId="6B98F726" w14:textId="223442D1" w:rsidR="007A1D46" w:rsidRDefault="007A1D46" w:rsidP="007A1D46">
      <w:pPr>
        <w:pBdr>
          <w:bottom w:val="single" w:sz="4" w:space="1" w:color="auto"/>
        </w:pBdr>
      </w:pPr>
      <w:r>
        <w:t xml:space="preserve">Surmeet Mohanty </w:t>
      </w:r>
    </w:p>
    <w:p w14:paraId="1D1D1CD5" w14:textId="77777777" w:rsidR="007A1D46" w:rsidRDefault="007A1D46" w:rsidP="00FD4F77"/>
    <w:sectPr w:rsidR="007A1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4239"/>
    <w:multiLevelType w:val="hybridMultilevel"/>
    <w:tmpl w:val="F1C4A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396DFB"/>
    <w:multiLevelType w:val="hybridMultilevel"/>
    <w:tmpl w:val="F9D02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3C"/>
    <w:rsid w:val="00253BC0"/>
    <w:rsid w:val="0056495F"/>
    <w:rsid w:val="007A1D46"/>
    <w:rsid w:val="00901537"/>
    <w:rsid w:val="00EE483C"/>
    <w:rsid w:val="00FD4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4787"/>
  <w15:chartTrackingRefBased/>
  <w15:docId w15:val="{61375EEF-CB14-4D74-9297-75E3F95F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6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Surmeet Mohanty</dc:creator>
  <cp:keywords/>
  <dc:description/>
  <cp:lastModifiedBy>Surmeet Mohanty</cp:lastModifiedBy>
  <cp:revision>2</cp:revision>
  <dcterms:created xsi:type="dcterms:W3CDTF">2021-07-23T17:35:00Z</dcterms:created>
  <dcterms:modified xsi:type="dcterms:W3CDTF">2021-07-23T18:04:00Z</dcterms:modified>
</cp:coreProperties>
</file>