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72"/>
          <w:szCs w:val="72"/>
        </w:rPr>
        <w:t xml:space="preserve">MARQ / ACOS</w:t>
      </w:r>
    </w:p>
    <w:p>
      <w:pPr>
        <w:spacing w:after="200"/>
        <w:jc w:val="center"/>
      </w:pPr>
      <w:r>
        <w:rPr>
          <w:rFonts w:ascii="Calibri" w:cs="Calibri" w:eastAsia="Calibri" w:hAnsi="Calibri"/>
          <w:color w:val="2E75B6"/>
          <w:sz w:val="32"/>
          <w:szCs w:val="32"/>
        </w:rPr>
        <w:t xml:space="preserve">Merchant Autonomous Revenue Quorum</w:t>
      </w:r>
    </w:p>
    <w:p>
      <w:pPr>
        <w:spacing w:after="600"/>
        <w:jc w:val="center"/>
      </w:pPr>
      <w:r>
        <w:rPr>
          <w:rFonts w:ascii="Calibri" w:cs="Calibri" w:eastAsia="Calibri" w:hAnsi="Calibri"/>
          <w:i/>
          <w:iCs/>
          <w:color w:val="595959"/>
          <w:sz w:val="26"/>
          <w:szCs w:val="26"/>
        </w:rPr>
        <w:t xml:space="preserve">Autonomous Revenue OS для D2C-брендів</w:t>
      </w:r>
    </w:p>
    <w:p>
      <w:pPr>
        <w:spacing w:after="100"/>
        <w:jc w:val="center"/>
      </w:pPr>
      <w:r>
        <w:rPr>
          <w:rFonts w:ascii="Calibri" w:cs="Calibri" w:eastAsia="Calibri" w:hAnsi="Calibri"/>
          <w:b/>
          <w:bCs/>
          <w:sz w:val="24"/>
          <w:szCs w:val="24"/>
        </w:rPr>
        <w:t xml:space="preserve">Інвесторський дайджест</w:t>
      </w:r>
    </w:p>
    <w:p>
      <w:pPr>
        <w:jc w:val="center"/>
      </w:pPr>
      <w:r>
        <w:rPr>
          <w:rFonts w:ascii="Calibri" w:cs="Calibri" w:eastAsia="Calibri" w:hAnsi="Calibri"/>
          <w:color w:val="595959"/>
          <w:sz w:val="22"/>
          <w:szCs w:val="22"/>
        </w:rPr>
        <w:t xml:space="preserve">Станом на 2026-04-28</w:t>
      </w:r>
    </w:p>
    <w:p>
      <w:r>
        <w:br w:type="page"/>
      </w:r>
    </w:p>
    <w:p>
      <w:pPr>
        <w:pStyle w:val="Heading1"/>
        <w:spacing w:after="200" w:before="360"/>
      </w:pPr>
      <w:r>
        <w:rPr>
          <w:rFonts w:ascii="Calibri" w:cs="Calibri" w:eastAsia="Calibri" w:hAnsi="Calibri"/>
          <w:b/>
          <w:bCs/>
          <w:color w:val="1F4E79"/>
          <w:sz w:val="36"/>
          <w:szCs w:val="36"/>
        </w:rPr>
        <w:t xml:space="preserve">1. Що це таке за 30 секунд</w:t>
      </w:r>
    </w:p>
    <w:p>
      <w:pPr>
        <w:spacing w:after="120"/>
      </w:pPr>
      <w:r>
        <w:rPr>
          <w:rFonts w:ascii="Calibri" w:cs="Calibri" w:eastAsia="Calibri" w:hAnsi="Calibri"/>
          <w:sz w:val="22"/>
          <w:szCs w:val="22"/>
        </w:rPr>
        <w:t xml:space="preserve">MARQ (Merchant Autonomous Revenue Quorum) — це multi-tenant Autonomous Revenue OS, мережа з понад 100 спеціалізованих AI-агентів, що працюють як «жива нервова система» для D2C-бренду: безперервно сканують catalog, orders, customer behavior, inventory, marketing channels, генерують insights, пропонують конкретні дії з очікуваним грошовим impact-ом і застосовують їх з approval-черги власника. Це не CRM, не дашборд і не «AI-помічник» — це автономний revenue-engine, який зменшує операційне навантаження на власника бренду до апруву ~10–20 рішень на день і паралельно запускає B2B lead-generation для росту самої платформи.</w:t>
      </w:r>
    </w:p>
    <w:p>
      <w:pPr>
        <w:pStyle w:val="Heading2"/>
        <w:spacing w:after="160" w:before="280"/>
      </w:pPr>
      <w:r>
        <w:rPr>
          <w:rFonts w:ascii="Calibri" w:cs="Calibri" w:eastAsia="Calibri" w:hAnsi="Calibri"/>
          <w:b/>
          <w:bCs/>
          <w:color w:val="2E75B6"/>
          <w:sz w:val="28"/>
          <w:szCs w:val="28"/>
        </w:rPr>
        <w:t xml:space="preserve">Унікальність позиціонування</w:t>
      </w:r>
    </w:p>
    <w:p>
      <w:pPr>
        <w:pStyle w:val="ListParagraph"/>
        <w:numPr>
          <w:ilvl w:val="0"/>
          <w:numId w:val="2"/>
        </w:numPr>
        <w:spacing w:after="80"/>
      </w:pPr>
      <w:r>
        <w:rPr>
          <w:rFonts w:ascii="Calibri" w:cs="Calibri" w:eastAsia="Calibri" w:hAnsi="Calibri"/>
          <w:sz w:val="22"/>
          <w:szCs w:val="22"/>
        </w:rPr>
        <w:t xml:space="preserve">Вертикаль: D2C / e-commerce бренди (Україна перший ринок, далі CEE / EU).</w:t>
      </w:r>
    </w:p>
    <w:p>
      <w:pPr>
        <w:pStyle w:val="ListParagraph"/>
        <w:numPr>
          <w:ilvl w:val="0"/>
          <w:numId w:val="2"/>
        </w:numPr>
        <w:spacing w:after="80"/>
      </w:pPr>
      <w:r>
        <w:rPr>
          <w:rFonts w:ascii="Calibri" w:cs="Calibri" w:eastAsia="Calibri" w:hAnsi="Calibri"/>
          <w:sz w:val="22"/>
          <w:szCs w:val="22"/>
        </w:rPr>
        <w:t xml:space="preserve">Архітектурна референція: My Food Diary — пайплайн ai_insights → orchestrator → 1-click apply → ai_memory feedback loop, доведений у production.</w:t>
      </w:r>
    </w:p>
    <w:p>
      <w:pPr>
        <w:pStyle w:val="ListParagraph"/>
        <w:numPr>
          <w:ilvl w:val="0"/>
          <w:numId w:val="2"/>
        </w:numPr>
        <w:spacing w:after="80"/>
      </w:pPr>
      <w:r>
        <w:rPr>
          <w:rFonts w:ascii="Calibri" w:cs="Calibri" w:eastAsia="Calibri" w:hAnsi="Calibri"/>
          <w:sz w:val="22"/>
          <w:szCs w:val="22"/>
        </w:rPr>
        <w:t xml:space="preserve">Multi-tenancy by default: один інстанс обслуговує необмежену кількість брендів зі строгою row-level security.</w:t>
      </w:r>
    </w:p>
    <w:p>
      <w:pPr>
        <w:pStyle w:val="ListParagraph"/>
        <w:numPr>
          <w:ilvl w:val="0"/>
          <w:numId w:val="2"/>
        </w:numPr>
        <w:spacing w:after="80"/>
      </w:pPr>
      <w:r>
        <w:rPr>
          <w:rFonts w:ascii="Calibri" w:cs="Calibri" w:eastAsia="Calibri" w:hAnsi="Calibri"/>
          <w:sz w:val="22"/>
          <w:szCs w:val="22"/>
        </w:rPr>
        <w:t xml:space="preserve">Self-healing &amp; self-learning: окремий шар агентів стежить за здоров'ям мережі, гасить інциденти, накопичує меморі для покращення наступних рекомендацій.</w:t>
      </w:r>
    </w:p>
    <w:p>
      <w:r>
        <w:br w:type="page"/>
      </w:r>
    </w:p>
    <w:p>
      <w:pPr>
        <w:pStyle w:val="Heading1"/>
        <w:spacing w:after="200" w:before="360"/>
      </w:pPr>
      <w:r>
        <w:rPr>
          <w:rFonts w:ascii="Calibri" w:cs="Calibri" w:eastAsia="Calibri" w:hAnsi="Calibri"/>
          <w:b/>
          <w:bCs/>
          <w:color w:val="1F4E79"/>
          <w:sz w:val="36"/>
          <w:szCs w:val="36"/>
        </w:rPr>
        <w:t xml:space="preserve">2. Архітектура «живого організму»</w:t>
      </w:r>
    </w:p>
    <w:p>
      <w:pPr>
        <w:spacing w:after="120"/>
      </w:pPr>
      <w:r>
        <w:rPr>
          <w:rFonts w:ascii="Calibri" w:cs="Calibri" w:eastAsia="Calibri" w:hAnsi="Calibri"/>
          <w:sz w:val="22"/>
          <w:szCs w:val="22"/>
        </w:rPr>
        <w:t xml:space="preserve">Система побудована як нейронна мережа: кожен агент — окрема клітина з вузькою відповідальністю та чітким контрактом (input → insights/actions → telemetry). Взаємодія йде через спільні таблиці-«синапси» в Lovable Cloud, а оркестрацію забезпечує pg_cron, який раз на хвилину/5/15/годину/добу пробуджує потрібних агентів.</w:t>
      </w:r>
    </w:p>
    <w:p>
      <w:pPr>
        <w:pStyle w:val="Heading2"/>
        <w:spacing w:after="160" w:before="280"/>
      </w:pPr>
      <w:r>
        <w:rPr>
          <w:rFonts w:ascii="Calibri" w:cs="Calibri" w:eastAsia="Calibri" w:hAnsi="Calibri"/>
          <w:b/>
          <w:bCs/>
          <w:color w:val="2E75B6"/>
          <w:sz w:val="28"/>
          <w:szCs w:val="28"/>
        </w:rPr>
        <w:t xml:space="preserve">Шари мережі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Bootstrap-шар</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Розвідка тенанта: brand-profile, catalog-enricher, channel-discovery, integration-scout. Закриває «холодний старт» для нового бренду.</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Робочий шар</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~80 агентів-аналітиків (pricing, AOV, churn, SEO, inventory, social proof). Генерують ai_insights з очікуваним impact.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Engines (виконавчий шар)</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Cart-recovery, reorder, winback, dispatch — перетворюють insight у конкретне повідомлення/дію через Telegram, Email, Storefront.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Lead-gen шар</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Web-prospector + 4 hunters (Google/Reddit/Telegram/Instagram) + composer/quality-scorer/ROI-collector. Зростання самої платформи без paid ads.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Self-healing шар</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Health-check, action-watchdog, conflict-resolver, self-heal-engine. Стежить за здоров'ям, гасить інциденти, реверсує погані дії.</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Meta-шар (learning)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Memory-feedback, learning-loop-monitor, meta-prior-injector — обертає результати дій у поліпшення моделей (closed-loop learning).</w:t>
            </w:r>
          </w:p>
        </w:tc>
      </w:tr>
    </w:tbl>
    <w:p>
      <w:pPr>
        <w:pStyle w:val="Heading2"/>
        <w:spacing w:after="160" w:before="280"/>
      </w:pPr>
      <w:r>
        <w:rPr>
          <w:rFonts w:ascii="Calibri" w:cs="Calibri" w:eastAsia="Calibri" w:hAnsi="Calibri"/>
          <w:b/>
          <w:bCs/>
          <w:color w:val="2E75B6"/>
          <w:sz w:val="28"/>
          <w:szCs w:val="28"/>
        </w:rPr>
        <w:t xml:space="preserve">Технологічний стек</w:t>
      </w:r>
    </w:p>
    <w:p>
      <w:pPr>
        <w:pStyle w:val="ListParagraph"/>
        <w:numPr>
          <w:ilvl w:val="0"/>
          <w:numId w:val="2"/>
        </w:numPr>
        <w:spacing w:after="80"/>
      </w:pPr>
      <w:r>
        <w:rPr>
          <w:rFonts w:ascii="Calibri" w:cs="Calibri" w:eastAsia="Calibri" w:hAnsi="Calibri"/>
          <w:b/>
          <w:bCs/>
          <w:sz w:val="22"/>
          <w:szCs w:val="22"/>
        </w:rPr>
        <w:t xml:space="preserve">Frontend / SSR: </w:t>
      </w:r>
      <w:r>
        <w:rPr>
          <w:rFonts w:ascii="Calibri" w:cs="Calibri" w:eastAsia="Calibri" w:hAnsi="Calibri"/>
          <w:sz w:val="22"/>
          <w:szCs w:val="22"/>
        </w:rPr>
        <w:t xml:space="preserve">TanStack Start v1 (React 19, Vite 7), Tailwind v4. Edge-deployment (Cloudflare Workers).</w:t>
      </w:r>
    </w:p>
    <w:p>
      <w:pPr>
        <w:pStyle w:val="ListParagraph"/>
        <w:numPr>
          <w:ilvl w:val="0"/>
          <w:numId w:val="2"/>
        </w:numPr>
        <w:spacing w:after="80"/>
      </w:pPr>
      <w:r>
        <w:rPr>
          <w:rFonts w:ascii="Calibri" w:cs="Calibri" w:eastAsia="Calibri" w:hAnsi="Calibri"/>
          <w:b/>
          <w:bCs/>
          <w:sz w:val="22"/>
          <w:szCs w:val="22"/>
        </w:rPr>
        <w:t xml:space="preserve">Backend: </w:t>
      </w:r>
      <w:r>
        <w:rPr>
          <w:rFonts w:ascii="Calibri" w:cs="Calibri" w:eastAsia="Calibri" w:hAnsi="Calibri"/>
          <w:sz w:val="22"/>
          <w:szCs w:val="22"/>
        </w:rPr>
        <w:t xml:space="preserve">Lovable Cloud (Supabase під капотом). PostgreSQL з RLS, pg_cron для оркестрації, pg_net для виклику агентів-роутів, Realtime для live-апдейтів UI.</w:t>
      </w:r>
    </w:p>
    <w:p>
      <w:pPr>
        <w:pStyle w:val="ListParagraph"/>
        <w:numPr>
          <w:ilvl w:val="0"/>
          <w:numId w:val="2"/>
        </w:numPr>
        <w:spacing w:after="80"/>
      </w:pPr>
      <w:r>
        <w:rPr>
          <w:rFonts w:ascii="Calibri" w:cs="Calibri" w:eastAsia="Calibri" w:hAnsi="Calibri"/>
          <w:b/>
          <w:bCs/>
          <w:sz w:val="22"/>
          <w:szCs w:val="22"/>
        </w:rPr>
        <w:t xml:space="preserve">AI: </w:t>
      </w:r>
      <w:r>
        <w:rPr>
          <w:rFonts w:ascii="Calibri" w:cs="Calibri" w:eastAsia="Calibri" w:hAnsi="Calibri"/>
          <w:sz w:val="22"/>
          <w:szCs w:val="22"/>
        </w:rPr>
        <w:t xml:space="preserve">Lovable AI Gateway (Gemini 2.5/3, GPT-5 family) — без власних API-ключів, динамічний роутинг моделей за задачею (cost vs quality).</w:t>
      </w:r>
    </w:p>
    <w:p>
      <w:pPr>
        <w:pStyle w:val="ListParagraph"/>
        <w:numPr>
          <w:ilvl w:val="0"/>
          <w:numId w:val="2"/>
        </w:numPr>
        <w:spacing w:after="80"/>
      </w:pPr>
      <w:r>
        <w:rPr>
          <w:rFonts w:ascii="Calibri" w:cs="Calibri" w:eastAsia="Calibri" w:hAnsi="Calibri"/>
          <w:b/>
          <w:bCs/>
          <w:sz w:val="22"/>
          <w:szCs w:val="22"/>
        </w:rPr>
        <w:t xml:space="preserve">Канали: </w:t>
      </w:r>
      <w:r>
        <w:rPr>
          <w:rFonts w:ascii="Calibri" w:cs="Calibri" w:eastAsia="Calibri" w:hAnsi="Calibri"/>
          <w:sz w:val="22"/>
          <w:szCs w:val="22"/>
        </w:rPr>
        <w:t xml:space="preserve">Telegram Bot + MTProto bridge, Resend (email), Nova Poshta (доставка), LiqPay/Monobank/WayForPay (платежі), DNTrade (warehouse sync).</w:t>
      </w:r>
    </w:p>
    <w:p>
      <w:pPr>
        <w:pStyle w:val="ListParagraph"/>
        <w:numPr>
          <w:ilvl w:val="0"/>
          <w:numId w:val="2"/>
        </w:numPr>
        <w:spacing w:after="80"/>
      </w:pPr>
      <w:r>
        <w:rPr>
          <w:rFonts w:ascii="Calibri" w:cs="Calibri" w:eastAsia="Calibri" w:hAnsi="Calibri"/>
          <w:b/>
          <w:bCs/>
          <w:sz w:val="22"/>
          <w:szCs w:val="22"/>
        </w:rPr>
        <w:t xml:space="preserve">Спостережуваність: </w:t>
      </w:r>
      <w:r>
        <w:rPr>
          <w:rFonts w:ascii="Calibri" w:cs="Calibri" w:eastAsia="Calibri" w:hAnsi="Calibri"/>
          <w:sz w:val="22"/>
          <w:szCs w:val="22"/>
        </w:rPr>
        <w:t xml:space="preserve">acos_agent_runs (per-run telemetry) → agent_health (hourly aggregate) → live-dashboard з health-score кожного нейрона.</w:t>
      </w:r>
    </w:p>
    <w:p>
      <w:r>
        <w:br w:type="page"/>
      </w:r>
    </w:p>
    <w:p>
      <w:pPr>
        <w:pStyle w:val="Heading1"/>
        <w:spacing w:after="200" w:before="360"/>
      </w:pPr>
      <w:r>
        <w:rPr>
          <w:rFonts w:ascii="Calibri" w:cs="Calibri" w:eastAsia="Calibri" w:hAnsi="Calibri"/>
          <w:b/>
          <w:bCs/>
          <w:color w:val="1F4E79"/>
          <w:sz w:val="36"/>
          <w:szCs w:val="36"/>
        </w:rPr>
        <w:t xml:space="preserve">3. Поточний стан системи (live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Метрика</w:t>
            </w:r>
          </w:p>
        </w:tc>
        <w:tc>
          <w:tcPr>
            <w:tcW w:type="dxa" w:w="624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Значення</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Активних тенантів-пілотів</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 (basic-food, kavovyi-rai, coffe-shop)</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Продуктів у каталогах</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10</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Замовлень оброблено</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124</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AI insights згенеровано</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45</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AI actions у черзі/виконано</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11</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Agent runs у telemetry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554</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Активних cron-завдань</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37</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Реалізованих агентів</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105</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Engines (виконавчих модулів)</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Таблиць у БД</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98</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Health-score головного pulse-агента (tick)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0.625 (стабільно)</w:t>
            </w:r>
          </w:p>
        </w:tc>
      </w:tr>
    </w:tbl>
    <w:p>
      <w:pPr>
        <w:pStyle w:val="Heading2"/>
        <w:spacing w:after="160" w:before="280"/>
      </w:pPr>
      <w:r>
        <w:rPr>
          <w:rFonts w:ascii="Calibri" w:cs="Calibri" w:eastAsia="Calibri" w:hAnsi="Calibri"/>
          <w:b/>
          <w:bCs/>
          <w:color w:val="2E75B6"/>
          <w:sz w:val="28"/>
          <w:szCs w:val="28"/>
        </w:rPr>
        <w:t xml:space="preserve">Cron-оркестрація (вибірка ключових)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agents-tick (1 хв)</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Головний пульс — sales-bot + outbound dispatch для всіх активних тенантів. Інструментований, пише в acos_agent_runs кожну хвилину.</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marq-agents-run-all-15min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Запуск повного пакету робочих агентів для всіх тенантів кожні 15 хв.</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agents-chunk-* (catalog/marketing/ops/retention/lead-gen)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Тематичні «зміни» агентів за розкладом дня.</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acos-abandoned-cart-all (15 хв)</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Повертає кинуті кошики через Telegram/Email.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acos-reorder-all-daily (09:00)</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Автонагадування про повторне замовлення VIP-клієнтам.</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acos-winback-all (понеділок 10:00)</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Тижневий winback заснулих клієнтів.</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acos-agent-health-check-hourly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Агрегує acos_agent_runs у agent_health — джерело правди про стан мережі.</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self_heal_cycle_5min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Реактивний self-healing: детектори → інциденти → автоматичні фікси.</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marq-outreach-* (Reddit/Google/Telegram/Instagram)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B2B lead-gen — пошук потенційних брендів-клієнтів у відкритих джерелах.</w:t>
            </w:r>
          </w:p>
        </w:tc>
      </w:tr>
    </w:tbl>
    <w:p>
      <w:pPr>
        <w:pStyle w:val="Heading1"/>
        <w:spacing w:after="200" w:before="360"/>
      </w:pPr>
      <w:r>
        <w:rPr>
          <w:rFonts w:ascii="Calibri" w:cs="Calibri" w:eastAsia="Calibri" w:hAnsi="Calibri"/>
          <w:b/>
          <w:bCs/>
          <w:color w:val="1F4E79"/>
          <w:sz w:val="36"/>
          <w:szCs w:val="36"/>
        </w:rPr>
        <w:t xml:space="preserve">4. Реєстр агентів за доменами</w:t>
      </w:r>
    </w:p>
    <w:p>
      <w:pPr>
        <w:pStyle w:val="Heading2"/>
        <w:spacing w:after="160" w:before="280"/>
      </w:pPr>
      <w:r>
        <w:rPr>
          <w:rFonts w:ascii="Calibri" w:cs="Calibri" w:eastAsia="Calibri" w:hAnsi="Calibri"/>
          <w:b/>
          <w:bCs/>
          <w:color w:val="2E75B6"/>
          <w:sz w:val="28"/>
          <w:szCs w:val="28"/>
        </w:rPr>
        <w:t xml:space="preserve">Bootstrap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brand-profile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Bootstrap Agent: Brand Profile Discoverer Розвідник: збирає базовий профіль бренду з вже наявних даних та (опційно) сайту самого бренду. Заповнює bootstrap_facts(brand_profile) — на цей факт далі спираються broadcast-composer, seo-rewriter, owner-playbook та інші 65+ робочих агентів (тон, місія, цін</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catalog-enricher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Bootstrap Agent: Catalog Enricher Дивиться на products + product metadata і знаходить чого бракує: - description порожній / коротший за 60 символів - відсутній image_url - відсутні category, weight, sku - cost_cents відсутній (потрібен для margin-estimator) Пише підсумок у bootstrap_facts(catalog_qu</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channel-discovery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Bootstrap Agent: Channel Discovery Дивиться які канали реально активні / неактивні для tenant: - storefront (кількість content_viewed events за 7 днів) - telegram (telegram_chat_routing + outbound_messages останні 30 днів) - email (customers з email + outbound email останні 30 днів) - external integ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onboarding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 Agent: Onboarding/Setup Coach Створює insights-підказки на ранніх стадіях життя tenant, коли інші агенти ще не мають даних щоб щось знайти (немає paid orders, немає трафіку, немає бота). Це гарантує що кожен бізнес побачить корисні рекомендації від першого дня. Перевіряє: - чи є товари (&gt;=3 для</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data-gap-auditor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Bootstrap Agent: Data Gap Auditor Мета-агент: дивиться на bootstrap_facts усіх інших розвідників і будує читабельний звіт про прогалини. Створює один summary insight з пріоритезованим списком дій для власника. Це той агент, який власник бачить першим у списку — він говорить "ось що блокує точну робо</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integration-scout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Bootstrap Agent: Integration Scout Сканує які зовнішні системи ймовірно потрібні бренду на основі: - наявних tenant_integrations (що вже підключено) - обсягу замовлень (&gt;50/тиждень → POS-інтеграція принесе цінність) - кількості SKU (&gt;30 → потрібна warehouse/inventory інтеграція) - наявності email/te</w:t>
            </w:r>
          </w:p>
        </w:tc>
      </w:tr>
    </w:tbl>
    <w:p>
      <w:pPr>
        <w:pStyle w:val="Heading2"/>
        <w:spacing w:after="160" w:before="280"/>
      </w:pPr>
      <w:r>
        <w:rPr>
          <w:rFonts w:ascii="Calibri" w:cs="Calibri" w:eastAsia="Calibri" w:hAnsi="Calibri"/>
          <w:b/>
          <w:bCs/>
          <w:color w:val="2E75B6"/>
          <w:sz w:val="28"/>
          <w:szCs w:val="28"/>
        </w:rPr>
        <w:t xml:space="preserve">Pricing &amp;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price-optimizer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Price Optimizer agent. Weekly. For each active product with enough history (last 60 days): views = count(events.product_viewed) carts = count(events.add_to_cart) purchases = sum(order_items.quantity from paid orders) revenue = sum(order_items.unit_price_cents * quantity from paid orders) Computes: v</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predictive-pricing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Predictive Pricing (ported from MFD `acos-predictive-pricing`). Для кожного активного продукту з достатньою історією замовлень рахує проксі-еластичність попиту через історію price changes у pricing_decisions АБО через volatility продажів. Записує price_elasticity row і пропонує optimal_price_cents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time-of-day-pricer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Time-of-Day Pricer — аналізує конверсії за годинами доби, пропонує "happy hour" знижки в години низької активності.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price-revert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Price Revert Safety Agent. Watches `ai_actions` of type `update_price` that were applied 14-30 days ago. For each, compares conversion (purchases / views) for the 14d window BEFORE the change vs the 14d window AFTER. If post/pre conversion ratio &lt; 0.7 (i.e. &gt;30% drop), creates a `price_revert` insig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discount-elasticity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Discount Elasticity (ported from MFD `acos-discount-elasticity`). Бере історичні промо що вже завершились і рахує: на скільки % падала ціна → на скільки % росли продажі. Виводить середню еластичність по всіх промо і знаходить "найкращу" глибину знижки (коли revenue лишається max). Body: { tenant_id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elasticity-meta-loop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Elasticity Meta Loop — порівнює прогноз з фактом по pricing_decisions: для кожного рішення, де є measured_revenue_lift_cents, рахує прогноз vs факт. Якщо середній bias &gt; 50% → елцентричність моделі системно занижена/завищена → insight "skoryguj price-optimizer-priors". Також перевіряє відсоток відко</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margin-estimator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Bootstrap Agent: Margin Estimator Намагається оцінити маржу для кожного активного товару: 1. Якщо metadata.cost_cents → margin = price - cost (висока точність) 2. Інакше → дивимося на ціновий сегмент із bootstrap_facts.brand_profile та галузеві бенчмарки (food: 35-50%, fashion: 50-65%, beauty: 60-75</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margin-optimizer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Margin Optimizer (ported from MFD `acos-margin-optimizer`). Знаходить продукти з низькою маржею АЛЕ високим volume — і пропонує підняти ціну на 5-10%. Або продукти з негативною маржею (cost &gt; price) і пропонує підняти ціну до беззбитковості + 15%.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promo-fatigue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Promo Fatigue (ported from MFD `acos-promo-fatigue`). Рахує fatigue_score для кожної активної promotion: - велика usage_limit утилізація - падіння redemption rate vs початку - частота показів одній й тій самій когорті Якщо fatigue &gt;= 0.7 → insight "промо втомила, час паузити".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promo-portfolio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Promo Portfolio (ported from MFD `acos-promo-portfolio`). Аналізує всі активні промо як портфель: чи не каннібалізуються між собою, чи покривають усі сегменти (new / repeat / vip), і чи нема overlap по продуктах. Body: { tenant_id }</w:t>
            </w:r>
          </w:p>
        </w:tc>
      </w:tr>
    </w:tbl>
    <w:p>
      <w:pPr>
        <w:pStyle w:val="Heading2"/>
        <w:spacing w:after="160" w:before="280"/>
      </w:pPr>
      <w:r>
        <w:rPr>
          <w:rFonts w:ascii="Calibri" w:cs="Calibri" w:eastAsia="Calibri" w:hAnsi="Calibri"/>
          <w:b/>
          <w:bCs/>
          <w:color w:val="2E75B6"/>
          <w:sz w:val="28"/>
          <w:szCs w:val="28"/>
        </w:rPr>
        <w:t xml:space="preserve">Conversion &amp; AOV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aov-leak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 Agent: AOV Leak Detector Scans funnel events for last 14 days. For sessions that hit add_to_cart but never reached purchase_completed within the same day, group by product and estimate recoverable revenue.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aov-optimizer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AOV / Conversion-leak agent. Looks at last 30 days. For each product: views = count(events.product_viewed where product_id = X) carts = count(events.add_to_cart where product_id = X) purchases = sum(order_items.quantity where product_id = X AND orders.status = paid) Flags products with views &gt; 30 AN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cart-recovery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Cart Recovery (ported from MFD `acos-cart-recovery` + `acos-cart-recovery-tracker`). Знаходить сесії, де був add_to_cart АЛЕ не було purchase за наступні 60 хв. Якщо сесія прив'язана до customer_id (через email/user_id) — створює cart_recovery_attempt запис і insight. Window: останні 24 год (cron що</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browse-abandonment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Browse Abandonment — знаходить юзерів, які 3+ разів дивились картку товару за останні 7 днів, але НЕ додали в кошик і НЕ купили. Для кожної такої пари (customer × product) генерує insight, на основі якого engine.dispatch може надіслати nudge з знижкою / соцпруфом.</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first-order-funnel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First-Order Funnel (ported from MFD `acos-first-order-funnel`). Аналізує конверсію саме НОВИХ відвідувачів (без замовлень) у перший платіж: session_start → product_viewed → checkout_started → purchase_completed, але тільки для session_id які ніколи раніше не платили.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funnel-healer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Funnel Healer — рахує conversion rate на кожному кроці воронки (page_view → product_view → add_to_cart → checkout_started → purchase_completed) за останні 14 днів, знаходить найслабшу ланку і генерує insight. Слабка ланка = step з найбільшим drop-off pct, якщо вона нижча за бенчмарк (product→cart &lt;8</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bundle-recommender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Bundle Recommender (ported from MFD `acos-bundle-suggest`). Знаходить пари товарів які часто купують разом (basket-mining з 60д order_items), рахує product_affinity.lift_score і пропонує bundle на топ-3 пари.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product-affinity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Product Affinity (ported from MFD `acos-product-affinity`). Розширює bundle-recommender: окрім bundle-pairs, обчислює "next-best-product" для кожного top-SKU — що людина купує наступного разу після цього товару.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social-proof-live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Social Proof Live — знаходить топ-продукти, які мають низький "social proof" сигнал (мало переглядів за 7 днів) попри високу маржу або історію продажів. Пропонує підсилити storefront показом "X людей купили цей тиждень" або реальних відгуків. Також знаходить продукти з високими view_count але 0 поку</w:t>
            </w:r>
          </w:p>
        </w:tc>
      </w:tr>
    </w:tbl>
    <w:p>
      <w:pPr>
        <w:pStyle w:val="Heading2"/>
        <w:spacing w:after="160" w:before="280"/>
      </w:pPr>
      <w:r>
        <w:rPr>
          <w:rFonts w:ascii="Calibri" w:cs="Calibri" w:eastAsia="Calibri" w:hAnsi="Calibri"/>
          <w:b/>
          <w:bCs/>
          <w:color w:val="2E75B6"/>
          <w:sz w:val="28"/>
          <w:szCs w:val="28"/>
        </w:rPr>
        <w:t xml:space="preserve">Inventory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inventory-forecast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Inventory Forecast — будує прогноз попиту на 30 днів для кожного товару на основі sales-velocity за останні 60 днів. Записує в `inventory_forecasts` і створює insight, якщо очікуваний stockout наступає раніше за 14 днів.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inventory-rebalance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Inventory Rebalance — знаходить "мертвий запас" (товари, що не продавалися 60+ днів) і пропонує знижку/bundle для розпродажу.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stockout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 Agent: Stockout Predictor For each active product computes 14-day units sold velocity and days_of_supply. Threshold: days_of_supply &lt; 7 AND velocity &gt; 0.3 units/day.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restock-alert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Restock Alert — короткостроковий "червоний прапорець" для товарів з критично низьким залишком (≤ recommended_reorder_qty / 3) АБО тих, що вже мають свіжий inventory_forecast із stockout ≤ 7 днів. Це доповнення до stockout/inventory-forecast: фокус на негайних діях.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restock-notifier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Restock Notifier Agent (Sprint 6). Знаходить продукти, у яких `was_out_of_stock = true` і поточний `stock &gt; 0` (DB тригер виставляє цей прапорець коли stock переходить з 0 → &gt;0). Для кожного такого товару: - дістає всі pending підписки в `restock_notifications`, - надсилає email-шаблон `restock`,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shipping-optimizer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Shipping Optimizer — аналізує метадані замовлень для виявлення найдорожчих/повільних маршрутів доставки і пропонує оптимізацію.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payment-retry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Payment Retry — знаходить замовлення зі статусом pending/failed, де платіж не пройшов, і пропонує retry з іншим методом.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refund-risk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Refund Risk — оцінює ризик refund на рівні замовлення на основі сигналів: новий клієнт + великий чек, нічна покупка, перший товар з high return rate.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return-predictor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Return Predictor — виявляє товари з найвищим рівнем повернень/refunds на основі orders.status='refunded' за 60 днів.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anti-fraud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Anti-Fraud — heuristic risk scoring для нових paid orders за останні 24 год. Сигнали (кожен += score): - перший order від email + total ≥ $200 (+0.30) - 3+ paid orders від цього customer_email за 1 год (+0.35) - email домен у "тимчасовому" списку (mailinator, guerrillamail) (+0.40) - відсутність ім'</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order-status-notifier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Order Status Notifier Agent (Sprint 6). Polling-агент (cron), який синхронізує транзакційні листи зі змінами статусу: Дивиться замовлення з останніх 7 днів і для кожного status ∈ {paid, fulfilled, cancelled, refunded}: - якщо ще НЕ було відправлено `order_status_&lt;status&gt;` (за email_sends.template) —</w:t>
            </w:r>
          </w:p>
        </w:tc>
      </w:tr>
    </w:tbl>
    <w:p>
      <w:pPr>
        <w:pStyle w:val="Heading2"/>
        <w:spacing w:after="160" w:before="280"/>
      </w:pPr>
      <w:r>
        <w:rPr>
          <w:rFonts w:ascii="Calibri" w:cs="Calibri" w:eastAsia="Calibri" w:hAnsi="Calibri"/>
          <w:b/>
          <w:bCs/>
          <w:color w:val="2E75B6"/>
          <w:sz w:val="28"/>
          <w:szCs w:val="28"/>
        </w:rPr>
        <w:t xml:space="preserve">Customer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churn-risk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 Agent: Churn Risk Predictor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customer-churn-predictor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 Churn Predictor (ported from MFD `acos-churn-predictor`). Більш просунутий ніж churn-risk: рахує per-customer churn_probability на основі recency / frequency / cycle deviation та пише в customer_ltv_scores. Insight для топ-N ризиків.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customer-segments-auto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 Segments Auto (ported from MFD `acos-segments-auto`). Авто-генерує customer_segments на основі поведінки: VIP (5+ orders OR $500+ spent), At-Risk (60-120d no order), Dormant (&gt;120d), New (1 order, &lt;30d), High-AOV (avg_order &gt; 2× tenant avg).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segmentation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 Agent: Customer Segmentation Re-classifies every customer of the tenant into one of: whale — top 10% by total_spent_cents AND total_orders &gt;= 3 loyal — total_orders &gt;= 3 AND last_order_at within 60 days at_risk — total_orders &gt;= 2 AND no order in 60-120 days dormant — last_order_at older than 1</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cohort-engine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Cohort Engine — будує retention/revenue curves по місячних когортах. Для кожного місяця (last 6) рахує: - кількість нових клієнтів (first_order_at у цьому місяці) - retention[m] = % клієнтів які зробили order в місяці m після першого - revenue[m] = total cents у місяці m Записує в `customer_cohorts`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ltv-predictor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LTV Predictor (ported from MFD `acos-ltv-predictor` + `acos-customer-churn-predictor`). Для кожного клієнта обчислює: - predicted_ltv_cents (на 12 міс) на основі avg_order_cents * predicted_orders - predicted_orders_12m = 365 / avg_cycle_days - churn_probability (0..1) на основі того, наскільки давн</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loyalty-tiers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Loyalty Tiers (ported from MFD `acos-loyalty-tiers`). Аналізує LTV-розподіл клієнтів і пропонує threshold для Bronze/Silver/Gold/Platinum, щоб ~50/30/15/5% клієнтів попадали в кожен tier (галаус-розподіл).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vip-concierge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VIP Concierge — пропонує персональні дії для топ-VIP клієнтів, що тривалий час не робили замовлень.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second-order-nurture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Second-Order Nurture — критичний агент для retention. Знаходить клієнтів, які зробили РІВНО 1 замовлення 14-45 днів тому і ще не повернулись. Це "прірва" між 1-м і 2-м замовленням, де відвалюється найбільше людей. Генерує insight для кожного — engine.dispatch потім надсилає персональну рекомендацію</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lifecycle-trigger-tuner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Lifecycle Trigger Tuner — порівнює конверсію lifecycle-тригерів (welcome, winback, reorder тощо) і пропонує перерозподіл бюджету.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customer-voice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Bootstrap Agent: Customer Voice Miner Аналізує conversations + social_proof_events щоб виділити «голос клієнта»: - топ-фрази, які кажуть клієнти - середній рейтинг (з social_proof_events.metadata.rating) - частоту згадування ключових тем (швидкість, ціна, якість, сервіс) - тон (позитив/негатив за пр</w:t>
            </w:r>
          </w:p>
        </w:tc>
      </w:tr>
    </w:tbl>
    <w:p>
      <w:pPr>
        <w:pStyle w:val="Heading2"/>
        <w:spacing w:after="160" w:before="280"/>
      </w:pPr>
      <w:r>
        <w:rPr>
          <w:rFonts w:ascii="Calibri" w:cs="Calibri" w:eastAsia="Calibri" w:hAnsi="Calibri"/>
          <w:b/>
          <w:bCs/>
          <w:color w:val="2E75B6"/>
          <w:sz w:val="28"/>
          <w:szCs w:val="28"/>
        </w:rPr>
        <w:t xml:space="preserve">Outbound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email-abandoned-cart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Email Abandoned Cart Agent (Sprint 6). Знаходить існуючі cart_recovery_attempts (створені агентом cart-recovery) для яких: - канал = "email" - не відправлено листа за останні 7 днів (email_sends.template = 'abandoned_cart') - є валідний email клієнта - клієнт має consent_marketing = true (маркетинго</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email-post-purchase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Email Post-Purchase Agent (Sprint 6). Знаходить замовлення, які: - status = 'fulfilled', - fulfilled_at: між 6 і 8 днів тому, - не було надіслано шаблон 'post_purchase' раніше, - є email клієнта. Надсилає шаблон з проханням залишити відгук.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email-winback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Email Winback Agent (Sprint 6). Шукає клієнтів, які попадають в категорію "сплять": - lifecycle_stage IN ('at_risk', 'dormant'), - consent_marketing = true, - last_order_at: 60..180 днів тому, - не отримували жодного email за останні 14 днів (анти-спам), - не отримували winback-лист за останні 60 дн</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broadcast-composer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Broadcast Composer — пропонує тематичний broadcast на основі ситуації: - є товар з падінням стоку → "залишилось мало" - є новий товар (created &lt; 7d, ще нема замовлень) → "знайомство" - є сегмент з 50+ клієнтів без активності 30 днів → "ми сумуємо" Генерує insight з готовим draft body (UA/EN), щоб вл</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broadcast-roi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Broadcast ROI — групує outbound_messages з trigger_kind='broadcast' по template_key (≈ окремі broadcast-кампанії), рахує ROI на повідомлення та відсоток відповідей. Знаходить broadcast'и-переможці (ROI &gt; 2x avg) та слабкі (ROI &lt; 0.3x avg) для подальшого масштабування / паузи.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best-time-to-send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Best Time To Send — analyses outbound_messages of last 60 days, computes conversion-by-hour-of-day (UTC) і знаходить top-3 години та worst-3. Insight, якщо різниця conversion &gt;2× між найкращою та середньою.</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csat-dispatcher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CSAT Dispatcher — для кожного paid order 3-7 днів тому, по якому ще не було outbound message типу 'csat_request', створює insight з драфтом запиту фідбеку (1-5 stars). Відсіює клієнтів без consent.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notification-router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Notification Router — чистить owner_notifications: дедуплікує зайві (одна і та сама kind протягом 24 год → залишаємо найновіше), автоматично mark-as-read low-severity старші за 7 днів, і генерує insight, якщо за 24 год було &gt;20 notifications одного типу (значить агент-source шумить). Body: { tenant_</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nurture-roi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Nurture ROI — оцінює ROI кожного trigger_kind у outbound_messages за останні 30 днів. ROI = sum(actual_revenue) / count(sent). Insight, якщо є trigger з ROI &lt;0.5× від середнього (марнотратний) або ROI &gt;2× (масштабувати).</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winback-roi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Winback ROI — рахує ефективність winback-engine за останні 60 днів. Вимірює: відправлено / відповіли / купили / revenue. Порівнює з baseline-revenue за період. Якщо ROI &lt; 0.5× від cart-recovery → insight "engine треба налаштовувати". Якщо ROI &gt; 2× → "масштабувати — більша cadence". Body: { tenant_id</w:t>
            </w:r>
          </w:p>
        </w:tc>
      </w:tr>
    </w:tbl>
    <w:p>
      <w:pPr>
        <w:pStyle w:val="Heading2"/>
        <w:spacing w:after="160" w:before="280"/>
      </w:pPr>
      <w:r>
        <w:rPr>
          <w:rFonts w:ascii="Calibri" w:cs="Calibri" w:eastAsia="Calibri" w:hAnsi="Calibri"/>
          <w:b/>
          <w:bCs/>
          <w:color w:val="2E75B6"/>
          <w:sz w:val="28"/>
          <w:szCs w:val="28"/>
        </w:rPr>
        <w:t xml:space="preserve">Sales Bot &amp;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sales-bot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Sales Bot trigger — replies to recent inbound conversations. Body: { tenant_id } Then immediately dispatches.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sales-bot-all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 entrypoint — runs sales bot for ALL active tenants. Auth: bearer = SUPABASE_PUBLISHABLE_KEY (cron) OR a super_admin user JWT.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bot-quality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 Agent: Bot Quality Audit Scans last 7d of conversations (channel='telegram', direction='outbound' with metadata.source='sales_bot'). Computes: - reply_count: outbound msgs sent by sales bot - reply_rate: outbound msgs that received an inbound reply within 24h - conversion_rate: outbound msgs wh</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bot-sequences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Bot Sequences — auto-detect customers stuck in mid-conversation with the bot (3+ inbound msgs, 0 outbound replies in last 48h) and surface as insights so sales-bot can resume. Also flags repeat-question patterns (intent appearing 5+ times across customers) → suggest FAQ entry.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tg-user-action-executor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 /hooks/agents/tg-user-action-executor Виконавець черги tg_user_actions з квотами та human-like затримкою.</w:t>
            </w:r>
          </w:p>
        </w:tc>
      </w:tr>
    </w:tbl>
    <w:p>
      <w:pPr>
        <w:pStyle w:val="Heading2"/>
        <w:spacing w:after="160" w:before="280"/>
      </w:pPr>
      <w:r>
        <w:rPr>
          <w:rFonts w:ascii="Calibri" w:cs="Calibri" w:eastAsia="Calibri" w:hAnsi="Calibri"/>
          <w:b/>
          <w:bCs/>
          <w:color w:val="2E75B6"/>
          <w:sz w:val="28"/>
          <w:szCs w:val="28"/>
        </w:rPr>
        <w:t xml:space="preserve">SEO &amp; Content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seo-rewriter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SEO Rewriter (ported from MFD `acos-seo-rewriter`). Знаходить content_pages з низькою CTR (impressions&gt;=100, ctr&lt;2%) або без seo_title, та пропонує переписати title/description.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programmatic-seo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Programmatic SEO (ported from MFD `acos-programmatic-seo`). На основі search_queries (zero/high-intent) та активних products пропонує генерувати landing-сторінки за шаблоном "[product] for [use-case/audience]" / "best [category] under $X".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autonomous-seo-loop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Autonomous SEO Loop — оцінює ROI agent_generated content_pages. Для кожної опублікованої agent-сторінки за останні 60 днів дивиться content_performance: views, conversions, search clicks. Знаходить winners (≥3 conversions) і duds (≥30 днів опубліковано, 0 trafic). Winners → insight "масштабувати аге</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content-velocity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Content Velocity (ported from MFD `acos-content-velocity`). Аналізує темп публікації (нові content_pages за 30д) та порівнює з продуктивністю. Якщо темп &lt;1 пост/тиждень або топ-сторінки старіші 90 днів — пропонує бустити.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content-magnet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Lead Agent: Content Magnet (brand-aware edition) Безкоштовний канал залучення: автоматично генерує SEO-сторінки-гайди (`/m/&lt;slug&gt;`) ПІД ТЕМАТИКУ КОЖНОГО АКТИВНОГО БРЕНДА. Кожен бренд отримує власний пакет магнітів (за категоріями + фірмовий кейс), замість єдиного загального hardcoded набору. Сторінк</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search-gap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 Agent: Search Gap Detector Reads /search content_viewed events for last 30 days, finds queries with results_count = 0 — flags as catalog/SEO opportunity.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search-intent-miner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Search Intent Miner (ported from MFD `acos-search-intent`). Аналізує search_queries: знаходить часті запити з кліком, але без покупки — це сигнал що сторінка/товар не закриває намір. Також знаходить кластери схожих запитів.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ugc-harvester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UGC Harvester (ported from MFD `acos-ugc-harvester`). Шукає клієнтів з 2+ оплаченими замовленнями за 60д, від яких ще немає UGC, і пропонує запросити їх лишити відгук.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review-velocity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Review Velocity — відстежує товари з найшвидшим зростанням продажів, щоб запросити відгук поки клієнти "гарячі".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social-engager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Lead Agent: Social Engager (brand-aware edition) Готує безкоштовні «торкання» (outreach) до prospect'ів. НЕ надсилає листи самостійно — записує draft у `lead_outreach` (status=queued), щоб супер-адмін одним кліком підтвердив або відредагував. Тепер копірайт підбирається під ГОЛОС І ТЕМАТИКУ КОЖНОГО</w:t>
            </w:r>
          </w:p>
        </w:tc>
      </w:tr>
    </w:tbl>
    <w:p>
      <w:pPr>
        <w:pStyle w:val="Heading2"/>
        <w:spacing w:after="160" w:before="280"/>
      </w:pPr>
      <w:r>
        <w:rPr>
          <w:rFonts w:ascii="Calibri" w:cs="Calibri" w:eastAsia="Calibri" w:hAnsi="Calibri"/>
          <w:b/>
          <w:bCs/>
          <w:color w:val="2E75B6"/>
          <w:sz w:val="28"/>
          <w:szCs w:val="28"/>
        </w:rPr>
        <w:t xml:space="preserve">Analytics &amp;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anomaly-detector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Anomaly Detector (ported from MFD `acos-anomaly-detector`). Порівнює сьогоднішні KPI з 7d середнім: - revenue (sum total_cents для paid orders) - orders count - traffic (page_view events) - conversion rate (purchases / sessions) Якщо відхилення &gt; 30% (і вибірка достатня) → створює insight. Body: { 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attribution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Attribution Agent — присвоює кожному paid order first/last touch channel на основі events за 30 днів до покупки (по session_id або user_id). Канали витягуємо з events.payload.utm_source/channel або з payload.referrer. Записує в `channel_attribution`, генерує insight якщо один канал доминує (&gt;60% rev</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seasonality-detector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Bootstrap Agent: Seasonality Detector Аналізує events + orders за останні 90 днів і знаходить: - найактивніші години доби (для best-time-to-send) - найактивніші дні тижня - тренд (зростає / падає / стабільний) - найвищу та найнижчу денну виручку Пише bootstrap_facts(seasonality) — використовується b</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geo-demand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Geo Demand — виявляє регіони з аномально високим попитом для пріоритезації reklamy/локальних промо.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daily-digest-v2</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Daily Digest v2 — тижневий rollup поверх daily_digests. Запускається в понеділок (або примусово через POST): - агрегує метрики 7 minulых днів - порівнює з попереднім тижнем - формує weekly_summary і пушить як owner_notification (severity = info | warning) Збереження: ще один запис у daily_digests з</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morning-brief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Owner Morning Brief (ported from MFD `acos-owner-morning-brief` + `acos-daily-digest`). Раз на день генерує дайджест в daily_digests: - Revenue / orders за вчора - Top 3 highlights (виграшні і програшні KPI) - Top 3 рекомендованих дій з відкритих ai_insights Дайджест ідемпотентний по даті — UNIQUE(t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owner-playbook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Owner Playbook — генерує "тижневий playbook" для власника: top-3 high-risk insights + top-3 high-confidence opportunities. Створює один meta-insight типу `owner_playbook` зі списком дій у metrics, готових до 1-click apply. Це дозволяє власнику бачити "ось 6 кроків на тиждень" замість 30 розрізнених</w:t>
            </w:r>
          </w:p>
        </w:tc>
      </w:tr>
    </w:tbl>
    <w:p>
      <w:pPr>
        <w:pStyle w:val="Heading2"/>
        <w:spacing w:after="160" w:before="280"/>
      </w:pPr>
      <w:r>
        <w:rPr>
          <w:rFonts w:ascii="Calibri" w:cs="Calibri" w:eastAsia="Calibri" w:hAnsi="Calibri"/>
          <w:b/>
          <w:bCs/>
          <w:color w:val="2E75B6"/>
          <w:sz w:val="28"/>
          <w:szCs w:val="28"/>
        </w:rPr>
        <w:t xml:space="preserve">Lead Generation (B2B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web-prospector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Lead Agent: Web Prospector (brand-aware edition) Скан-агент шукає потенційні бренди в інтернеті ПІД ТЕМАТИКУ КОЖНОГО АКТИВНОГО ТЕНАНТА. Замість одного hardcoded списку «українських ніш» тепер для кожного тенанта читається `brand_profile` (з авто-синтезом з products/seo, якщо профілю ще немає) і гене</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outreach-google-hunter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Google/Blog Hunter — DuckDuckGo HTML/Lite, безкоштовно, без API.</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outreach-reddit-hunter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Reddit Hunter — публічний JSON/RSS, без OAuth. Сканує сабреддіти зі списку outreach_settings.reddit_subreddits, оцінює intent, фільтрує мову та блок-теми, зберігає outreach_leads на кожен tenant.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outreach-telegram-hunter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Telegram Public Hunter — публічні t.me/s/&lt;channel&gt; preview сторінки + аналіз вхідних повідомлень із telegram_messages (якщо є).</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outreach-instagram-hunter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Instagram Hashtag Harvester — RSS-міст (опційно через INSTAGRAM_RSS_URL).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outreach-composer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 Composer — для нових leads генерує 2 драфти через Lovable AI Gateway, створює outreach_actions у статусі pending_review. NOTE: У MARQ немає tribunal-cases таблиці, тому кейс не енкьюїться; action одразу в pending_review для людської перевірки.</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outreach-action-executor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 Action Executor — публікує approved-draft. Stage 1: Reddit постимо лише з OAuth-ключами, telegram — через connector gateway. Інші канали → status="approved" (готовий до ручної публікації).</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outreach-quality-scorer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 Quality Scorer — перебирає posted/approved actions віком 24h–14d, робить attribution через outreach_metrics і записує патерни в ai_memory.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outreach-roi-collector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 ROI Collector — JOIN events (utm_campaign LIKE 'outreach_%') + orders → пише в outreach_metrics.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outreach-self-heal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Outreach Self-Heal — переплановує transient-фейли, авто-вимикає поганий канал.</w:t>
            </w:r>
          </w:p>
        </w:tc>
      </w:tr>
    </w:tbl>
    <w:p>
      <w:pPr>
        <w:pStyle w:val="Heading2"/>
        <w:spacing w:after="160" w:before="280"/>
      </w:pPr>
      <w:r>
        <w:rPr>
          <w:rFonts w:ascii="Calibri" w:cs="Calibri" w:eastAsia="Calibri" w:hAnsi="Calibri"/>
          <w:b/>
          <w:bCs/>
          <w:color w:val="2E75B6"/>
          <w:sz w:val="28"/>
          <w:szCs w:val="28"/>
        </w:rPr>
        <w:t xml:space="preserve">Self-Healing &amp; Meta-Layer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health-check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HealthCheckAgent — агрегує acos_agent_runs за останні 24 години у таблицю agent_health (один рядок на tenant + agent + date). Це "нерв спостережуваності" мережі: інші агенти працюють, а цей дає оператору видиму картину їхнього здоров'я. Запускається hourly через pg_cron. Cron-only auth. Body: {} (аг</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action-watchdog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Action Watchdog — стежить за ai_actions, які були applied ≥ 7 днів тому але ніколи не отримали measurement (measured_at IS NULL). Створює insight, що "loop не закритий" — це системний risk: ШІ не вчиться на власних діях.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conflict-resolver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Conflict Resolver — детектить ai_actions, що конкурують за один target (наприклад, два pricing-агенти запропонували різні ціни на той самий продукт у вікні 24 год). Записує в `agent_conflicts` і створює insight про необхідність pick-a-winner. Стратегія: якщо ≥2 pending/applied actions з однаковим (t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memory-feedback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AI Memory Feedback Loop. Scans applied actions whose 7-day measurement window has elapsed and updates `ai_memory` patterns. Heuristics: - For churn_risk + winback: success if customer_email placed any new paid order after applied_at and within 30 days. - For aov_leak + abandoned_cart_email: success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feedback-loop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Feedback loop — measures outbound message outcomes and updates decision_policies. For every `sent` outbound message older than 7 days that hasn't been measured: - Look for paid orders by same customer in the [sent_at, sent_at + 7d] window. - If found: status='converted', actual_revenue_cents=sum.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feedback-loop-all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 entrypoint — runs feedback loop for ALL active tenants. Updates outbound_messages outcomes and decision_policies.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learning-loop-monitor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Learning Loop Monitor — стежить за здоров'ям ШІ-памʼяті. Перевіряє: 1. Чи кожен великий агент має хоча б одну активну ai_memory-нотатку (інакше — він не вчиться). 2. Памʼяті з failure_count &gt; success_count * 2 → "негативне правило", треба деактивувати. 3. Памʼяті, що не оновлювались &gt; 60 днів і мают</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meta-prior-injector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Meta Prior Injector — бере найкращі decision_policies (висока win-rate за &gt;30 trials) та апсертить їх як ai_memory-правила, щоб ШІ-агенти могли брати їх як priors на нових тенантах/SKU. Це механізм "transfer learning" в межах одного tenant: кращі policies стають "загальним знанням". Body: { tenant_i</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self-heal-engine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 /hooks/agents/self-heal-engine Run a full self-heal cycle: detectors → incidents → safe auto-apply. Auth: cron token OR super-admin JWT. Tenant-scoped if `tenant_id` provided.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self-heal-apply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 /hooks/agents/self-heal-apply Body: { action_id: string } Applies a previously-proposed self-heal action. Super-admin only.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self-heal-dismiss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 /hooks/agents/self-heal-dismiss Body: { kind: "incident" | "action", id: string, reason?: string } Lets a super-admin dismiss an incident or a pending action without applying it.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self-heal-revert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 /hooks/agents/self-heal-revert Body: { action_id: string } Reverts a previously-applied self-heal action. Super-admin only.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tick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Per-minute tick: for every active tenant, dispatch outbound queue and run sales-bot. Triggered by pg_cron every minute. No auth (cron-only).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run-all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 Orchestrator: runs all agents for a tenant in parallel.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cron-all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 entrypoint: iterate all active tenants and trigger run-all orchestrator for each. Authenticated by SUPABASE_PUBLISHABLE_KEY (cron) or super_admin JWT. Used by pg_cron (daily 07:00 UTC) and manual super-admin trigger.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cron-chunk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Cron-chunk: запускає підмножину агентів для всіх активних tenants. Замість одного важкого `cron-all` (75+ агентів послідовно — таймаут на проді), розбиваємо на чанки які можна планувати окремо: catalog, marketing, ops, lead-gen. Body: { chunk: "catalog" | "marketing" | "ops" | "lead-gen" | "platform</w:t>
            </w:r>
          </w:p>
        </w:tc>
      </w:tr>
    </w:tbl>
    <w:p>
      <w:r>
        <w:br w:type="page"/>
      </w:r>
    </w:p>
    <w:p>
      <w:pPr>
        <w:pStyle w:val="Heading1"/>
        <w:spacing w:after="200" w:before="360"/>
      </w:pPr>
      <w:r>
        <w:rPr>
          <w:rFonts w:ascii="Calibri" w:cs="Calibri" w:eastAsia="Calibri" w:hAnsi="Calibri"/>
          <w:b/>
          <w:bCs/>
          <w:color w:val="1F4E79"/>
          <w:sz w:val="36"/>
          <w:szCs w:val="36"/>
        </w:rPr>
        <w:t xml:space="preserve">5. Виконавчі engines</w:t>
      </w:r>
    </w:p>
    <w:p>
      <w:pPr>
        <w:spacing w:after="120"/>
      </w:pPr>
      <w:r>
        <w:rPr>
          <w:rFonts w:ascii="Calibri" w:cs="Calibri" w:eastAsia="Calibri" w:hAnsi="Calibri"/>
          <w:sz w:val="22"/>
          <w:szCs w:val="22"/>
        </w:rPr>
        <w:t xml:space="preserve">Якщо агенти — це «думаюча кора», то engines — це «м'язи», які перетворюють insights у конкретні дії з клієнтами.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abandoned-cart-all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 entrypoint — runs abandoned cart engine for ALL active tenants. Auth: bearer = SUPABASE_PUBLISHABLE_KEY (cron) OR a super_admin user JWT.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abandoned-cart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Abandoned Cart engine — autonomous. Looks for `checkout_started` events in the past 24h with no matching `purchase_completed` event for the same session_id, and queues a recovery message to the customer (via Telegram or Email). Cooldown: 1 cart-recovery message per customer per 48h. Body: { tenant_i</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dispatch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Manual / cron trigger for outbound dispatcher. Body: { tenant_id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reorder-all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 entrypoint — runs reorder engine for ALL active tenants. Auth: requires bearer = SUPABASE_PUBLISHABLE_KEY (cron) OR a super_admin user JWT. Body: optional { dry_run?: boolean } Iterates active tenants, calls dispatchTenantOutbound + reorder logic per tenant, aggregates totals. Designed to be hi</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reorder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Reorder engine — autonomous. Looks at customers whose predicted_next_order_at has passed and have not been contacted in the past 14 days. Queues a Telegram reorder ping per customer (only if telegram_chat_id is present) referencing their last bought product. Then dispatches the queued messages immed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winback-all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 entrypoint — runs winback engine for ALL active tenants. Auth: bearer = SUPABASE_PUBLISHABLE_KEY (cron) OR a super_admin user JWT.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winback-one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Single-customer winback — triggered manually from the owner dashboard. Body: { tenant_id, customer_id } Generates an AI-personalized nudge for one specific customer (bypasses cadence gates because the human owner explicitly requested it) and dispatches via the customer's preferred channel.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winback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Winback engine — autonomous. Targets customers in `at_risk` or quiet stage: - last_order_at older than 60 days - total_orders &gt;= 1 - last_contacted_at older than 30 days (or null) Generates a personal AI offer referencing their favorite product. Body: { tenant_id }</w:t>
            </w:r>
          </w:p>
        </w:tc>
      </w:tr>
    </w:tbl>
    <w:p>
      <w:r>
        <w:br w:type="page"/>
      </w:r>
    </w:p>
    <w:p>
      <w:pPr>
        <w:pStyle w:val="Heading1"/>
        <w:spacing w:after="200" w:before="360"/>
      </w:pPr>
      <w:r>
        <w:rPr>
          <w:rFonts w:ascii="Calibri" w:cs="Calibri" w:eastAsia="Calibri" w:hAnsi="Calibri"/>
          <w:b/>
          <w:bCs/>
          <w:color w:val="1F4E79"/>
          <w:sz w:val="36"/>
          <w:szCs w:val="36"/>
        </w:rPr>
        <w:t xml:space="preserve">6. Дані як актив (core data layer)</w:t>
      </w:r>
    </w:p>
    <w:p>
      <w:pPr>
        <w:spacing w:after="120"/>
      </w:pPr>
      <w:r>
        <w:rPr>
          <w:rFonts w:ascii="Calibri" w:cs="Calibri" w:eastAsia="Calibri" w:hAnsi="Calibri"/>
          <w:sz w:val="22"/>
          <w:szCs w:val="22"/>
        </w:rPr>
        <w:t xml:space="preserve">98 таблиць у Lovable Cloud, всі з RLS. Найважливіші активи для інвестора:</w:t>
      </w:r>
    </w:p>
    <w:p>
      <w:pPr>
        <w:pStyle w:val="Heading2"/>
        <w:spacing w:after="160" w:before="280"/>
      </w:pPr>
      <w:r>
        <w:rPr>
          <w:rFonts w:ascii="Calibri" w:cs="Calibri" w:eastAsia="Calibri" w:hAnsi="Calibri"/>
          <w:b/>
          <w:bCs/>
          <w:color w:val="2E75B6"/>
          <w:sz w:val="28"/>
          <w:szCs w:val="28"/>
        </w:rPr>
        <w:t xml:space="preserve">Mission-critical (ці дані визначають вартість компанії)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ai_insights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Згенеровані інсайти з expected_impact, confidence, dedup_key, risk_level. Серце продукту — те, що бачить власник у inbox-у.</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ai_actions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Конкретні дії, прив'язані до insight: pending → applied → measured. ROI-вимір кожної рекомендації.</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ai_memory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Накопичені feedback-сигнали (apply rate, outcome rate). База для closed-loop learning.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acos_agent_runs + agent_health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Telemetry-фундамент. Дозволяє довести інвестору що мережа реально працює, а не симулюється.</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decision_policies + price_elasticity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Накопичені цінові експерименти — proprietary data moat для pricing-агентів.</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channel_attribution + outreach_metrics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First/last touch attribution + ROI каналів — основа для multi-touch optimization.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customer_cohorts + customer_ltv_scores + customer_segments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CRM-інтелект: retention curves, LTV-прогнози, авто-сегментація.</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lead_prospects + lead_outreach + outreach_actions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Власний B2B-pipeline для росту платформи (без витрат на ads).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self_heal_incidents + self_heal_actions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Журнал авто-лікування — аргумент для enterprise-клієнтів про стійкість.</w:t>
            </w:r>
          </w:p>
        </w:tc>
      </w:tr>
    </w:tbl>
    <w:p>
      <w:pPr>
        <w:pStyle w:val="Heading2"/>
        <w:spacing w:after="160" w:before="280"/>
      </w:pPr>
      <w:r>
        <w:rPr>
          <w:rFonts w:ascii="Calibri" w:cs="Calibri" w:eastAsia="Calibri" w:hAnsi="Calibri"/>
          <w:b/>
          <w:bCs/>
          <w:color w:val="2E75B6"/>
          <w:sz w:val="28"/>
          <w:szCs w:val="28"/>
        </w:rPr>
        <w:t xml:space="preserve">Operational (commerce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tenants + tenant_memberships + tenant_subscriptions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Multi-tenancy + білінг-планов.</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products + variants + collections + product_costs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Каталог з cost-tracking (фундамент для margin-агентів).</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orders + order_items + payment_intents + payment_callbacks_log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Повний transaction-layer з трьома платіжними провайдерами.</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customers + conversations + outbound_messages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Customer-360 з історією усіх каналів комунікації.</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inventory_forecasts + restock_notifications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Прогнозування дефіциту + авто-нотифікації клієнтам.</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tenant_integrations + dntrade_health_log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Інтеграційний шар (DNTrade як перший warehouse-конектор).</w:t>
            </w:r>
          </w:p>
        </w:tc>
      </w:tr>
    </w:tbl>
    <w:p>
      <w:r>
        <w:br w:type="page"/>
      </w:r>
    </w:p>
    <w:p>
      <w:pPr>
        <w:pStyle w:val="Heading1"/>
        <w:spacing w:after="200" w:before="360"/>
      </w:pPr>
      <w:r>
        <w:rPr>
          <w:rFonts w:ascii="Calibri" w:cs="Calibri" w:eastAsia="Calibri" w:hAnsi="Calibri"/>
          <w:b/>
          <w:bCs/>
          <w:color w:val="1F4E79"/>
          <w:sz w:val="36"/>
          <w:szCs w:val="36"/>
        </w:rPr>
        <w:t xml:space="preserve">7. Продуктові поверхні (UI)</w:t>
      </w:r>
    </w:p>
    <w:p>
      <w:pPr>
        <w:pStyle w:val="Heading2"/>
        <w:spacing w:after="160" w:before="280"/>
      </w:pPr>
      <w:r>
        <w:rPr>
          <w:rFonts w:ascii="Calibri" w:cs="Calibri" w:eastAsia="Calibri" w:hAnsi="Calibri"/>
          <w:b/>
          <w:bCs/>
          <w:color w:val="2E75B6"/>
          <w:sz w:val="28"/>
          <w:szCs w:val="28"/>
        </w:rPr>
        <w:t xml:space="preserve">Owner workspace (/_authenticated/brand/*)</w:t>
      </w:r>
    </w:p>
    <w:p>
      <w:pPr>
        <w:pStyle w:val="ListParagraph"/>
        <w:numPr>
          <w:ilvl w:val="0"/>
          <w:numId w:val="2"/>
        </w:numPr>
        <w:spacing w:after="80"/>
      </w:pPr>
      <w:r>
        <w:rPr>
          <w:rFonts w:ascii="Calibri" w:cs="Calibri" w:eastAsia="Calibri" w:hAnsi="Calibri"/>
          <w:sz w:val="22"/>
          <w:szCs w:val="22"/>
        </w:rPr>
        <w:t xml:space="preserve">brand/index — головний дашборд: pulse, активні insights, ROI engines.</w:t>
      </w:r>
    </w:p>
    <w:p>
      <w:pPr>
        <w:pStyle w:val="ListParagraph"/>
        <w:numPr>
          <w:ilvl w:val="0"/>
          <w:numId w:val="2"/>
        </w:numPr>
        <w:spacing w:after="80"/>
      </w:pPr>
      <w:r>
        <w:rPr>
          <w:rFonts w:ascii="Calibri" w:cs="Calibri" w:eastAsia="Calibri" w:hAnsi="Calibri"/>
          <w:sz w:val="22"/>
          <w:szCs w:val="22"/>
        </w:rPr>
        <w:t xml:space="preserve">brand/insights — inbox AI-рекомендацій з 1-click apply.</w:t>
      </w:r>
    </w:p>
    <w:p>
      <w:pPr>
        <w:pStyle w:val="ListParagraph"/>
        <w:numPr>
          <w:ilvl w:val="0"/>
          <w:numId w:val="2"/>
        </w:numPr>
        <w:spacing w:after="80"/>
      </w:pPr>
      <w:r>
        <w:rPr>
          <w:rFonts w:ascii="Calibri" w:cs="Calibri" w:eastAsia="Calibri" w:hAnsi="Calibri"/>
          <w:sz w:val="22"/>
          <w:szCs w:val="22"/>
        </w:rPr>
        <w:t xml:space="preserve">brand/products + brand/catalog — повноцінний product manager з analytics-панеллю на товар.</w:t>
      </w:r>
    </w:p>
    <w:p>
      <w:pPr>
        <w:pStyle w:val="ListParagraph"/>
        <w:numPr>
          <w:ilvl w:val="0"/>
          <w:numId w:val="2"/>
        </w:numPr>
        <w:spacing w:after="80"/>
      </w:pPr>
      <w:r>
        <w:rPr>
          <w:rFonts w:ascii="Calibri" w:cs="Calibri" w:eastAsia="Calibri" w:hAnsi="Calibri"/>
          <w:sz w:val="22"/>
          <w:szCs w:val="22"/>
        </w:rPr>
        <w:t xml:space="preserve">brand/orders — операції з замовленнями + Telegram-нотифікації.</w:t>
      </w:r>
    </w:p>
    <w:p>
      <w:pPr>
        <w:pStyle w:val="ListParagraph"/>
        <w:numPr>
          <w:ilvl w:val="0"/>
          <w:numId w:val="2"/>
        </w:numPr>
        <w:spacing w:after="80"/>
      </w:pPr>
      <w:r>
        <w:rPr>
          <w:rFonts w:ascii="Calibri" w:cs="Calibri" w:eastAsia="Calibri" w:hAnsi="Calibri"/>
          <w:sz w:val="22"/>
          <w:szCs w:val="22"/>
        </w:rPr>
        <w:t xml:space="preserve">brand/customers — customer-360 з cohort/LTV/segments.</w:t>
      </w:r>
    </w:p>
    <w:p>
      <w:pPr>
        <w:pStyle w:val="ListParagraph"/>
        <w:numPr>
          <w:ilvl w:val="0"/>
          <w:numId w:val="2"/>
        </w:numPr>
        <w:spacing w:after="80"/>
      </w:pPr>
      <w:r>
        <w:rPr>
          <w:rFonts w:ascii="Calibri" w:cs="Calibri" w:eastAsia="Calibri" w:hAnsi="Calibri"/>
          <w:sz w:val="22"/>
          <w:szCs w:val="22"/>
        </w:rPr>
        <w:t xml:space="preserve">brand/email — email-кампанії, домени, шаблони.</w:t>
      </w:r>
    </w:p>
    <w:p>
      <w:pPr>
        <w:pStyle w:val="ListParagraph"/>
        <w:numPr>
          <w:ilvl w:val="0"/>
          <w:numId w:val="2"/>
        </w:numPr>
        <w:spacing w:after="80"/>
      </w:pPr>
      <w:r>
        <w:rPr>
          <w:rFonts w:ascii="Calibri" w:cs="Calibri" w:eastAsia="Calibri" w:hAnsi="Calibri"/>
          <w:sz w:val="22"/>
          <w:szCs w:val="22"/>
        </w:rPr>
        <w:t xml:space="preserve">brand/channels + brand/integrations — підключення каналів і провайдерів.</w:t>
      </w:r>
    </w:p>
    <w:p>
      <w:pPr>
        <w:pStyle w:val="ListParagraph"/>
        <w:numPr>
          <w:ilvl w:val="0"/>
          <w:numId w:val="2"/>
        </w:numPr>
        <w:spacing w:after="80"/>
      </w:pPr>
      <w:r>
        <w:rPr>
          <w:rFonts w:ascii="Calibri" w:cs="Calibri" w:eastAsia="Calibri" w:hAnsi="Calibri"/>
          <w:sz w:val="22"/>
          <w:szCs w:val="22"/>
        </w:rPr>
        <w:t xml:space="preserve">brand/promotions + brand/site-builder — промо та автогенерований лендинг.</w:t>
      </w:r>
    </w:p>
    <w:p>
      <w:pPr>
        <w:pStyle w:val="ListParagraph"/>
        <w:numPr>
          <w:ilvl w:val="0"/>
          <w:numId w:val="2"/>
        </w:numPr>
        <w:spacing w:after="80"/>
      </w:pPr>
      <w:r>
        <w:rPr>
          <w:rFonts w:ascii="Calibri" w:cs="Calibri" w:eastAsia="Calibri" w:hAnsi="Calibri"/>
          <w:sz w:val="22"/>
          <w:szCs w:val="22"/>
        </w:rPr>
        <w:t xml:space="preserve">brand/billing + brand/team + brand/settings — адмін-частина.</w:t>
      </w:r>
    </w:p>
    <w:p>
      <w:pPr>
        <w:pStyle w:val="Heading2"/>
        <w:spacing w:after="160" w:before="280"/>
      </w:pPr>
      <w:r>
        <w:rPr>
          <w:rFonts w:ascii="Calibri" w:cs="Calibri" w:eastAsia="Calibri" w:hAnsi="Calibri"/>
          <w:b/>
          <w:bCs/>
          <w:color w:val="2E75B6"/>
          <w:sz w:val="28"/>
          <w:szCs w:val="28"/>
        </w:rPr>
        <w:t xml:space="preserve">Super-admin workspace (/_authenticated/admin/*)</w:t>
      </w:r>
    </w:p>
    <w:p>
      <w:pPr>
        <w:pStyle w:val="ListParagraph"/>
        <w:numPr>
          <w:ilvl w:val="0"/>
          <w:numId w:val="2"/>
        </w:numPr>
        <w:spacing w:after="80"/>
      </w:pPr>
      <w:r>
        <w:rPr>
          <w:rFonts w:ascii="Calibri" w:cs="Calibri" w:eastAsia="Calibri" w:hAnsi="Calibri"/>
          <w:sz w:val="22"/>
          <w:szCs w:val="22"/>
        </w:rPr>
        <w:t xml:space="preserve">admin/overview — cross-tenant pulse: топ-tenants, leaderboard, system health grid.</w:t>
      </w:r>
    </w:p>
    <w:p>
      <w:pPr>
        <w:pStyle w:val="ListParagraph"/>
        <w:numPr>
          <w:ilvl w:val="0"/>
          <w:numId w:val="2"/>
        </w:numPr>
        <w:spacing w:after="80"/>
      </w:pPr>
      <w:r>
        <w:rPr>
          <w:rFonts w:ascii="Calibri" w:cs="Calibri" w:eastAsia="Calibri" w:hAnsi="Calibri"/>
          <w:sz w:val="22"/>
          <w:szCs w:val="22"/>
        </w:rPr>
        <w:t xml:space="preserve">admin/tenants — деталі будь-якого тенанта, plan billing, quick actions.</w:t>
      </w:r>
    </w:p>
    <w:p>
      <w:pPr>
        <w:pStyle w:val="ListParagraph"/>
        <w:numPr>
          <w:ilvl w:val="0"/>
          <w:numId w:val="2"/>
        </w:numPr>
        <w:spacing w:after="80"/>
      </w:pPr>
      <w:r>
        <w:rPr>
          <w:rFonts w:ascii="Calibri" w:cs="Calibri" w:eastAsia="Calibri" w:hAnsi="Calibri"/>
          <w:sz w:val="22"/>
          <w:szCs w:val="22"/>
        </w:rPr>
        <w:t xml:space="preserve">admin/users + admin/permissions — ролі та доступи.</w:t>
      </w:r>
    </w:p>
    <w:p>
      <w:pPr>
        <w:pStyle w:val="ListParagraph"/>
        <w:numPr>
          <w:ilvl w:val="0"/>
          <w:numId w:val="2"/>
        </w:numPr>
        <w:spacing w:after="80"/>
      </w:pPr>
      <w:r>
        <w:rPr>
          <w:rFonts w:ascii="Calibri" w:cs="Calibri" w:eastAsia="Calibri" w:hAnsi="Calibri"/>
          <w:sz w:val="22"/>
          <w:szCs w:val="22"/>
        </w:rPr>
        <w:t xml:space="preserve">admin/health + admin/self-heal — телеметрія мережі та інцидент-менеджмент.</w:t>
      </w:r>
    </w:p>
    <w:p>
      <w:pPr>
        <w:pStyle w:val="ListParagraph"/>
        <w:numPr>
          <w:ilvl w:val="0"/>
          <w:numId w:val="2"/>
        </w:numPr>
        <w:spacing w:after="80"/>
      </w:pPr>
      <w:r>
        <w:rPr>
          <w:rFonts w:ascii="Calibri" w:cs="Calibri" w:eastAsia="Calibri" w:hAnsi="Calibri"/>
          <w:sz w:val="22"/>
          <w:szCs w:val="22"/>
        </w:rPr>
        <w:t xml:space="preserve">admin/lead-radar — B2B prospects pipeline (outreach-агенти).</w:t>
      </w:r>
    </w:p>
    <w:p>
      <w:pPr>
        <w:pStyle w:val="ListParagraph"/>
        <w:numPr>
          <w:ilvl w:val="0"/>
          <w:numId w:val="2"/>
        </w:numPr>
        <w:spacing w:after="80"/>
      </w:pPr>
      <w:r>
        <w:rPr>
          <w:rFonts w:ascii="Calibri" w:cs="Calibri" w:eastAsia="Calibri" w:hAnsi="Calibri"/>
          <w:sz w:val="22"/>
          <w:szCs w:val="22"/>
        </w:rPr>
        <w:t xml:space="preserve">admin/dntrade-health — моніторинг warehouse-інтеграції.</w:t>
      </w:r>
    </w:p>
    <w:p>
      <w:pPr>
        <w:pStyle w:val="ListParagraph"/>
        <w:numPr>
          <w:ilvl w:val="0"/>
          <w:numId w:val="2"/>
        </w:numPr>
        <w:spacing w:after="80"/>
      </w:pPr>
      <w:r>
        <w:rPr>
          <w:rFonts w:ascii="Calibri" w:cs="Calibri" w:eastAsia="Calibri" w:hAnsi="Calibri"/>
          <w:sz w:val="22"/>
          <w:szCs w:val="22"/>
        </w:rPr>
        <w:t xml:space="preserve">admin/topup-requests + admin/plans — фінансова адміністрація.</w:t>
      </w:r>
    </w:p>
    <w:p>
      <w:pPr>
        <w:pStyle w:val="ListParagraph"/>
        <w:numPr>
          <w:ilvl w:val="0"/>
          <w:numId w:val="2"/>
        </w:numPr>
        <w:spacing w:after="80"/>
      </w:pPr>
      <w:r>
        <w:rPr>
          <w:rFonts w:ascii="Calibri" w:cs="Calibri" w:eastAsia="Calibri" w:hAnsi="Calibri"/>
          <w:sz w:val="22"/>
          <w:szCs w:val="22"/>
        </w:rPr>
        <w:t xml:space="preserve">admin/commands — суперюзерська консоль для прямих маніпуляцій.</w:t>
      </w:r>
    </w:p>
    <w:p>
      <w:pPr>
        <w:pStyle w:val="Heading2"/>
        <w:spacing w:after="160" w:before="280"/>
      </w:pPr>
      <w:r>
        <w:rPr>
          <w:rFonts w:ascii="Calibri" w:cs="Calibri" w:eastAsia="Calibri" w:hAnsi="Calibri"/>
          <w:b/>
          <w:bCs/>
          <w:color w:val="2E75B6"/>
          <w:sz w:val="28"/>
          <w:szCs w:val="28"/>
        </w:rPr>
        <w:t xml:space="preserve">Public storefront (/s/$slug/*)</w:t>
      </w:r>
    </w:p>
    <w:p>
      <w:pPr>
        <w:pStyle w:val="ListParagraph"/>
        <w:numPr>
          <w:ilvl w:val="0"/>
          <w:numId w:val="2"/>
        </w:numPr>
        <w:spacing w:after="80"/>
      </w:pPr>
      <w:r>
        <w:rPr>
          <w:rFonts w:ascii="Calibri" w:cs="Calibri" w:eastAsia="Calibri" w:hAnsi="Calibri"/>
          <w:sz w:val="22"/>
          <w:szCs w:val="22"/>
        </w:rPr>
        <w:t xml:space="preserve">Повноцінний multi-tenant storefront: index, collections, product detail, search, cart, checkout, wishlist, order tracking — кожен бренд отримує субдомен з власним дизайном.</w:t>
      </w:r>
    </w:p>
    <w:p>
      <w:pPr>
        <w:pStyle w:val="ListParagraph"/>
        <w:numPr>
          <w:ilvl w:val="0"/>
          <w:numId w:val="2"/>
        </w:numPr>
        <w:spacing w:after="80"/>
      </w:pPr>
      <w:r>
        <w:rPr>
          <w:rFonts w:ascii="Calibri" w:cs="Calibri" w:eastAsia="Calibri" w:hAnsi="Calibri"/>
          <w:sz w:val="22"/>
          <w:szCs w:val="22"/>
        </w:rPr>
        <w:t xml:space="preserve">/m/$slug — auto-generated SEO content magnets від content-magnet агента (безкоштовний органічний трафік).</w:t>
      </w:r>
    </w:p>
    <w:p>
      <w:pPr>
        <w:pStyle w:val="Heading2"/>
        <w:spacing w:after="160" w:before="280"/>
      </w:pPr>
      <w:r>
        <w:rPr>
          <w:rFonts w:ascii="Calibri" w:cs="Calibri" w:eastAsia="Calibri" w:hAnsi="Calibri"/>
          <w:b/>
          <w:bCs/>
          <w:color w:val="2E75B6"/>
          <w:sz w:val="28"/>
          <w:szCs w:val="28"/>
        </w:rPr>
        <w:t xml:space="preserve">Marketing site</w:t>
      </w:r>
    </w:p>
    <w:p>
      <w:pPr>
        <w:pStyle w:val="ListParagraph"/>
        <w:numPr>
          <w:ilvl w:val="0"/>
          <w:numId w:val="2"/>
        </w:numPr>
        <w:spacing w:after="80"/>
      </w:pPr>
      <w:r>
        <w:rPr>
          <w:rFonts w:ascii="Calibri" w:cs="Calibri" w:eastAsia="Calibri" w:hAnsi="Calibri"/>
          <w:sz w:val="22"/>
          <w:szCs w:val="22"/>
        </w:rPr>
        <w:t xml:space="preserve">Лендинг (/, /how-it-works, /pricing, /about, /contact, /handbook), legal-сторінки (privacy, terms, refund), agent library (/agents).</w:t>
      </w:r>
    </w:p>
    <w:p>
      <w:r>
        <w:br w:type="page"/>
      </w:r>
    </w:p>
    <w:p>
      <w:pPr>
        <w:pStyle w:val="Heading1"/>
        <w:spacing w:after="200" w:before="360"/>
      </w:pPr>
      <w:r>
        <w:rPr>
          <w:rFonts w:ascii="Calibri" w:cs="Calibri" w:eastAsia="Calibri" w:hAnsi="Calibri"/>
          <w:b/>
          <w:bCs/>
          <w:color w:val="1F4E79"/>
          <w:sz w:val="36"/>
          <w:szCs w:val="36"/>
        </w:rPr>
        <w:t xml:space="preserve">8. Інтеграції та канали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Агент</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Що робить</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Telegram Bot API + MTProto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Двосторонні sales-conversations + owner-нотифікації + автоматизовані dialog-flows.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Resend Email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Транзакційні (order confirm/status) + marketing campaigns + domain verification flow + suppression list.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Nova Poshta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Розрахунок доставки, відділення, статуси, shipping-optimizer agent.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LiqPay / Monobank / WayForPay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Три українські платіжні провайдери з callback-обробкою + payment-retry agent.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DNTrade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Warehouse-sync (товари, залишки, ціни). Health monitor + weekly digest + dry-run mode.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Lovable AI Gateway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Без власних AI-ключів — динамічний вибір моделі (Gemini 2.5/3, GPT-5 family) залежно від задачі.</w:t>
            </w:r>
          </w:p>
        </w:tc>
      </w:tr>
    </w:tbl>
    <w:p>
      <w:r>
        <w:br w:type="page"/>
      </w:r>
    </w:p>
    <w:p>
      <w:pPr>
        <w:pStyle w:val="Heading1"/>
        <w:spacing w:after="200" w:before="360"/>
      </w:pPr>
      <w:r>
        <w:rPr>
          <w:rFonts w:ascii="Calibri" w:cs="Calibri" w:eastAsia="Calibri" w:hAnsi="Calibri"/>
          <w:b/>
          <w:bCs/>
          <w:color w:val="1F4E79"/>
          <w:sz w:val="36"/>
          <w:szCs w:val="36"/>
        </w:rPr>
        <w:t xml:space="preserve">9. Що відрізняє нас від конкурентів</w:t>
      </w:r>
    </w:p>
    <w:p>
      <w:pPr>
        <w:pStyle w:val="ListParagraph"/>
        <w:numPr>
          <w:ilvl w:val="0"/>
          <w:numId w:val="2"/>
        </w:numPr>
        <w:spacing w:after="80"/>
      </w:pPr>
      <w:r>
        <w:rPr>
          <w:rFonts w:ascii="Calibri" w:cs="Calibri" w:eastAsia="Calibri" w:hAnsi="Calibri"/>
          <w:b/>
          <w:bCs/>
          <w:sz w:val="22"/>
          <w:szCs w:val="22"/>
        </w:rPr>
        <w:t xml:space="preserve">Дійсна автономність, а не «AI assistant»: </w:t>
      </w:r>
      <w:r>
        <w:rPr>
          <w:rFonts w:ascii="Calibri" w:cs="Calibri" w:eastAsia="Calibri" w:hAnsi="Calibri"/>
          <w:sz w:val="22"/>
          <w:szCs w:val="22"/>
        </w:rPr>
        <w:t xml:space="preserve">агенти не чекають на промпт — вони запускаються кронами, генерують власні інсайти, виконують дії і вимірюють ROI без участі людини.</w:t>
      </w:r>
    </w:p>
    <w:p>
      <w:pPr>
        <w:pStyle w:val="ListParagraph"/>
        <w:numPr>
          <w:ilvl w:val="0"/>
          <w:numId w:val="2"/>
        </w:numPr>
        <w:spacing w:after="80"/>
      </w:pPr>
      <w:r>
        <w:rPr>
          <w:rFonts w:ascii="Calibri" w:cs="Calibri" w:eastAsia="Calibri" w:hAnsi="Calibri"/>
          <w:b/>
          <w:bCs/>
          <w:sz w:val="22"/>
          <w:szCs w:val="22"/>
        </w:rPr>
        <w:t xml:space="preserve">Closed-loop learning: </w:t>
      </w:r>
      <w:r>
        <w:rPr>
          <w:rFonts w:ascii="Calibri" w:cs="Calibri" w:eastAsia="Calibri" w:hAnsi="Calibri"/>
          <w:sz w:val="22"/>
          <w:szCs w:val="22"/>
        </w:rPr>
        <w:t xml:space="preserve">ai_memory + feedback-loop + meta-prior-injector замикають цикл «дія → результат → оновлений prior». Кожен наступний місяць рекомендації стають точнішими — це і є data moat.</w:t>
      </w:r>
    </w:p>
    <w:p>
      <w:pPr>
        <w:pStyle w:val="ListParagraph"/>
        <w:numPr>
          <w:ilvl w:val="0"/>
          <w:numId w:val="2"/>
        </w:numPr>
        <w:spacing w:after="80"/>
      </w:pPr>
      <w:r>
        <w:rPr>
          <w:rFonts w:ascii="Calibri" w:cs="Calibri" w:eastAsia="Calibri" w:hAnsi="Calibri"/>
          <w:b/>
          <w:bCs/>
          <w:sz w:val="22"/>
          <w:szCs w:val="22"/>
        </w:rPr>
        <w:t xml:space="preserve">Self-healing first-class: </w:t>
      </w:r>
      <w:r>
        <w:rPr>
          <w:rFonts w:ascii="Calibri" w:cs="Calibri" w:eastAsia="Calibri" w:hAnsi="Calibri"/>
          <w:sz w:val="22"/>
          <w:szCs w:val="22"/>
        </w:rPr>
        <w:t xml:space="preserve">system-health, conflict-resolver, action-watchdog, self-heal-engine — окремий шар, який гасить проблеми сам. Готовність до enterprise-SLA з нуля.</w:t>
      </w:r>
    </w:p>
    <w:p>
      <w:pPr>
        <w:pStyle w:val="ListParagraph"/>
        <w:numPr>
          <w:ilvl w:val="0"/>
          <w:numId w:val="2"/>
        </w:numPr>
        <w:spacing w:after="80"/>
      </w:pPr>
      <w:r>
        <w:rPr>
          <w:rFonts w:ascii="Calibri" w:cs="Calibri" w:eastAsia="Calibri" w:hAnsi="Calibri"/>
          <w:b/>
          <w:bCs/>
          <w:sz w:val="22"/>
          <w:szCs w:val="22"/>
        </w:rPr>
        <w:t xml:space="preserve">Власний lead-engine: </w:t>
      </w:r>
      <w:r>
        <w:rPr>
          <w:rFonts w:ascii="Calibri" w:cs="Calibri" w:eastAsia="Calibri" w:hAnsi="Calibri"/>
          <w:sz w:val="22"/>
          <w:szCs w:val="22"/>
        </w:rPr>
        <w:t xml:space="preserve">5 outreach-агентів (Web/Google/Reddit/Telegram/Instagram) + composer + quality-scorer + ROI-collector. Платформа сама знаходить нових клієнтів — CAC прямує до операційних витрат на API.</w:t>
      </w:r>
    </w:p>
    <w:p>
      <w:pPr>
        <w:pStyle w:val="ListParagraph"/>
        <w:numPr>
          <w:ilvl w:val="0"/>
          <w:numId w:val="2"/>
        </w:numPr>
        <w:spacing w:after="80"/>
      </w:pPr>
      <w:r>
        <w:rPr>
          <w:rFonts w:ascii="Calibri" w:cs="Calibri" w:eastAsia="Calibri" w:hAnsi="Calibri"/>
          <w:b/>
          <w:bCs/>
          <w:sz w:val="22"/>
          <w:szCs w:val="22"/>
        </w:rPr>
        <w:t xml:space="preserve">Brand-aware за дизайном: </w:t>
      </w:r>
      <w:r>
        <w:rPr>
          <w:rFonts w:ascii="Calibri" w:cs="Calibri" w:eastAsia="Calibri" w:hAnsi="Calibri"/>
          <w:sz w:val="22"/>
          <w:szCs w:val="22"/>
        </w:rPr>
        <w:t xml:space="preserve">content-magnet, social-engager, web-prospector читають brand-profile тенанта і адаптують tone/нішу/копірайтинг — а не шаблонять одне на всіх.</w:t>
      </w:r>
    </w:p>
    <w:p>
      <w:pPr>
        <w:pStyle w:val="ListParagraph"/>
        <w:numPr>
          <w:ilvl w:val="0"/>
          <w:numId w:val="2"/>
        </w:numPr>
        <w:spacing w:after="80"/>
      </w:pPr>
      <w:r>
        <w:rPr>
          <w:rFonts w:ascii="Calibri" w:cs="Calibri" w:eastAsia="Calibri" w:hAnsi="Calibri"/>
          <w:b/>
          <w:bCs/>
          <w:sz w:val="22"/>
          <w:szCs w:val="22"/>
        </w:rPr>
        <w:t xml:space="preserve">Multi-tenancy + RLS з першого дня: </w:t>
      </w:r>
      <w:r>
        <w:rPr>
          <w:rFonts w:ascii="Calibri" w:cs="Calibri" w:eastAsia="Calibri" w:hAnsi="Calibri"/>
          <w:sz w:val="22"/>
          <w:szCs w:val="22"/>
        </w:rPr>
        <w:t xml:space="preserve">масштабування на 100→10 000 брендів не потребує переписування.</w:t>
      </w:r>
    </w:p>
    <w:p>
      <w:pPr>
        <w:pStyle w:val="ListParagraph"/>
        <w:numPr>
          <w:ilvl w:val="0"/>
          <w:numId w:val="2"/>
        </w:numPr>
        <w:spacing w:after="80"/>
      </w:pPr>
      <w:r>
        <w:rPr>
          <w:rFonts w:ascii="Calibri" w:cs="Calibri" w:eastAsia="Calibri" w:hAnsi="Calibri"/>
          <w:b/>
          <w:bCs/>
          <w:sz w:val="22"/>
          <w:szCs w:val="22"/>
        </w:rPr>
        <w:t xml:space="preserve">Без vendor-lock у моделях: </w:t>
      </w:r>
      <w:r>
        <w:rPr>
          <w:rFonts w:ascii="Calibri" w:cs="Calibri" w:eastAsia="Calibri" w:hAnsi="Calibri"/>
          <w:sz w:val="22"/>
          <w:szCs w:val="22"/>
        </w:rPr>
        <w:t xml:space="preserve">Lovable AI Gateway дозволяє перемикати моделі (Google ↔ OpenAI) одним конфігом.</w:t>
      </w:r>
    </w:p>
    <w:p>
      <w:r>
        <w:br w:type="page"/>
      </w:r>
    </w:p>
    <w:p>
      <w:pPr>
        <w:pStyle w:val="Heading1"/>
        <w:spacing w:after="200" w:before="360"/>
      </w:pPr>
      <w:r>
        <w:rPr>
          <w:rFonts w:ascii="Calibri" w:cs="Calibri" w:eastAsia="Calibri" w:hAnsi="Calibri"/>
          <w:b/>
          <w:bCs/>
          <w:color w:val="1F4E79"/>
          <w:sz w:val="36"/>
          <w:szCs w:val="36"/>
        </w:rPr>
        <w:t xml:space="preserve">10. Дорожня карта та статус</w:t>
      </w:r>
    </w:p>
    <w:p>
      <w:pPr>
        <w:pStyle w:val="Heading2"/>
        <w:spacing w:after="160" w:before="280"/>
      </w:pPr>
      <w:r>
        <w:rPr>
          <w:rFonts w:ascii="Calibri" w:cs="Calibri" w:eastAsia="Calibri" w:hAnsi="Calibri"/>
          <w:b/>
          <w:bCs/>
          <w:color w:val="2E75B6"/>
          <w:sz w:val="28"/>
          <w:szCs w:val="28"/>
        </w:rPr>
        <w:t xml:space="preserve">Що ВЖЕ працює в production</w:t>
      </w:r>
    </w:p>
    <w:p>
      <w:pPr>
        <w:pStyle w:val="ListParagraph"/>
        <w:numPr>
          <w:ilvl w:val="0"/>
          <w:numId w:val="2"/>
        </w:numPr>
        <w:spacing w:after="80"/>
      </w:pPr>
      <w:r>
        <w:rPr>
          <w:rFonts w:ascii="Calibri" w:cs="Calibri" w:eastAsia="Calibri" w:hAnsi="Calibri"/>
          <w:sz w:val="22"/>
          <w:szCs w:val="22"/>
        </w:rPr>
        <w:t xml:space="preserve">105 агентів + 8 engines задеплоєні і запускаються по cron.</w:t>
      </w:r>
    </w:p>
    <w:p>
      <w:pPr>
        <w:pStyle w:val="ListParagraph"/>
        <w:numPr>
          <w:ilvl w:val="0"/>
          <w:numId w:val="2"/>
        </w:numPr>
        <w:spacing w:after="80"/>
      </w:pPr>
      <w:r>
        <w:rPr>
          <w:rFonts w:ascii="Calibri" w:cs="Calibri" w:eastAsia="Calibri" w:hAnsi="Calibri"/>
          <w:sz w:val="22"/>
          <w:szCs w:val="22"/>
        </w:rPr>
        <w:t xml:space="preserve">3 пілотні тенанти приймають реальні замовлення (124 orders).</w:t>
      </w:r>
    </w:p>
    <w:p>
      <w:pPr>
        <w:pStyle w:val="ListParagraph"/>
        <w:numPr>
          <w:ilvl w:val="0"/>
          <w:numId w:val="2"/>
        </w:numPr>
        <w:spacing w:after="80"/>
      </w:pPr>
      <w:r>
        <w:rPr>
          <w:rFonts w:ascii="Calibri" w:cs="Calibri" w:eastAsia="Calibri" w:hAnsi="Calibri"/>
          <w:sz w:val="22"/>
          <w:szCs w:val="22"/>
        </w:rPr>
        <w:t xml:space="preserve">Telegram + Email + Nova Poshta + 3 платіжні провайдери — інтегровані.</w:t>
      </w:r>
    </w:p>
    <w:p>
      <w:pPr>
        <w:pStyle w:val="ListParagraph"/>
        <w:numPr>
          <w:ilvl w:val="0"/>
          <w:numId w:val="2"/>
        </w:numPr>
        <w:spacing w:after="80"/>
      </w:pPr>
      <w:r>
        <w:rPr>
          <w:rFonts w:ascii="Calibri" w:cs="Calibri" w:eastAsia="Calibri" w:hAnsi="Calibri"/>
          <w:sz w:val="22"/>
          <w:szCs w:val="22"/>
        </w:rPr>
        <w:t xml:space="preserve">Self-healing шар активний (self-heal-engine кожні 5 хв).</w:t>
      </w:r>
    </w:p>
    <w:p>
      <w:pPr>
        <w:pStyle w:val="ListParagraph"/>
        <w:numPr>
          <w:ilvl w:val="0"/>
          <w:numId w:val="2"/>
        </w:numPr>
        <w:spacing w:after="80"/>
      </w:pPr>
      <w:r>
        <w:rPr>
          <w:rFonts w:ascii="Calibri" w:cs="Calibri" w:eastAsia="Calibri" w:hAnsi="Calibri"/>
          <w:sz w:val="22"/>
          <w:szCs w:val="22"/>
        </w:rPr>
        <w:t xml:space="preserve">Telemetry pipeline (acos_agent_runs → agent_health) — підтверджено живий пульс.</w:t>
      </w:r>
    </w:p>
    <w:p>
      <w:pPr>
        <w:pStyle w:val="ListParagraph"/>
        <w:numPr>
          <w:ilvl w:val="0"/>
          <w:numId w:val="2"/>
        </w:numPr>
        <w:spacing w:after="80"/>
      </w:pPr>
      <w:r>
        <w:rPr>
          <w:rFonts w:ascii="Calibri" w:cs="Calibri" w:eastAsia="Calibri" w:hAnsi="Calibri"/>
          <w:sz w:val="22"/>
          <w:szCs w:val="22"/>
        </w:rPr>
        <w:t xml:space="preserve">Lead-gen pipeline (outreach-агенти) працює щодня.</w:t>
      </w:r>
    </w:p>
    <w:p>
      <w:pPr>
        <w:pStyle w:val="Heading2"/>
        <w:spacing w:after="160" w:before="280"/>
      </w:pPr>
      <w:r>
        <w:rPr>
          <w:rFonts w:ascii="Calibri" w:cs="Calibri" w:eastAsia="Calibri" w:hAnsi="Calibri"/>
          <w:b/>
          <w:bCs/>
          <w:color w:val="2E75B6"/>
          <w:sz w:val="28"/>
          <w:szCs w:val="28"/>
        </w:rPr>
        <w:t xml:space="preserve">Найближчі релізи (Q2-Q3 2026)</w:t>
      </w:r>
    </w:p>
    <w:p>
      <w:pPr>
        <w:pStyle w:val="ListParagraph"/>
        <w:numPr>
          <w:ilvl w:val="0"/>
          <w:numId w:val="2"/>
        </w:numPr>
        <w:spacing w:after="80"/>
      </w:pPr>
      <w:r>
        <w:rPr>
          <w:rFonts w:ascii="Calibri" w:cs="Calibri" w:eastAsia="Calibri" w:hAnsi="Calibri"/>
          <w:sz w:val="22"/>
          <w:szCs w:val="22"/>
        </w:rPr>
        <w:t xml:space="preserve">Завершення bootstrap-флоу для нових тенантів (4 pending інсайти на pilot).</w:t>
      </w:r>
    </w:p>
    <w:p>
      <w:pPr>
        <w:pStyle w:val="ListParagraph"/>
        <w:numPr>
          <w:ilvl w:val="0"/>
          <w:numId w:val="2"/>
        </w:numPr>
        <w:spacing w:after="80"/>
      </w:pPr>
      <w:r>
        <w:rPr>
          <w:rFonts w:ascii="Calibri" w:cs="Calibri" w:eastAsia="Calibri" w:hAnsi="Calibri"/>
          <w:sz w:val="22"/>
          <w:szCs w:val="22"/>
        </w:rPr>
        <w:t xml:space="preserve">Повноцінний onboarding-wizard з автоконфігом інтеграцій.</w:t>
      </w:r>
    </w:p>
    <w:p>
      <w:pPr>
        <w:pStyle w:val="ListParagraph"/>
        <w:numPr>
          <w:ilvl w:val="0"/>
          <w:numId w:val="2"/>
        </w:numPr>
        <w:spacing w:after="80"/>
      </w:pPr>
      <w:r>
        <w:rPr>
          <w:rFonts w:ascii="Calibri" w:cs="Calibri" w:eastAsia="Calibri" w:hAnsi="Calibri"/>
          <w:sz w:val="22"/>
          <w:szCs w:val="22"/>
        </w:rPr>
        <w:t xml:space="preserve">Розширення catalog-конекторів (Shopify, WooCommerce, Rozetka).</w:t>
      </w:r>
    </w:p>
    <w:p>
      <w:pPr>
        <w:pStyle w:val="ListParagraph"/>
        <w:numPr>
          <w:ilvl w:val="0"/>
          <w:numId w:val="2"/>
        </w:numPr>
        <w:spacing w:after="80"/>
      </w:pPr>
      <w:r>
        <w:rPr>
          <w:rFonts w:ascii="Calibri" w:cs="Calibri" w:eastAsia="Calibri" w:hAnsi="Calibri"/>
          <w:sz w:val="22"/>
          <w:szCs w:val="22"/>
        </w:rPr>
        <w:t xml:space="preserve">Multi-language insights UI (UA/EN/PL).</w:t>
      </w:r>
    </w:p>
    <w:p>
      <w:pPr>
        <w:pStyle w:val="ListParagraph"/>
        <w:numPr>
          <w:ilvl w:val="0"/>
          <w:numId w:val="2"/>
        </w:numPr>
        <w:spacing w:after="80"/>
      </w:pPr>
      <w:r>
        <w:rPr>
          <w:rFonts w:ascii="Calibri" w:cs="Calibri" w:eastAsia="Calibri" w:hAnsi="Calibri"/>
          <w:sz w:val="22"/>
          <w:szCs w:val="22"/>
        </w:rPr>
        <w:t xml:space="preserve">Marketplace агентів — третя сторона зможе публікувати власні nodes.</w:t>
      </w:r>
    </w:p>
    <w:p>
      <w:pPr>
        <w:pStyle w:val="Heading2"/>
        <w:spacing w:after="160" w:before="280"/>
      </w:pPr>
      <w:r>
        <w:rPr>
          <w:rFonts w:ascii="Calibri" w:cs="Calibri" w:eastAsia="Calibri" w:hAnsi="Calibri"/>
          <w:b/>
          <w:bCs/>
          <w:color w:val="2E75B6"/>
          <w:sz w:val="28"/>
          <w:szCs w:val="28"/>
        </w:rPr>
        <w:t xml:space="preserve">Що дасть інвестиція</w:t>
      </w:r>
    </w:p>
    <w:p>
      <w:pPr>
        <w:pStyle w:val="ListParagraph"/>
        <w:numPr>
          <w:ilvl w:val="0"/>
          <w:numId w:val="2"/>
        </w:numPr>
        <w:spacing w:after="80"/>
      </w:pPr>
      <w:r>
        <w:rPr>
          <w:rFonts w:ascii="Calibri" w:cs="Calibri" w:eastAsia="Calibri" w:hAnsi="Calibri"/>
          <w:sz w:val="22"/>
          <w:szCs w:val="22"/>
        </w:rPr>
        <w:t xml:space="preserve">Збільшення pilot-брендів з 3 до 50 за 90 днів (lead-engine вже готовий).</w:t>
      </w:r>
    </w:p>
    <w:p>
      <w:pPr>
        <w:pStyle w:val="ListParagraph"/>
        <w:numPr>
          <w:ilvl w:val="0"/>
          <w:numId w:val="2"/>
        </w:numPr>
        <w:spacing w:after="80"/>
      </w:pPr>
      <w:r>
        <w:rPr>
          <w:rFonts w:ascii="Calibri" w:cs="Calibri" w:eastAsia="Calibri" w:hAnsi="Calibri"/>
          <w:sz w:val="22"/>
          <w:szCs w:val="22"/>
        </w:rPr>
        <w:t xml:space="preserve">Найм 2 senior engineers на агентний шар + 1 BizDev на enterprise-pipeline.</w:t>
      </w:r>
    </w:p>
    <w:p>
      <w:pPr>
        <w:pStyle w:val="ListParagraph"/>
        <w:numPr>
          <w:ilvl w:val="0"/>
          <w:numId w:val="2"/>
        </w:numPr>
        <w:spacing w:after="80"/>
      </w:pPr>
      <w:r>
        <w:rPr>
          <w:rFonts w:ascii="Calibri" w:cs="Calibri" w:eastAsia="Calibri" w:hAnsi="Calibri"/>
          <w:sz w:val="22"/>
          <w:szCs w:val="22"/>
        </w:rPr>
        <w:t xml:space="preserve">API-ключі (LLM-витрати масштабуються лінійно з кількістю тенантів).</w:t>
      </w:r>
    </w:p>
    <w:p>
      <w:pPr>
        <w:pStyle w:val="ListParagraph"/>
        <w:numPr>
          <w:ilvl w:val="0"/>
          <w:numId w:val="2"/>
        </w:numPr>
        <w:spacing w:after="80"/>
      </w:pPr>
      <w:r>
        <w:rPr>
          <w:rFonts w:ascii="Calibri" w:cs="Calibri" w:eastAsia="Calibri" w:hAnsi="Calibri"/>
          <w:sz w:val="22"/>
          <w:szCs w:val="22"/>
        </w:rPr>
        <w:t xml:space="preserve">Compliance &amp; SOC2-readiness для виходу на EU-ринок.</w:t>
      </w:r>
    </w:p>
    <w:p>
      <w:r>
        <w:br w:type="page"/>
      </w:r>
    </w:p>
    <w:p>
      <w:pPr>
        <w:pStyle w:val="Heading2"/>
        <w:spacing w:after="160" w:before="280"/>
      </w:pPr>
      <w:r>
        <w:rPr>
          <w:rFonts w:ascii="Calibri" w:cs="Calibri" w:eastAsia="Calibri" w:hAnsi="Calibri"/>
          <w:b/>
          <w:bCs/>
          <w:color w:val="2E75B6"/>
          <w:sz w:val="28"/>
          <w:szCs w:val="28"/>
        </w:rPr>
        <w:t xml:space="preserve">Контакт</w:t>
      </w:r>
    </w:p>
    <w:p>
      <w:pPr>
        <w:spacing w:after="120"/>
      </w:pPr>
      <w:r>
        <w:rPr>
          <w:rFonts w:ascii="Calibri" w:cs="Calibri" w:eastAsia="Calibri" w:hAnsi="Calibri"/>
          <w:sz w:val="22"/>
          <w:szCs w:val="22"/>
        </w:rPr>
        <w:t xml:space="preserve">MARQ / ACOS — Autonomous Revenue OS</w:t>
      </w:r>
    </w:p>
    <w:p>
      <w:pPr>
        <w:spacing w:after="120"/>
      </w:pPr>
      <w:r>
        <w:rPr>
          <w:rFonts w:ascii="Calibri" w:cs="Calibri" w:eastAsia="Calibri" w:hAnsi="Calibri"/>
          <w:sz w:val="22"/>
          <w:szCs w:val="22"/>
        </w:rPr>
        <w:t xml:space="preserve">Платформа: https://e-marq.lovable.app</w:t>
      </w:r>
    </w:p>
    <w:p>
      <w:pPr>
        <w:spacing w:after="120"/>
      </w:pPr>
      <w:r>
        <w:rPr>
          <w:rFonts w:ascii="Calibri" w:cs="Calibri" w:eastAsia="Calibri" w:hAnsi="Calibri"/>
          <w:sz w:val="22"/>
          <w:szCs w:val="22"/>
        </w:rPr>
        <w:t xml:space="preserve">Документ згенеровано автоматично з live-стану БД та кодової бази на 2026-04-28T23:46:03.421Z.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MARQ Investor Brief</dc:title>
  <dc:creator>MARQ / ACOS</dc:creator>
  <cp:lastModifiedBy>Un-named</cp:lastModifiedBy>
  <cp:revision>1</cp:revision>
  <dcterms:created xsi:type="dcterms:W3CDTF">2026-04-28T23:46:03.422Z</dcterms:created>
  <dcterms:modified xsi:type="dcterms:W3CDTF">2026-04-28T23:46:03.422Z</dcterms:modified>
</cp:coreProperties>
</file>

<file path=docProps/custom.xml><?xml version="1.0" encoding="utf-8"?>
<Properties xmlns="http://schemas.openxmlformats.org/officeDocument/2006/custom-properties" xmlns:vt="http://schemas.openxmlformats.org/officeDocument/2006/docPropsVTypes"/>
</file>