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3E3B" w14:textId="60F5016D" w:rsidR="00F91C78" w:rsidRPr="00CF6104" w:rsidRDefault="00CF6104" w:rsidP="00CF6104">
      <w:pPr>
        <w:pStyle w:val="NoSpacing"/>
        <w:jc w:val="center"/>
        <w:rPr>
          <w:b/>
          <w:bCs/>
        </w:rPr>
      </w:pPr>
      <w:r w:rsidRPr="00CF6104">
        <w:rPr>
          <w:b/>
          <w:bCs/>
        </w:rPr>
        <w:t>Azure App Service – Deployment</w:t>
      </w:r>
    </w:p>
    <w:p w14:paraId="15530F0D" w14:textId="77777777" w:rsidR="00CF6104" w:rsidRDefault="00CF6104" w:rsidP="00CF6104">
      <w:pPr>
        <w:pStyle w:val="NoSpacing"/>
      </w:pPr>
    </w:p>
    <w:p w14:paraId="0C78C318" w14:textId="72A756BC" w:rsidR="00CF6104" w:rsidRDefault="00CF6104" w:rsidP="00CF6104">
      <w:pPr>
        <w:pStyle w:val="NoSpacing"/>
      </w:pPr>
      <w:r>
        <w:t>7/29/26</w:t>
      </w:r>
    </w:p>
    <w:p w14:paraId="1DE4787B" w14:textId="77777777" w:rsidR="00CF6104" w:rsidRDefault="00CF6104" w:rsidP="00CF6104">
      <w:pPr>
        <w:pStyle w:val="NoSpacing"/>
      </w:pPr>
    </w:p>
    <w:p w14:paraId="45E934B5" w14:textId="0BBCD681" w:rsidR="00CF6104" w:rsidRDefault="00CF6104" w:rsidP="00CF6104">
      <w:pPr>
        <w:pStyle w:val="NoSpacing"/>
      </w:pPr>
      <w:r w:rsidRPr="00C9289F">
        <w:drawing>
          <wp:inline distT="0" distB="0" distL="0" distR="0" wp14:anchorId="667DD0FA" wp14:editId="1E501C19">
            <wp:extent cx="2810107" cy="4114800"/>
            <wp:effectExtent l="0" t="0" r="9525" b="0"/>
            <wp:docPr id="19362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5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4532" cy="41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96C6" w14:textId="77777777" w:rsidR="00CF6104" w:rsidRDefault="00CF6104" w:rsidP="00CF6104">
      <w:pPr>
        <w:pStyle w:val="NoSpacing"/>
      </w:pPr>
    </w:p>
    <w:p w14:paraId="65251958" w14:textId="77777777" w:rsidR="00CF6104" w:rsidRDefault="00CF6104" w:rsidP="00CF6104">
      <w:pPr>
        <w:pStyle w:val="NoSpacing"/>
      </w:pPr>
    </w:p>
    <w:p w14:paraId="45DA5961" w14:textId="52900B2A" w:rsidR="00CF6104" w:rsidRDefault="00CF6104" w:rsidP="00CF6104">
      <w:pPr>
        <w:pStyle w:val="NoSpacing"/>
      </w:pPr>
      <w:hyperlink r:id="rId5" w:history="1">
        <w:r w:rsidRPr="006520E8">
          <w:rPr>
            <w:rStyle w:val="Hyperlink"/>
          </w:rPr>
          <w:t>https://learn.microsoft.com/en-us/azure/app-service/deploy-best-practices#use-deployment-slots</w:t>
        </w:r>
      </w:hyperlink>
    </w:p>
    <w:p w14:paraId="19472FC6" w14:textId="77777777" w:rsidR="00CF6104" w:rsidRDefault="00CF6104" w:rsidP="00CF6104">
      <w:pPr>
        <w:pStyle w:val="NoSpacing"/>
      </w:pPr>
    </w:p>
    <w:p w14:paraId="2922201A" w14:textId="00DEE7EC" w:rsidR="00CF6104" w:rsidRDefault="00CF6104" w:rsidP="00CF6104">
      <w:pPr>
        <w:pStyle w:val="NoSpacing"/>
      </w:pPr>
      <w:r w:rsidRPr="00CF6104">
        <w:drawing>
          <wp:inline distT="0" distB="0" distL="0" distR="0" wp14:anchorId="027403DB" wp14:editId="0051BE77">
            <wp:extent cx="4638675" cy="1949886"/>
            <wp:effectExtent l="0" t="0" r="0" b="0"/>
            <wp:docPr id="10283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265" cy="19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CF6104" w14:paraId="514FCA9B" w14:textId="77777777" w:rsidTr="00CF6104">
        <w:tc>
          <w:tcPr>
            <w:tcW w:w="5107" w:type="dxa"/>
          </w:tcPr>
          <w:p w14:paraId="52B61091" w14:textId="77777777" w:rsidR="00CF6104" w:rsidRDefault="00CF6104" w:rsidP="00CF6104">
            <w:pPr>
              <w:pStyle w:val="NoSpacing"/>
            </w:pPr>
            <w:r>
              <w:t>OntoChimpWeb/</w:t>
            </w:r>
          </w:p>
          <w:p w14:paraId="2DA669C3" w14:textId="77777777" w:rsidR="00CF6104" w:rsidRDefault="00CF6104" w:rsidP="00CF6104">
            <w:pPr>
              <w:pStyle w:val="NoSpacing"/>
            </w:pPr>
            <w:r>
              <w:t>│</w:t>
            </w:r>
          </w:p>
          <w:p w14:paraId="64342492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README.md</w:t>
            </w:r>
          </w:p>
          <w:p w14:paraId="3F6BE0DC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.gitignore</w:t>
            </w:r>
          </w:p>
          <w:p w14:paraId="289E4060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requirements.txt</w:t>
            </w:r>
          </w:p>
          <w:p w14:paraId="5A185E4B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environment.yml</w:t>
            </w:r>
          </w:p>
          <w:p w14:paraId="73E63EA8" w14:textId="77777777" w:rsidR="00CF6104" w:rsidRDefault="00CF6104" w:rsidP="00CF6104">
            <w:pPr>
              <w:pStyle w:val="NoSpacing"/>
            </w:pPr>
            <w:r>
              <w:lastRenderedPageBreak/>
              <w:t>│</w:t>
            </w:r>
          </w:p>
          <w:p w14:paraId="62FEA3F2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docs/</w:t>
            </w:r>
          </w:p>
          <w:p w14:paraId="5DE470ED" w14:textId="77777777" w:rsidR="00CF6104" w:rsidRDefault="00CF6104" w:rsidP="00CF6104">
            <w:pPr>
              <w:pStyle w:val="NoSpacing"/>
            </w:pPr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architecture.md</w:t>
            </w:r>
          </w:p>
          <w:p w14:paraId="1FCD1129" w14:textId="77777777" w:rsidR="00CF6104" w:rsidRDefault="00CF6104" w:rsidP="00CF6104">
            <w:pPr>
              <w:pStyle w:val="NoSpacing"/>
            </w:pPr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roadmap.md</w:t>
            </w:r>
          </w:p>
          <w:p w14:paraId="19181C4D" w14:textId="77777777" w:rsidR="00CF6104" w:rsidRDefault="00CF6104" w:rsidP="00CF6104">
            <w:pPr>
              <w:pStyle w:val="NoSpacing"/>
            </w:pPr>
            <w:r>
              <w:t>│   └── decisions/</w:t>
            </w:r>
          </w:p>
          <w:p w14:paraId="4D02779C" w14:textId="77777777" w:rsidR="00CF6104" w:rsidRDefault="00CF6104" w:rsidP="00CF6104">
            <w:pPr>
              <w:pStyle w:val="NoSpacing"/>
            </w:pPr>
            <w:r>
              <w:t>│</w:t>
            </w:r>
          </w:p>
          <w:p w14:paraId="72B37A01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api/</w:t>
            </w:r>
          </w:p>
          <w:p w14:paraId="6A5C6C80" w14:textId="77777777" w:rsidR="00CF6104" w:rsidRDefault="00CF6104" w:rsidP="00CF6104">
            <w:pPr>
              <w:pStyle w:val="NoSpacing"/>
            </w:pPr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main.py</w:t>
            </w:r>
          </w:p>
          <w:p w14:paraId="76BB5951" w14:textId="77777777" w:rsidR="00CF6104" w:rsidRDefault="00CF6104" w:rsidP="00CF6104">
            <w:pPr>
              <w:pStyle w:val="NoSpacing"/>
            </w:pPr>
            <w:r>
              <w:t>│   └── routers/</w:t>
            </w:r>
          </w:p>
          <w:p w14:paraId="0C5E6B12" w14:textId="77777777" w:rsidR="00CF6104" w:rsidRDefault="00CF6104" w:rsidP="00CF6104">
            <w:pPr>
              <w:pStyle w:val="NoSpacing"/>
            </w:pPr>
            <w:r>
              <w:t>│</w:t>
            </w:r>
          </w:p>
          <w:p w14:paraId="1D3E41B8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ontochimp_core/</w:t>
            </w:r>
          </w:p>
          <w:p w14:paraId="786C01D0" w14:textId="77777777" w:rsidR="00CF6104" w:rsidRDefault="00CF6104" w:rsidP="00CF6104">
            <w:pPr>
              <w:pStyle w:val="NoSpacing"/>
            </w:pPr>
            <w:r>
              <w:t>│</w:t>
            </w:r>
          </w:p>
          <w:p w14:paraId="628E7DD3" w14:textId="77777777" w:rsidR="00CF6104" w:rsidRDefault="00CF6104" w:rsidP="00CF6104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tests/</w:t>
            </w:r>
          </w:p>
          <w:p w14:paraId="0F7DEBD6" w14:textId="77777777" w:rsidR="00CF6104" w:rsidRDefault="00CF6104" w:rsidP="00CF6104">
            <w:pPr>
              <w:pStyle w:val="NoSpacing"/>
            </w:pPr>
            <w:r>
              <w:t>│</w:t>
            </w:r>
          </w:p>
          <w:p w14:paraId="7913E5C2" w14:textId="6CCD1E99" w:rsidR="00CF6104" w:rsidRDefault="00CF6104" w:rsidP="00CF6104">
            <w:pPr>
              <w:pStyle w:val="NoSpacing"/>
            </w:pPr>
            <w:r>
              <w:t>└── frontend/</w:t>
            </w:r>
          </w:p>
        </w:tc>
        <w:tc>
          <w:tcPr>
            <w:tcW w:w="5107" w:type="dxa"/>
          </w:tcPr>
          <w:p w14:paraId="0B62331E" w14:textId="77777777" w:rsidR="00CF6104" w:rsidRDefault="00CF6104" w:rsidP="00CF6104">
            <w:pPr>
              <w:pStyle w:val="NoSpacing"/>
            </w:pPr>
          </w:p>
        </w:tc>
      </w:tr>
    </w:tbl>
    <w:p w14:paraId="785B031D" w14:textId="77777777" w:rsidR="00CF6104" w:rsidRDefault="00CF6104" w:rsidP="00CF6104">
      <w:pPr>
        <w:pStyle w:val="NoSpacing"/>
      </w:pPr>
    </w:p>
    <w:p w14:paraId="61ED9D7F" w14:textId="77777777" w:rsidR="00CF6104" w:rsidRDefault="00CF6104" w:rsidP="00CF6104">
      <w:pPr>
        <w:pStyle w:val="NoSpacing"/>
      </w:pPr>
    </w:p>
    <w:p w14:paraId="14A276E4" w14:textId="77777777" w:rsidR="00CF6104" w:rsidRPr="00CF6104" w:rsidRDefault="00CF6104" w:rsidP="00CF6104">
      <w:pPr>
        <w:pStyle w:val="NoSpacing"/>
        <w:rPr>
          <w:b/>
          <w:bCs/>
        </w:rPr>
      </w:pPr>
      <w:r w:rsidRPr="00CF6104">
        <w:rPr>
          <w:b/>
          <w:bCs/>
        </w:rPr>
        <w:t>One more suggestion</w:t>
      </w:r>
    </w:p>
    <w:p w14:paraId="37B7D76E" w14:textId="77777777" w:rsidR="00CF6104" w:rsidRPr="00CF6104" w:rsidRDefault="00CF6104" w:rsidP="00CF6104">
      <w:pPr>
        <w:pStyle w:val="NoSpacing"/>
      </w:pPr>
      <w:r w:rsidRPr="00CF6104">
        <w:t>Since this is likely to involve collaboration with your University of Michigan colleagues, I would make the repository professional from the beginning.</w:t>
      </w:r>
    </w:p>
    <w:p w14:paraId="22D05F32" w14:textId="77777777" w:rsidR="00CF6104" w:rsidRPr="00CF6104" w:rsidRDefault="00CF6104" w:rsidP="00CF6104">
      <w:pPr>
        <w:pStyle w:val="NoSpacing"/>
      </w:pPr>
      <w:r w:rsidRPr="00CF6104">
        <w:t>Include a good README.md with sections like:</w:t>
      </w:r>
    </w:p>
    <w:p w14:paraId="2EE0B88A" w14:textId="77777777" w:rsidR="00CF6104" w:rsidRPr="00CF6104" w:rsidRDefault="00CF6104" w:rsidP="00CF6104">
      <w:pPr>
        <w:pStyle w:val="NoSpacing"/>
      </w:pPr>
      <w:r w:rsidRPr="00CF6104">
        <w:t># OntoChimpWeb</w:t>
      </w:r>
    </w:p>
    <w:p w14:paraId="7E144286" w14:textId="77777777" w:rsidR="00CF6104" w:rsidRPr="00CF6104" w:rsidRDefault="00CF6104" w:rsidP="00CF6104">
      <w:pPr>
        <w:pStyle w:val="NoSpacing"/>
      </w:pPr>
    </w:p>
    <w:p w14:paraId="6A48F7F4" w14:textId="77777777" w:rsidR="00CF6104" w:rsidRPr="00CF6104" w:rsidRDefault="00CF6104" w:rsidP="00CF6104">
      <w:pPr>
        <w:pStyle w:val="NoSpacing"/>
      </w:pPr>
      <w:r w:rsidRPr="00CF6104">
        <w:t>AI-assisted ontology enhancement service.</w:t>
      </w:r>
    </w:p>
    <w:p w14:paraId="0C5D2D6D" w14:textId="77777777" w:rsidR="00CF6104" w:rsidRPr="00CF6104" w:rsidRDefault="00CF6104" w:rsidP="00CF6104">
      <w:pPr>
        <w:pStyle w:val="NoSpacing"/>
      </w:pPr>
    </w:p>
    <w:p w14:paraId="6DA463A5" w14:textId="77777777" w:rsidR="00CF6104" w:rsidRPr="00CF6104" w:rsidRDefault="00CF6104" w:rsidP="00CF6104">
      <w:pPr>
        <w:pStyle w:val="NoSpacing"/>
      </w:pPr>
      <w:r w:rsidRPr="00CF6104">
        <w:t>## Purpose</w:t>
      </w:r>
    </w:p>
    <w:p w14:paraId="568FA1DB" w14:textId="77777777" w:rsidR="00CF6104" w:rsidRPr="00CF6104" w:rsidRDefault="00CF6104" w:rsidP="00CF6104">
      <w:pPr>
        <w:pStyle w:val="NoSpacing"/>
      </w:pPr>
    </w:p>
    <w:p w14:paraId="5F414492" w14:textId="77777777" w:rsidR="00CF6104" w:rsidRPr="00CF6104" w:rsidRDefault="00CF6104" w:rsidP="00CF6104">
      <w:pPr>
        <w:pStyle w:val="NoSpacing"/>
      </w:pPr>
      <w:r w:rsidRPr="00CF6104">
        <w:t>OntoChimpWeb analyzes biomedical literature to identify candidate ontology classes that may be absent from a target ontology.</w:t>
      </w:r>
    </w:p>
    <w:p w14:paraId="65F07219" w14:textId="77777777" w:rsidR="00CF6104" w:rsidRPr="00CF6104" w:rsidRDefault="00CF6104" w:rsidP="00CF6104">
      <w:pPr>
        <w:pStyle w:val="NoSpacing"/>
      </w:pPr>
    </w:p>
    <w:p w14:paraId="545619D9" w14:textId="77777777" w:rsidR="00CF6104" w:rsidRPr="00CF6104" w:rsidRDefault="00CF6104" w:rsidP="00CF6104">
      <w:pPr>
        <w:pStyle w:val="NoSpacing"/>
      </w:pPr>
      <w:r w:rsidRPr="00CF6104">
        <w:t>## Technology</w:t>
      </w:r>
    </w:p>
    <w:p w14:paraId="062A81D6" w14:textId="77777777" w:rsidR="00CF6104" w:rsidRPr="00CF6104" w:rsidRDefault="00CF6104" w:rsidP="00CF6104">
      <w:pPr>
        <w:pStyle w:val="NoSpacing"/>
      </w:pPr>
    </w:p>
    <w:p w14:paraId="27C3A6B7" w14:textId="77777777" w:rsidR="00CF6104" w:rsidRPr="00CF6104" w:rsidRDefault="00CF6104" w:rsidP="00CF6104">
      <w:pPr>
        <w:pStyle w:val="NoSpacing"/>
      </w:pPr>
      <w:r w:rsidRPr="00CF6104">
        <w:t>- Python</w:t>
      </w:r>
    </w:p>
    <w:p w14:paraId="17DF8842" w14:textId="77777777" w:rsidR="00CF6104" w:rsidRPr="00CF6104" w:rsidRDefault="00CF6104" w:rsidP="00CF6104">
      <w:pPr>
        <w:pStyle w:val="NoSpacing"/>
      </w:pPr>
      <w:r w:rsidRPr="00CF6104">
        <w:t>- FastAPI</w:t>
      </w:r>
    </w:p>
    <w:p w14:paraId="757B1448" w14:textId="77777777" w:rsidR="00CF6104" w:rsidRPr="00CF6104" w:rsidRDefault="00CF6104" w:rsidP="00CF6104">
      <w:pPr>
        <w:pStyle w:val="NoSpacing"/>
      </w:pPr>
      <w:r w:rsidRPr="00CF6104">
        <w:t>- SQLAlchemy</w:t>
      </w:r>
    </w:p>
    <w:p w14:paraId="0DC5F2DD" w14:textId="77777777" w:rsidR="00CF6104" w:rsidRPr="00CF6104" w:rsidRDefault="00CF6104" w:rsidP="00CF6104">
      <w:pPr>
        <w:pStyle w:val="NoSpacing"/>
      </w:pPr>
      <w:r w:rsidRPr="00CF6104">
        <w:t>- MySQL</w:t>
      </w:r>
    </w:p>
    <w:p w14:paraId="7E02C08E" w14:textId="77777777" w:rsidR="00CF6104" w:rsidRPr="00CF6104" w:rsidRDefault="00CF6104" w:rsidP="00CF6104">
      <w:pPr>
        <w:pStyle w:val="NoSpacing"/>
      </w:pPr>
      <w:r w:rsidRPr="00CF6104">
        <w:t>- Azure App Service</w:t>
      </w:r>
    </w:p>
    <w:p w14:paraId="4AA1F13C" w14:textId="77777777" w:rsidR="00CF6104" w:rsidRPr="00CF6104" w:rsidRDefault="00CF6104" w:rsidP="00CF6104">
      <w:pPr>
        <w:pStyle w:val="NoSpacing"/>
      </w:pPr>
      <w:r w:rsidRPr="00CF6104">
        <w:t>- OpenRouter</w:t>
      </w:r>
    </w:p>
    <w:p w14:paraId="41B06922" w14:textId="77777777" w:rsidR="00CF6104" w:rsidRPr="00CF6104" w:rsidRDefault="00CF6104" w:rsidP="00CF6104">
      <w:pPr>
        <w:pStyle w:val="NoSpacing"/>
      </w:pPr>
    </w:p>
    <w:p w14:paraId="27BE0B21" w14:textId="77777777" w:rsidR="00CF6104" w:rsidRPr="00CF6104" w:rsidRDefault="00CF6104" w:rsidP="00CF6104">
      <w:pPr>
        <w:pStyle w:val="NoSpacing"/>
      </w:pPr>
      <w:r w:rsidRPr="00CF6104">
        <w:t>## Status</w:t>
      </w:r>
    </w:p>
    <w:p w14:paraId="40BDB94B" w14:textId="77777777" w:rsidR="00CF6104" w:rsidRPr="00CF6104" w:rsidRDefault="00CF6104" w:rsidP="00CF6104">
      <w:pPr>
        <w:pStyle w:val="NoSpacing"/>
      </w:pPr>
    </w:p>
    <w:p w14:paraId="497A56F3" w14:textId="77777777" w:rsidR="00CF6104" w:rsidRPr="00CF6104" w:rsidRDefault="00CF6104" w:rsidP="00CF6104">
      <w:pPr>
        <w:pStyle w:val="NoSpacing"/>
      </w:pPr>
      <w:r w:rsidRPr="00CF6104">
        <w:t>Prototype</w:t>
      </w:r>
    </w:p>
    <w:p w14:paraId="756686E9" w14:textId="77777777" w:rsidR="00CF6104" w:rsidRPr="00CF6104" w:rsidRDefault="00CF6104" w:rsidP="00CF6104">
      <w:pPr>
        <w:pStyle w:val="NoSpacing"/>
      </w:pPr>
      <w:r w:rsidRPr="00CF6104">
        <w:t>That way, if you invite collaborators in a month, they immediately understand the project's goals.</w:t>
      </w:r>
    </w:p>
    <w:p w14:paraId="7952824A" w14:textId="77777777" w:rsidR="00CF6104" w:rsidRPr="00CF6104" w:rsidRDefault="00CF6104" w:rsidP="00CF6104">
      <w:pPr>
        <w:pStyle w:val="NoSpacing"/>
        <w:rPr>
          <w:b/>
          <w:bCs/>
        </w:rPr>
      </w:pPr>
      <w:r w:rsidRPr="00CF6104">
        <w:rPr>
          <w:b/>
          <w:bCs/>
        </w:rPr>
        <w:t>My favorite part of this plan</w:t>
      </w:r>
    </w:p>
    <w:p w14:paraId="6D5D5594" w14:textId="77777777" w:rsidR="00CF6104" w:rsidRPr="00CF6104" w:rsidRDefault="00CF6104" w:rsidP="00CF6104">
      <w:pPr>
        <w:pStyle w:val="NoSpacing"/>
      </w:pPr>
      <w:r w:rsidRPr="00CF6104">
        <w:t>What I like most is that it changes your mindset.</w:t>
      </w:r>
    </w:p>
    <w:p w14:paraId="30A902FB" w14:textId="77777777" w:rsidR="00CF6104" w:rsidRPr="00CF6104" w:rsidRDefault="00CF6104" w:rsidP="00CF6104">
      <w:pPr>
        <w:pStyle w:val="NoSpacing"/>
      </w:pPr>
      <w:r w:rsidRPr="00CF6104">
        <w:t>Instead of asking:</w:t>
      </w:r>
    </w:p>
    <w:p w14:paraId="5EE42688" w14:textId="77777777" w:rsidR="00CF6104" w:rsidRPr="00CF6104" w:rsidRDefault="00CF6104" w:rsidP="00CF6104">
      <w:pPr>
        <w:pStyle w:val="NoSpacing"/>
      </w:pPr>
      <w:r w:rsidRPr="00CF6104">
        <w:t>"How do I move my desktop application online?"</w:t>
      </w:r>
    </w:p>
    <w:p w14:paraId="71A716F4" w14:textId="77777777" w:rsidR="00CF6104" w:rsidRPr="00CF6104" w:rsidRDefault="00CF6104" w:rsidP="00CF6104">
      <w:pPr>
        <w:pStyle w:val="NoSpacing"/>
      </w:pPr>
      <w:r w:rsidRPr="00CF6104">
        <w:t>you're asking:</w:t>
      </w:r>
    </w:p>
    <w:p w14:paraId="32288FE5" w14:textId="77777777" w:rsidR="00CF6104" w:rsidRPr="00CF6104" w:rsidRDefault="00CF6104" w:rsidP="00CF6104">
      <w:pPr>
        <w:pStyle w:val="NoSpacing"/>
      </w:pPr>
      <w:r w:rsidRPr="00CF6104">
        <w:t>"How do I architect a new web service that reuses my proven scientific engine?"</w:t>
      </w:r>
    </w:p>
    <w:p w14:paraId="59250467" w14:textId="77777777" w:rsidR="00CF6104" w:rsidRPr="00CF6104" w:rsidRDefault="00CF6104" w:rsidP="00CF6104">
      <w:pPr>
        <w:pStyle w:val="NoSpacing"/>
      </w:pPr>
      <w:r w:rsidRPr="00CF6104">
        <w:t>That's a subtle but important distinction. It encourages you to carry forward the valuable parts of OntoChimp while leaving behind desktop-specific assumptions.</w:t>
      </w:r>
    </w:p>
    <w:p w14:paraId="28F338F6" w14:textId="77777777" w:rsidR="00CF6104" w:rsidRDefault="00CF6104" w:rsidP="00CF6104">
      <w:pPr>
        <w:pStyle w:val="NoSpacing"/>
      </w:pPr>
    </w:p>
    <w:p w14:paraId="72158D43" w14:textId="77777777" w:rsidR="00CF6104" w:rsidRDefault="00CF6104" w:rsidP="00CF6104">
      <w:pPr>
        <w:pStyle w:val="NoSpacing"/>
      </w:pPr>
    </w:p>
    <w:p w14:paraId="0C3AA63F" w14:textId="39E883B3" w:rsidR="00CF6104" w:rsidRDefault="00D709AF" w:rsidP="00CF6104">
      <w:pPr>
        <w:pStyle w:val="NoSpacing"/>
      </w:pPr>
      <w:r w:rsidRPr="00D709AF">
        <w:drawing>
          <wp:inline distT="0" distB="0" distL="0" distR="0" wp14:anchorId="28114451" wp14:editId="3976AC8C">
            <wp:extent cx="3038899" cy="5725324"/>
            <wp:effectExtent l="0" t="0" r="9525" b="8890"/>
            <wp:docPr id="11942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5B1A" w14:textId="77777777" w:rsidR="00CF6104" w:rsidRDefault="00CF6104" w:rsidP="00CF6104">
      <w:pPr>
        <w:pStyle w:val="NoSpacing"/>
      </w:pPr>
    </w:p>
    <w:p w14:paraId="444536E2" w14:textId="77777777" w:rsidR="00CF6104" w:rsidRDefault="00CF6104" w:rsidP="00CF6104">
      <w:pPr>
        <w:pStyle w:val="NoSpacing"/>
      </w:pPr>
    </w:p>
    <w:sectPr w:rsidR="00CF6104" w:rsidSect="00CF610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04"/>
    <w:rsid w:val="001614FF"/>
    <w:rsid w:val="0068042A"/>
    <w:rsid w:val="00AA5680"/>
    <w:rsid w:val="00B52428"/>
    <w:rsid w:val="00B94ED1"/>
    <w:rsid w:val="00CA1A88"/>
    <w:rsid w:val="00CF6104"/>
    <w:rsid w:val="00D709AF"/>
    <w:rsid w:val="00DB6CD4"/>
    <w:rsid w:val="00E80945"/>
    <w:rsid w:val="00F9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4480"/>
  <w15:chartTrackingRefBased/>
  <w15:docId w15:val="{A07D00B4-767D-4B07-972A-938415AB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1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61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F6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1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6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earn.microsoft.com/en-us/azure/app-service/deploy-best-practices#use-deployment-slot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Smith</dc:creator>
  <cp:keywords/>
  <dc:description/>
  <cp:lastModifiedBy>Sam Smith</cp:lastModifiedBy>
  <cp:revision>1</cp:revision>
  <dcterms:created xsi:type="dcterms:W3CDTF">2026-07-29T15:37:00Z</dcterms:created>
  <dcterms:modified xsi:type="dcterms:W3CDTF">2026-07-29T15:55:00Z</dcterms:modified>
</cp:coreProperties>
</file>