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00015" w14:textId="5F075B64" w:rsidR="00523F35" w:rsidRPr="00523F35" w:rsidRDefault="00523F35" w:rsidP="00523F3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Brad Smith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603-494-4147 | </w:t>
      </w:r>
      <w:hyperlink r:id="rId5" w:history="1">
        <w:r w:rsidRPr="00523F35">
          <w:rPr>
            <w:rFonts w:asciiTheme="majorHAnsi" w:eastAsia="Times New Roman" w:hAnsiTheme="majorHAnsi" w:cs="Times New Roman"/>
            <w:color w:val="0000FF"/>
            <w:kern w:val="0"/>
            <w:sz w:val="22"/>
            <w:szCs w:val="22"/>
            <w:u w:val="single"/>
            <w14:ligatures w14:val="none"/>
          </w:rPr>
          <w:t>brad@smithWEBtek.com</w:t>
        </w:r>
      </w:hyperlink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</w:t>
      </w:r>
      <w:hyperlink r:id="rId6" w:history="1">
        <w:r w:rsidRPr="00523F35">
          <w:rPr>
            <w:rFonts w:asciiTheme="majorHAnsi" w:eastAsia="Times New Roman" w:hAnsiTheme="majorHAnsi" w:cs="Times New Roman"/>
            <w:color w:val="0000FF"/>
            <w:kern w:val="0"/>
            <w:sz w:val="22"/>
            <w:szCs w:val="22"/>
            <w:u w:val="single"/>
            <w14:ligatures w14:val="none"/>
          </w:rPr>
          <w:t>smithWEBtek.com</w:t>
        </w:r>
      </w:hyperlink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</w:t>
      </w:r>
      <w:hyperlink r:id="rId7" w:history="1">
        <w:r w:rsidRPr="00523F35">
          <w:rPr>
            <w:rStyle w:val="Hyperlink"/>
            <w:rFonts w:asciiTheme="majorHAnsi" w:eastAsia="Times New Roman" w:hAnsiTheme="majorHAnsi" w:cs="Times New Roman"/>
            <w:kern w:val="0"/>
            <w:sz w:val="22"/>
            <w:szCs w:val="22"/>
            <w14:ligatures w14:val="none"/>
          </w:rPr>
          <w:t>Git</w:t>
        </w:r>
        <w:r w:rsidRPr="00523F35">
          <w:rPr>
            <w:rStyle w:val="Hyperlink"/>
            <w:rFonts w:asciiTheme="majorHAnsi" w:eastAsia="Times New Roman" w:hAnsiTheme="majorHAnsi" w:cs="Times New Roman"/>
            <w:kern w:val="0"/>
            <w:sz w:val="22"/>
            <w:szCs w:val="22"/>
            <w14:ligatures w14:val="none"/>
          </w:rPr>
          <w:t>H</w:t>
        </w:r>
        <w:r w:rsidRPr="00523F35">
          <w:rPr>
            <w:rStyle w:val="Hyperlink"/>
            <w:rFonts w:asciiTheme="majorHAnsi" w:eastAsia="Times New Roman" w:hAnsiTheme="majorHAnsi" w:cs="Times New Roman"/>
            <w:kern w:val="0"/>
            <w:sz w:val="22"/>
            <w:szCs w:val="22"/>
            <w14:ligatures w14:val="none"/>
          </w:rPr>
          <w:t>ub</w:t>
        </w:r>
      </w:hyperlink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</w:t>
      </w:r>
      <w:hyperlink r:id="rId8" w:history="1">
        <w:r w:rsidRPr="00523F35">
          <w:rPr>
            <w:rFonts w:asciiTheme="majorHAnsi" w:eastAsia="Times New Roman" w:hAnsiTheme="majorHAnsi" w:cs="Times New Roman"/>
            <w:color w:val="0000FF"/>
            <w:kern w:val="0"/>
            <w:sz w:val="22"/>
            <w:szCs w:val="22"/>
            <w:u w:val="single"/>
            <w14:ligatures w14:val="none"/>
          </w:rPr>
          <w:t>Link</w:t>
        </w:r>
        <w:r w:rsidRPr="00523F35">
          <w:rPr>
            <w:rFonts w:asciiTheme="majorHAnsi" w:eastAsia="Times New Roman" w:hAnsiTheme="majorHAnsi" w:cs="Times New Roman"/>
            <w:color w:val="0000FF"/>
            <w:kern w:val="0"/>
            <w:sz w:val="22"/>
            <w:szCs w:val="22"/>
            <w:u w:val="single"/>
            <w14:ligatures w14:val="none"/>
          </w:rPr>
          <w:t>e</w:t>
        </w:r>
        <w:r w:rsidRPr="00523F35">
          <w:rPr>
            <w:rFonts w:asciiTheme="majorHAnsi" w:eastAsia="Times New Roman" w:hAnsiTheme="majorHAnsi" w:cs="Times New Roman"/>
            <w:color w:val="0000FF"/>
            <w:kern w:val="0"/>
            <w:sz w:val="22"/>
            <w:szCs w:val="22"/>
            <w:u w:val="single"/>
            <w14:ligatures w14:val="none"/>
          </w:rPr>
          <w:t>d</w:t>
        </w:r>
        <w:r w:rsidRPr="00523F35">
          <w:rPr>
            <w:rFonts w:asciiTheme="majorHAnsi" w:eastAsia="Times New Roman" w:hAnsiTheme="majorHAnsi" w:cs="Times New Roman"/>
            <w:color w:val="0000FF"/>
            <w:kern w:val="0"/>
            <w:sz w:val="22"/>
            <w:szCs w:val="22"/>
            <w:u w:val="single"/>
            <w14:ligatures w14:val="none"/>
          </w:rPr>
          <w:t>In</w:t>
        </w:r>
      </w:hyperlink>
    </w:p>
    <w:p w14:paraId="78DAF7D6" w14:textId="463E5D57" w:rsidR="00523F35" w:rsidRPr="00523F35" w:rsidRDefault="00523F35" w:rsidP="00523F3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SUMMARY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Experienced Full Stack Engineer specializing in React, JavaScript, and Rails, with a track record of developing high-impact software in ed-tech, cancer research, and municipal government. Skilled in cross-functional team collaboration, code optimization, feature development, and mentorship. Open to contract roles.</w:t>
      </w:r>
    </w:p>
    <w:p w14:paraId="5356B005" w14:textId="5D39A138" w:rsidR="00523F35" w:rsidRPr="00523F35" w:rsidRDefault="00523F35" w:rsidP="00523F3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TECHNICAL SKILLS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Languages: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JavaScript, React, Ruby, Python, MaterialUI, HTML, CSS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Backend: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Ruby on Rails, GraphQL, Node.js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Databases: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PostgreSQL, MySQL, MS SQL Server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Tools: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Git, CI/CD, Storybook, MaterialUI, Docker, CircleCI</w:t>
      </w:r>
    </w:p>
    <w:p w14:paraId="1EAA9A9D" w14:textId="113EB49B" w:rsidR="00523F35" w:rsidRPr="00523F35" w:rsidRDefault="00523F35" w:rsidP="00523F3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EXPERIENCE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Software Engineer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</w:t>
      </w:r>
      <w:r w:rsidRPr="00523F35">
        <w:rPr>
          <w:rFonts w:asciiTheme="majorHAnsi" w:eastAsia="Times New Roman" w:hAnsiTheme="majorHAnsi" w:cs="Times New Roman"/>
          <w:i/>
          <w:iCs/>
          <w:kern w:val="0"/>
          <w:sz w:val="22"/>
          <w:szCs w:val="22"/>
          <w14:ligatures w14:val="none"/>
        </w:rPr>
        <w:t>Houghton-Mifflin Harcourt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(Remote) |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Jul 2021 – Oct 2024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Developed features, fixed bugs, 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code  owner for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Math180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, a React-based math app used in 57,000+ public schools.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Led developer onboarding and knowledge transfer to offshore teams.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Supported a full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Spanish translation of Math180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(2023-2024).</w:t>
      </w:r>
    </w:p>
    <w:p w14:paraId="35796603" w14:textId="4366DC9A" w:rsidR="00523F35" w:rsidRPr="00523F35" w:rsidRDefault="00523F35" w:rsidP="00523F3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Senior Software Engineer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</w:t>
      </w:r>
      <w:r w:rsidRPr="00523F35">
        <w:rPr>
          <w:rFonts w:asciiTheme="majorHAnsi" w:eastAsia="Times New Roman" w:hAnsiTheme="majorHAnsi" w:cs="Times New Roman"/>
          <w:i/>
          <w:iCs/>
          <w:kern w:val="0"/>
          <w:sz w:val="22"/>
          <w:szCs w:val="22"/>
          <w14:ligatures w14:val="none"/>
        </w:rPr>
        <w:t>OmbuLabs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(Remote) |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May 2021 – Jul 2021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Worked as a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Rails and React consultant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for OmbuLabs' client, Abstract.com.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Developed and optimized new features using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Ruby on Rails, React, Docker, and PostgreSQL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.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Integrated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CI/CD pipelines with CircleCI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to streamline deployments.</w:t>
      </w:r>
    </w:p>
    <w:p w14:paraId="580513F9" w14:textId="0841B1D6" w:rsidR="00523F35" w:rsidRPr="00523F35" w:rsidRDefault="00523F35" w:rsidP="00523F3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Software Engineer II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</w:t>
      </w:r>
      <w:r w:rsidRPr="00523F35">
        <w:rPr>
          <w:rFonts w:asciiTheme="majorHAnsi" w:eastAsia="Times New Roman" w:hAnsiTheme="majorHAnsi" w:cs="Times New Roman"/>
          <w:i/>
          <w:iCs/>
          <w:kern w:val="0"/>
          <w:sz w:val="22"/>
          <w:szCs w:val="22"/>
          <w14:ligatures w14:val="none"/>
        </w:rPr>
        <w:t>Dana-Farber Cancer Institute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Jan 2020 – May 2021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Migrated/upgraded a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Rails 5 app to Rails 6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, integrating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Twilio and HighchartsJS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.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Enhanced software usability and data visualization for research teams.</w:t>
      </w:r>
    </w:p>
    <w:p w14:paraId="1FE505AD" w14:textId="295BE5D3" w:rsidR="00523F35" w:rsidRPr="00523F35" w:rsidRDefault="00523F35" w:rsidP="00523F3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Full Stack Web Developer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</w:t>
      </w:r>
      <w:r w:rsidRPr="00523F35">
        <w:rPr>
          <w:rFonts w:asciiTheme="majorHAnsi" w:eastAsia="Times New Roman" w:hAnsiTheme="majorHAnsi" w:cs="Times New Roman"/>
          <w:i/>
          <w:iCs/>
          <w:kern w:val="0"/>
          <w:sz w:val="22"/>
          <w:szCs w:val="22"/>
          <w14:ligatures w14:val="none"/>
        </w:rPr>
        <w:t>Metropolitan Area Planning Council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Mar 2019 – Jan 2020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Built data-driven web applications for municipal clients using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Rails, React, and PostgreSQL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.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Implemented interactive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geospatial mapping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features with JSON data.</w:t>
      </w:r>
    </w:p>
    <w:p w14:paraId="10B37430" w14:textId="3C4FC67C" w:rsidR="00523F35" w:rsidRPr="00523F35" w:rsidRDefault="00523F35" w:rsidP="00523F3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Contractor-Web Developer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</w:t>
      </w:r>
      <w:r w:rsidRPr="00523F35">
        <w:rPr>
          <w:rFonts w:asciiTheme="majorHAnsi" w:eastAsia="Times New Roman" w:hAnsiTheme="majorHAnsi" w:cs="Times New Roman"/>
          <w:i/>
          <w:iCs/>
          <w:kern w:val="0"/>
          <w:sz w:val="22"/>
          <w:szCs w:val="22"/>
          <w14:ligatures w14:val="none"/>
        </w:rPr>
        <w:t>Layerframe Studios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(Remote) |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Aug 2019 – Feb 2020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Enhanced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Spotify Culture Compass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features using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Vue.js, Three.js, D3, and CSV data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.</w:t>
      </w:r>
    </w:p>
    <w:p w14:paraId="435D8679" w14:textId="6722EFEE" w:rsidR="00523F35" w:rsidRPr="00523F35" w:rsidRDefault="00523F35" w:rsidP="00523F3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Technical Coach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</w:t>
      </w:r>
      <w:r w:rsidRPr="00523F35">
        <w:rPr>
          <w:rFonts w:asciiTheme="majorHAnsi" w:eastAsia="Times New Roman" w:hAnsiTheme="majorHAnsi" w:cs="Times New Roman"/>
          <w:i/>
          <w:iCs/>
          <w:kern w:val="0"/>
          <w:sz w:val="22"/>
          <w:szCs w:val="22"/>
          <w14:ligatures w14:val="none"/>
        </w:rPr>
        <w:t>Flatiron School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(Remote) |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Feb 2018 – Mar 2019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>Provided one-on-one coaching and debugging instruction for full-stack web development students.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Led live study groups on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Rails, JavaScript, and React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based on the Flatiron curriculum.</w:t>
      </w:r>
    </w:p>
    <w:p w14:paraId="62F23C72" w14:textId="49360858" w:rsidR="00523F35" w:rsidRPr="00523F35" w:rsidRDefault="00523F35" w:rsidP="00523F3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Full Stack Web Developer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</w:t>
      </w:r>
      <w:r w:rsidRPr="00523F35">
        <w:rPr>
          <w:rFonts w:asciiTheme="majorHAnsi" w:eastAsia="Times New Roman" w:hAnsiTheme="majorHAnsi" w:cs="Times New Roman"/>
          <w:i/>
          <w:iCs/>
          <w:kern w:val="0"/>
          <w:sz w:val="22"/>
          <w:szCs w:val="22"/>
          <w14:ligatures w14:val="none"/>
        </w:rPr>
        <w:t>smithWEBtek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(Consulting) |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2016 – Present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Developed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custom web applications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and contributed to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CodeForBoston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open-source projects.</w:t>
      </w:r>
    </w:p>
    <w:p w14:paraId="035A9B06" w14:textId="34AD8E6C" w:rsidR="00523F35" w:rsidRPr="00523F35" w:rsidRDefault="00523F35" w:rsidP="00523F3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KEY PROJECTS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Math180 (HMH):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React, GraphQL, MaterialUI, Storybook – Large-scale math intervention app.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BWEL Study (Dana-Farber):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Rails, PostgreSQL, Twilio, HighchartsJS – Wellness app for cancer research.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Metro Common 2050 (MAPC):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Rails, React, JavaScript – Regional planning initiative for Boston-area towns.</w:t>
      </w:r>
    </w:p>
    <w:p w14:paraId="1F92B1B3" w14:textId="66449FE7" w:rsidR="00523F35" w:rsidRPr="00523F35" w:rsidRDefault="00523F35" w:rsidP="00523F3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EDUCATION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Flatiron School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Full Stack Web Development, 2018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Pragmatic Works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– SQL Server Training, 2010</w:t>
      </w:r>
    </w:p>
    <w:p w14:paraId="1446FADA" w14:textId="28487B08" w:rsidR="00D53CD0" w:rsidRPr="00523F35" w:rsidRDefault="00523F35" w:rsidP="00523F35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</w:pP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ADDITIONAL INFO</w:t>
      </w:r>
      <w:r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br/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Based in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Boston, MA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Open to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remote contract work</w:t>
      </w:r>
      <w:r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 | </w:t>
      </w:r>
      <w:r w:rsidRPr="00523F35">
        <w:rPr>
          <w:rFonts w:asciiTheme="majorHAnsi" w:eastAsia="Times New Roman" w:hAnsiTheme="majorHAnsi" w:cs="Times New Roman"/>
          <w:kern w:val="0"/>
          <w:sz w:val="22"/>
          <w:szCs w:val="22"/>
          <w14:ligatures w14:val="none"/>
        </w:rPr>
        <w:t xml:space="preserve">Passionate about </w:t>
      </w:r>
      <w:r w:rsidRPr="00523F35">
        <w:rPr>
          <w:rFonts w:asciiTheme="majorHAnsi" w:eastAsia="Times New Roman" w:hAnsiTheme="majorHAnsi" w:cs="Times New Roman"/>
          <w:b/>
          <w:bCs/>
          <w:kern w:val="0"/>
          <w:sz w:val="22"/>
          <w:szCs w:val="22"/>
          <w14:ligatures w14:val="none"/>
        </w:rPr>
        <w:t>music, salsa, and piano tuning</w:t>
      </w:r>
    </w:p>
    <w:sectPr w:rsidR="00D53CD0" w:rsidRPr="00523F35" w:rsidSect="00D53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0128"/>
    <w:multiLevelType w:val="multilevel"/>
    <w:tmpl w:val="259E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95D7F"/>
    <w:multiLevelType w:val="multilevel"/>
    <w:tmpl w:val="4AA0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B4943"/>
    <w:multiLevelType w:val="multilevel"/>
    <w:tmpl w:val="C0D0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16570"/>
    <w:multiLevelType w:val="multilevel"/>
    <w:tmpl w:val="7242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066E3"/>
    <w:multiLevelType w:val="multilevel"/>
    <w:tmpl w:val="B9F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C0518"/>
    <w:multiLevelType w:val="multilevel"/>
    <w:tmpl w:val="3DE4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92132"/>
    <w:multiLevelType w:val="multilevel"/>
    <w:tmpl w:val="5928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FC2039"/>
    <w:multiLevelType w:val="multilevel"/>
    <w:tmpl w:val="A42A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B95DB7"/>
    <w:multiLevelType w:val="multilevel"/>
    <w:tmpl w:val="00E8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04B94"/>
    <w:multiLevelType w:val="multilevel"/>
    <w:tmpl w:val="815A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671268"/>
    <w:multiLevelType w:val="multilevel"/>
    <w:tmpl w:val="94CE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C5FA3"/>
    <w:multiLevelType w:val="multilevel"/>
    <w:tmpl w:val="71AE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584ACA"/>
    <w:multiLevelType w:val="multilevel"/>
    <w:tmpl w:val="BCCC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465B6"/>
    <w:multiLevelType w:val="multilevel"/>
    <w:tmpl w:val="764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B22A7B"/>
    <w:multiLevelType w:val="multilevel"/>
    <w:tmpl w:val="B81E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E228E1"/>
    <w:multiLevelType w:val="multilevel"/>
    <w:tmpl w:val="071A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A04053"/>
    <w:multiLevelType w:val="multilevel"/>
    <w:tmpl w:val="E79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3C86938"/>
    <w:multiLevelType w:val="multilevel"/>
    <w:tmpl w:val="D352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D4016"/>
    <w:multiLevelType w:val="multilevel"/>
    <w:tmpl w:val="BF1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725B80"/>
    <w:multiLevelType w:val="multilevel"/>
    <w:tmpl w:val="F3CA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7A4F83"/>
    <w:multiLevelType w:val="multilevel"/>
    <w:tmpl w:val="252E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F34881"/>
    <w:multiLevelType w:val="multilevel"/>
    <w:tmpl w:val="7CC6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B5087"/>
    <w:multiLevelType w:val="multilevel"/>
    <w:tmpl w:val="1B0C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412E76"/>
    <w:multiLevelType w:val="multilevel"/>
    <w:tmpl w:val="6784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C95279"/>
    <w:multiLevelType w:val="multilevel"/>
    <w:tmpl w:val="6B1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66BC8"/>
    <w:multiLevelType w:val="multilevel"/>
    <w:tmpl w:val="65E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00284E"/>
    <w:multiLevelType w:val="multilevel"/>
    <w:tmpl w:val="F4F06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E83F6C"/>
    <w:multiLevelType w:val="multilevel"/>
    <w:tmpl w:val="B07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18336C"/>
    <w:multiLevelType w:val="multilevel"/>
    <w:tmpl w:val="08A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CDA7D4F"/>
    <w:multiLevelType w:val="multilevel"/>
    <w:tmpl w:val="3258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093677">
    <w:abstractNumId w:val="14"/>
  </w:num>
  <w:num w:numId="2" w16cid:durableId="2106922694">
    <w:abstractNumId w:val="28"/>
  </w:num>
  <w:num w:numId="3" w16cid:durableId="332495447">
    <w:abstractNumId w:val="25"/>
  </w:num>
  <w:num w:numId="4" w16cid:durableId="371804096">
    <w:abstractNumId w:val="13"/>
  </w:num>
  <w:num w:numId="5" w16cid:durableId="960183165">
    <w:abstractNumId w:val="16"/>
  </w:num>
  <w:num w:numId="6" w16cid:durableId="1222207657">
    <w:abstractNumId w:val="26"/>
  </w:num>
  <w:num w:numId="7" w16cid:durableId="1125198312">
    <w:abstractNumId w:val="29"/>
  </w:num>
  <w:num w:numId="8" w16cid:durableId="544610259">
    <w:abstractNumId w:val="22"/>
  </w:num>
  <w:num w:numId="9" w16cid:durableId="100535490">
    <w:abstractNumId w:val="19"/>
  </w:num>
  <w:num w:numId="10" w16cid:durableId="1844540157">
    <w:abstractNumId w:val="8"/>
  </w:num>
  <w:num w:numId="11" w16cid:durableId="1155296915">
    <w:abstractNumId w:val="9"/>
  </w:num>
  <w:num w:numId="12" w16cid:durableId="2067029165">
    <w:abstractNumId w:val="18"/>
  </w:num>
  <w:num w:numId="13" w16cid:durableId="583152677">
    <w:abstractNumId w:val="3"/>
  </w:num>
  <w:num w:numId="14" w16cid:durableId="509490760">
    <w:abstractNumId w:val="10"/>
  </w:num>
  <w:num w:numId="15" w16cid:durableId="1815487619">
    <w:abstractNumId w:val="2"/>
  </w:num>
  <w:num w:numId="16" w16cid:durableId="828205310">
    <w:abstractNumId w:val="20"/>
  </w:num>
  <w:num w:numId="17" w16cid:durableId="1626159526">
    <w:abstractNumId w:val="11"/>
  </w:num>
  <w:num w:numId="18" w16cid:durableId="250162742">
    <w:abstractNumId w:val="21"/>
  </w:num>
  <w:num w:numId="19" w16cid:durableId="1920820656">
    <w:abstractNumId w:val="12"/>
  </w:num>
  <w:num w:numId="20" w16cid:durableId="1147435285">
    <w:abstractNumId w:val="17"/>
  </w:num>
  <w:num w:numId="21" w16cid:durableId="1189028783">
    <w:abstractNumId w:val="23"/>
  </w:num>
  <w:num w:numId="22" w16cid:durableId="881597301">
    <w:abstractNumId w:val="6"/>
  </w:num>
  <w:num w:numId="23" w16cid:durableId="281806016">
    <w:abstractNumId w:val="15"/>
  </w:num>
  <w:num w:numId="24" w16cid:durableId="1278878024">
    <w:abstractNumId w:val="27"/>
  </w:num>
  <w:num w:numId="25" w16cid:durableId="2077507952">
    <w:abstractNumId w:val="1"/>
  </w:num>
  <w:num w:numId="26" w16cid:durableId="1463426473">
    <w:abstractNumId w:val="5"/>
  </w:num>
  <w:num w:numId="27" w16cid:durableId="486897724">
    <w:abstractNumId w:val="4"/>
  </w:num>
  <w:num w:numId="28" w16cid:durableId="1217353877">
    <w:abstractNumId w:val="24"/>
  </w:num>
  <w:num w:numId="29" w16cid:durableId="668404816">
    <w:abstractNumId w:val="7"/>
  </w:num>
  <w:num w:numId="30" w16cid:durableId="191989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D0"/>
    <w:rsid w:val="00381B20"/>
    <w:rsid w:val="00523F35"/>
    <w:rsid w:val="00C9315A"/>
    <w:rsid w:val="00CF0B0E"/>
    <w:rsid w:val="00D5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D3B8"/>
  <w15:chartTrackingRefBased/>
  <w15:docId w15:val="{7DBC57A5-D9C7-BE40-A724-B63A50F4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3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C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C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3C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3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C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C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C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CD0"/>
    <w:rPr>
      <w:color w:val="0000FF"/>
      <w:u w:val="single"/>
    </w:rPr>
  </w:style>
  <w:style w:type="character" w:customStyle="1" w:styleId="hidden">
    <w:name w:val="hidden"/>
    <w:basedOn w:val="DefaultParagraphFont"/>
    <w:rsid w:val="00D53CD0"/>
  </w:style>
  <w:style w:type="paragraph" w:styleId="NormalWeb">
    <w:name w:val="Normal (Web)"/>
    <w:basedOn w:val="Normal"/>
    <w:uiPriority w:val="99"/>
    <w:semiHidden/>
    <w:unhideWhenUsed/>
    <w:rsid w:val="00D53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53CD0"/>
    <w:rPr>
      <w:b/>
      <w:bCs/>
    </w:rPr>
  </w:style>
  <w:style w:type="character" w:styleId="Emphasis">
    <w:name w:val="Emphasis"/>
    <w:basedOn w:val="DefaultParagraphFont"/>
    <w:uiPriority w:val="20"/>
    <w:qFormat/>
    <w:rsid w:val="00D53CD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93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315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76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4373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654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68111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5057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1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056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3009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6319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1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649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562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034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7769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76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74075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1710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77092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140248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80874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  <w:div w:id="56406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mithwebte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mithwebt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ithwebtek.com/" TargetMode="External"/><Relationship Id="rId5" Type="http://schemas.openxmlformats.org/officeDocument/2006/relationships/hyperlink" Target="mailto:brad@smithWEBtek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Bradley</dc:creator>
  <cp:keywords/>
  <dc:description/>
  <cp:lastModifiedBy>Smith, Bradley</cp:lastModifiedBy>
  <cp:revision>2</cp:revision>
  <dcterms:created xsi:type="dcterms:W3CDTF">2025-02-19T17:10:00Z</dcterms:created>
  <dcterms:modified xsi:type="dcterms:W3CDTF">2025-02-19T17:40:00Z</dcterms:modified>
</cp:coreProperties>
</file>