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AC05" w14:textId="3FD1DA34" w:rsidR="00197C0B" w:rsidRPr="003C3FE6" w:rsidRDefault="003C3FE6" w:rsidP="007C07F1">
      <w:pPr>
        <w:pBdr>
          <w:bottom w:val="single" w:sz="18" w:space="1" w:color="C45911" w:themeColor="accent2" w:themeShade="BF"/>
        </w:pBdr>
        <w:jc w:val="right"/>
        <w:rPr>
          <w:rFonts w:ascii="Book Antiqua" w:hAnsi="Book Antiqua"/>
          <w:b/>
          <w:bCs/>
          <w:color w:val="1F3864" w:themeColor="accent1" w:themeShade="80"/>
          <w:sz w:val="44"/>
          <w:szCs w:val="44"/>
        </w:rPr>
      </w:pPr>
      <w:r w:rsidRPr="003C3FE6">
        <w:rPr>
          <w:noProof/>
          <w:color w:val="1F3864" w:themeColor="accent1" w:themeShade="8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2884330" wp14:editId="16572F7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828800" cy="1505585"/>
            <wp:effectExtent l="0" t="0" r="0" b="0"/>
            <wp:wrapTight wrapText="bothSides">
              <wp:wrapPolygon edited="1">
                <wp:start x="0" y="0"/>
                <wp:lineTo x="0" y="21323"/>
                <wp:lineTo x="21600" y="21600"/>
                <wp:lineTo x="21280" y="0"/>
                <wp:lineTo x="0" y="0"/>
              </wp:wrapPolygon>
            </wp:wrapTight>
            <wp:docPr id="1" name="Picture 1" descr="A person smiling and holding a troph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smiling and holding a troph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9" t="2222" r="6252" b="3664"/>
                    <a:stretch/>
                  </pic:blipFill>
                  <pic:spPr bwMode="auto">
                    <a:xfrm>
                      <a:off x="0" y="0"/>
                      <a:ext cx="182880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C32" w:rsidRPr="003C3FE6">
        <w:rPr>
          <w:rFonts w:ascii="Book Antiqua" w:hAnsi="Book Antiqua"/>
          <w:b/>
          <w:bCs/>
          <w:color w:val="1F3864" w:themeColor="accent1" w:themeShade="80"/>
          <w:sz w:val="44"/>
          <w:szCs w:val="44"/>
        </w:rPr>
        <w:t>MICHAEL (MICK) RIDDIOUGH</w:t>
      </w:r>
    </w:p>
    <w:p w14:paraId="1892D5D1" w14:textId="7D802C61" w:rsidR="00197C0B" w:rsidRPr="0071106D" w:rsidRDefault="00140C32" w:rsidP="007C07F1">
      <w:pPr>
        <w:jc w:val="right"/>
        <w:rPr>
          <w:rFonts w:asciiTheme="minorHAnsi" w:hAnsiTheme="minorHAnsi" w:cstheme="minorHAnsi"/>
          <w:color w:val="1F3864" w:themeColor="accent1" w:themeShade="80"/>
          <w:sz w:val="22"/>
          <w:szCs w:val="22"/>
        </w:rPr>
      </w:pPr>
      <w:r w:rsidRPr="0096123F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Indian Trail, SC 29707 | </w:t>
      </w:r>
      <w:r w:rsidR="00197C0B" w:rsidRPr="0096123F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336-575-9585</w:t>
      </w:r>
      <w:r w:rsidRPr="0096123F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 | </w:t>
      </w:r>
      <w:r w:rsidR="00197C0B" w:rsidRPr="0096123F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mick@theriddioughgroup.com</w:t>
      </w:r>
    </w:p>
    <w:p w14:paraId="5CB2E401" w14:textId="2EBB8105" w:rsidR="003C3FE6" w:rsidRDefault="0071106D" w:rsidP="007C07F1">
      <w:pPr>
        <w:spacing w:before="240"/>
        <w:jc w:val="right"/>
        <w:rPr>
          <w:rFonts w:ascii="Book Antiqua" w:hAnsi="Book Antiqua"/>
          <w:b/>
          <w:bCs/>
          <w:color w:val="1F3864" w:themeColor="accent1" w:themeShade="80"/>
          <w:sz w:val="28"/>
          <w:szCs w:val="28"/>
        </w:rPr>
      </w:pPr>
      <w:r w:rsidRPr="0071106D">
        <w:rPr>
          <w:rFonts w:ascii="Book Antiqua" w:hAnsi="Book Antiqua"/>
          <w:b/>
          <w:bCs/>
          <w:color w:val="1F3864" w:themeColor="accent1" w:themeShade="80"/>
          <w:sz w:val="28"/>
          <w:szCs w:val="28"/>
        </w:rPr>
        <w:t>FRANCHISE DEVELOPMENT CONSULTANT</w:t>
      </w:r>
    </w:p>
    <w:p w14:paraId="6A5176E1" w14:textId="29B6CF55" w:rsidR="0071106D" w:rsidRPr="00052B31" w:rsidRDefault="00052B31" w:rsidP="007C07F1">
      <w:pPr>
        <w:spacing w:before="60"/>
        <w:jc w:val="right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Provide invaluable consultative services to grow franchise companies through </w:t>
      </w:r>
      <w:r w:rsidR="00706250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a </w:t>
      </w: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proven sales process, innovative lead generation, and </w:t>
      </w:r>
      <w:r w:rsidR="00706250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effective support.</w:t>
      </w:r>
    </w:p>
    <w:p w14:paraId="166E48D0" w14:textId="400AB735" w:rsidR="00052B31" w:rsidRPr="00FB0241" w:rsidRDefault="00706250" w:rsidP="007C07F1">
      <w:pPr>
        <w:spacing w:before="60"/>
        <w:jc w:val="right"/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FB0241">
        <w:rPr>
          <w:rFonts w:asciiTheme="minorHAnsi" w:hAnsiTheme="minorHAnsi" w:cstheme="minorHAnsi"/>
          <w:b/>
          <w:bCs/>
          <w:color w:val="1F3864" w:themeColor="accent1" w:themeShade="80"/>
        </w:rPr>
        <w:t>Full</w:t>
      </w:r>
      <w:r w:rsidR="00CF09B1" w:rsidRPr="00FB0241">
        <w:rPr>
          <w:rFonts w:asciiTheme="minorHAnsi" w:hAnsiTheme="minorHAnsi" w:cstheme="minorHAnsi"/>
          <w:b/>
          <w:bCs/>
          <w:color w:val="1F3864" w:themeColor="accent1" w:themeShade="80"/>
        </w:rPr>
        <w:t xml:space="preserve"> C</w:t>
      </w:r>
      <w:r w:rsidRPr="00FB0241">
        <w:rPr>
          <w:rFonts w:asciiTheme="minorHAnsi" w:hAnsiTheme="minorHAnsi" w:cstheme="minorHAnsi"/>
          <w:b/>
          <w:bCs/>
          <w:color w:val="1F3864" w:themeColor="accent1" w:themeShade="80"/>
        </w:rPr>
        <w:t xml:space="preserve">ycle Franchise Sales | </w:t>
      </w:r>
      <w:r w:rsidR="00CF09B1" w:rsidRPr="00FB0241">
        <w:rPr>
          <w:rFonts w:asciiTheme="minorHAnsi" w:hAnsiTheme="minorHAnsi" w:cstheme="minorHAnsi"/>
          <w:b/>
          <w:bCs/>
          <w:color w:val="1F3864" w:themeColor="accent1" w:themeShade="80"/>
        </w:rPr>
        <w:t xml:space="preserve">Strategic Marketing | </w:t>
      </w:r>
      <w:r w:rsidR="00FB0241" w:rsidRPr="00FB0241">
        <w:rPr>
          <w:rFonts w:asciiTheme="minorHAnsi" w:hAnsiTheme="minorHAnsi" w:cstheme="minorHAnsi"/>
          <w:b/>
          <w:bCs/>
          <w:color w:val="1F3864" w:themeColor="accent1" w:themeShade="80"/>
        </w:rPr>
        <w:t xml:space="preserve">In-depth </w:t>
      </w:r>
      <w:r w:rsidR="009F45B0" w:rsidRPr="00FB0241">
        <w:rPr>
          <w:rFonts w:asciiTheme="minorHAnsi" w:hAnsiTheme="minorHAnsi" w:cstheme="minorHAnsi"/>
          <w:b/>
          <w:bCs/>
          <w:color w:val="1F3864" w:themeColor="accent1" w:themeShade="80"/>
        </w:rPr>
        <w:t>Train</w:t>
      </w:r>
      <w:r w:rsidR="006F1451" w:rsidRPr="00FB0241">
        <w:rPr>
          <w:rFonts w:asciiTheme="minorHAnsi" w:hAnsiTheme="minorHAnsi" w:cstheme="minorHAnsi"/>
          <w:b/>
          <w:bCs/>
          <w:color w:val="1F3864" w:themeColor="accent1" w:themeShade="80"/>
        </w:rPr>
        <w:t>ing</w:t>
      </w:r>
    </w:p>
    <w:p w14:paraId="782A2968" w14:textId="3FAA67AB" w:rsidR="006F1451" w:rsidRPr="004C229F" w:rsidRDefault="006F1451" w:rsidP="007C07F1">
      <w:pPr>
        <w:spacing w:before="360" w:after="60"/>
        <w:jc w:val="center"/>
        <w:rPr>
          <w:rFonts w:ascii="Book Antiqua" w:hAnsi="Book Antiqua"/>
          <w:b/>
          <w:bCs/>
          <w:color w:val="1F3864" w:themeColor="accent1" w:themeShade="80"/>
          <w:szCs w:val="28"/>
        </w:rPr>
      </w:pPr>
      <w:r w:rsidRPr="004C229F">
        <w:rPr>
          <w:rFonts w:ascii="Book Antiqua" w:hAnsi="Book Antiqua"/>
          <w:b/>
          <w:bCs/>
          <w:color w:val="1F3864" w:themeColor="accent1" w:themeShade="80"/>
          <w:szCs w:val="28"/>
        </w:rPr>
        <w:t>CAREER HIGHLIGHTS</w:t>
      </w:r>
    </w:p>
    <w:p w14:paraId="46916A35" w14:textId="5558C811" w:rsidR="0002776F" w:rsidRDefault="00C60A6C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jc w:val="center"/>
        <w:rPr>
          <w:rFonts w:asciiTheme="minorHAnsi" w:hAnsiTheme="minorHAnsi" w:cstheme="minorHAnsi"/>
          <w:b/>
          <w:bCs/>
          <w:color w:val="1F3864" w:themeColor="accent1" w:themeShade="80"/>
          <w:szCs w:val="28"/>
        </w:rPr>
      </w:pPr>
      <w:r w:rsidRPr="003F6382">
        <w:rPr>
          <w:rFonts w:asciiTheme="minorHAnsi" w:hAnsiTheme="minorHAnsi" w:cstheme="minorHAnsi"/>
          <w:b/>
          <w:bCs/>
          <w:noProof/>
          <w:color w:val="4472C4" w:themeColor="accent1"/>
          <w:szCs w:val="28"/>
        </w:rPr>
        <w:drawing>
          <wp:anchor distT="0" distB="0" distL="114300" distR="114300" simplePos="0" relativeHeight="251659264" behindDoc="0" locked="0" layoutInCell="1" allowOverlap="1" wp14:anchorId="064B0107" wp14:editId="1FE94718">
            <wp:simplePos x="0" y="0"/>
            <wp:positionH relativeFrom="column">
              <wp:posOffset>2120900</wp:posOffset>
            </wp:positionH>
            <wp:positionV relativeFrom="paragraph">
              <wp:posOffset>27940</wp:posOffset>
            </wp:positionV>
            <wp:extent cx="211455" cy="211455"/>
            <wp:effectExtent l="0" t="0" r="0" b="0"/>
            <wp:wrapNone/>
            <wp:docPr id="2" name="Graphic 2" descr="Troph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Trophy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382">
        <w:rPr>
          <w:rFonts w:asciiTheme="minorHAnsi" w:hAnsiTheme="minorHAnsi" w:cstheme="minorHAnsi"/>
          <w:b/>
          <w:bCs/>
          <w:noProof/>
          <w:color w:val="4472C4" w:themeColor="accent1"/>
          <w:szCs w:val="28"/>
        </w:rPr>
        <w:drawing>
          <wp:anchor distT="0" distB="0" distL="114300" distR="114300" simplePos="0" relativeHeight="251661312" behindDoc="0" locked="0" layoutInCell="1" allowOverlap="1" wp14:anchorId="7C1B9DE3" wp14:editId="7DBC516B">
            <wp:simplePos x="0" y="0"/>
            <wp:positionH relativeFrom="column">
              <wp:posOffset>4037965</wp:posOffset>
            </wp:positionH>
            <wp:positionV relativeFrom="paragraph">
              <wp:posOffset>27305</wp:posOffset>
            </wp:positionV>
            <wp:extent cx="211666" cy="211666"/>
            <wp:effectExtent l="0" t="0" r="0" b="0"/>
            <wp:wrapNone/>
            <wp:docPr id="3" name="Graphic 3" descr="Trophy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Trophy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66" cy="211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763" w:rsidRPr="003F6382">
        <w:rPr>
          <w:rFonts w:asciiTheme="minorHAnsi" w:hAnsiTheme="minorHAnsi" w:cstheme="minorHAnsi"/>
          <w:b/>
          <w:bCs/>
          <w:color w:val="1F3864" w:themeColor="accent1" w:themeShade="80"/>
          <w:szCs w:val="28"/>
        </w:rPr>
        <w:t xml:space="preserve">President’s Cup Recipient </w:t>
      </w:r>
    </w:p>
    <w:p w14:paraId="13DED565" w14:textId="1D203CF5" w:rsidR="00F530E3" w:rsidRPr="00F530E3" w:rsidRDefault="00D228FA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spacing w:before="120"/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 xml:space="preserve">Record of </w:t>
      </w:r>
      <w:r w:rsidR="00664344">
        <w:rPr>
          <w:rFonts w:asciiTheme="minorHAnsi" w:hAnsiTheme="minorHAnsi" w:cstheme="minorHAnsi"/>
          <w:color w:val="1F3864" w:themeColor="accent1" w:themeShade="80"/>
          <w:sz w:val="22"/>
        </w:rPr>
        <w:t>helping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 xml:space="preserve"> over 30 franchise companies</w:t>
      </w:r>
      <w:r w:rsidR="00664344">
        <w:rPr>
          <w:rFonts w:asciiTheme="minorHAnsi" w:hAnsiTheme="minorHAnsi" w:cstheme="minorHAnsi"/>
          <w:color w:val="1F3864" w:themeColor="accent1" w:themeShade="80"/>
          <w:sz w:val="22"/>
        </w:rPr>
        <w:t xml:space="preserve"> grow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 xml:space="preserve"> to their desired size and profitability.</w:t>
      </w:r>
    </w:p>
    <w:p w14:paraId="3C5E676D" w14:textId="488B98E5" w:rsidR="00BF05AC" w:rsidRPr="004C229F" w:rsidRDefault="00BB026B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spacing w:before="120"/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D</w:t>
      </w:r>
      <w:r w:rsidR="00D83E4A">
        <w:rPr>
          <w:rFonts w:asciiTheme="minorHAnsi" w:hAnsiTheme="minorHAnsi" w:cstheme="minorHAnsi"/>
          <w:color w:val="1F3864" w:themeColor="accent1" w:themeShade="80"/>
          <w:sz w:val="22"/>
        </w:rPr>
        <w:t>irected</w:t>
      </w:r>
      <w:r w:rsidR="007253D5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 w:rsidR="00966D8E" w:rsidRPr="00BB026B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Beef Jerky Outlet’s</w:t>
      </w:r>
      <w:r w:rsidR="00966D8E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franchise growth rate of 1,567% over 3.5 years</w:t>
      </w:r>
      <w:r w:rsidR="00480A42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and </w:t>
      </w:r>
      <w:r w:rsidR="00966D8E" w:rsidRPr="004C229F">
        <w:rPr>
          <w:rFonts w:asciiTheme="minorHAnsi" w:hAnsiTheme="minorHAnsi" w:cstheme="minorHAnsi"/>
          <w:color w:val="1F3864" w:themeColor="accent1" w:themeShade="80"/>
          <w:sz w:val="22"/>
        </w:rPr>
        <w:t>adding 625% more operating units than they had prior to hiring The Riddiough Group.</w:t>
      </w:r>
    </w:p>
    <w:p w14:paraId="57DD8F69" w14:textId="2E7F0041" w:rsidR="00635E9C" w:rsidRPr="004C229F" w:rsidRDefault="005A04B8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spacing w:before="120"/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Sold 20 units </w:t>
      </w:r>
      <w:r w:rsidR="004034F2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at $1.4 million </w:t>
      </w:r>
      <w:r w:rsidR="00EA5A1C" w:rsidRPr="004C229F">
        <w:rPr>
          <w:rFonts w:asciiTheme="minorHAnsi" w:hAnsiTheme="minorHAnsi" w:cstheme="minorHAnsi"/>
          <w:color w:val="1F3864" w:themeColor="accent1" w:themeShade="80"/>
          <w:sz w:val="22"/>
        </w:rPr>
        <w:t>in one</w:t>
      </w: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 w:rsidR="00EA5A1C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year for </w:t>
      </w:r>
      <w:r w:rsidR="00EA5A1C" w:rsidRPr="00650099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Doctors Express</w:t>
      </w:r>
      <w:r w:rsidR="00EA5A1C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, prior to </w:t>
      </w:r>
      <w:r w:rsidR="00650099">
        <w:rPr>
          <w:rFonts w:asciiTheme="minorHAnsi" w:hAnsiTheme="minorHAnsi" w:cstheme="minorHAnsi"/>
          <w:color w:val="1F3864" w:themeColor="accent1" w:themeShade="80"/>
          <w:sz w:val="22"/>
        </w:rPr>
        <w:t xml:space="preserve">their </w:t>
      </w:r>
      <w:r w:rsidR="004034F2" w:rsidRPr="004C229F">
        <w:rPr>
          <w:rFonts w:asciiTheme="minorHAnsi" w:hAnsiTheme="minorHAnsi" w:cstheme="minorHAnsi"/>
          <w:color w:val="1F3864" w:themeColor="accent1" w:themeShade="80"/>
          <w:sz w:val="22"/>
        </w:rPr>
        <w:t>new ownership.</w:t>
      </w:r>
    </w:p>
    <w:p w14:paraId="7E842010" w14:textId="77777777" w:rsidR="004828DF" w:rsidRDefault="004828DF" w:rsidP="00E7704F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</w:p>
    <w:p w14:paraId="231244EA" w14:textId="2E1F36C0" w:rsidR="00F716D6" w:rsidRDefault="005627AC" w:rsidP="00E7704F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Helped</w:t>
      </w: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 w:rsidRPr="00650099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Decorating Den Interiors</w:t>
      </w: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>grow</w:t>
      </w:r>
      <w:r w:rsidR="00C70A52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by 280% </w:t>
      </w:r>
      <w:r w:rsidR="00FD3940">
        <w:rPr>
          <w:rFonts w:asciiTheme="minorHAnsi" w:hAnsiTheme="minorHAnsi" w:cstheme="minorHAnsi"/>
          <w:color w:val="1F3864" w:themeColor="accent1" w:themeShade="80"/>
          <w:sz w:val="22"/>
        </w:rPr>
        <w:t>at the unit level</w:t>
      </w:r>
      <w:r w:rsidR="00F716D6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 w:rsidR="00C70A52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and </w:t>
      </w:r>
      <w:r w:rsidR="005D4EBE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regional franchises by over </w:t>
      </w:r>
      <w:r w:rsidR="00E01966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26% as </w:t>
      </w:r>
    </w:p>
    <w:p w14:paraId="3969CFCC" w14:textId="01E2AD60" w:rsidR="00C70A52" w:rsidRDefault="00F716D6" w:rsidP="00E7704F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Senio</w:t>
      </w:r>
      <w:r w:rsidR="00E7704F">
        <w:rPr>
          <w:rFonts w:asciiTheme="minorHAnsi" w:hAnsiTheme="minorHAnsi" w:cstheme="minorHAnsi"/>
          <w:color w:val="1F3864" w:themeColor="accent1" w:themeShade="80"/>
          <w:sz w:val="22"/>
        </w:rPr>
        <w:t xml:space="preserve">r </w:t>
      </w:r>
      <w:r w:rsidR="00E01966" w:rsidRPr="004C229F">
        <w:rPr>
          <w:rFonts w:asciiTheme="minorHAnsi" w:hAnsiTheme="minorHAnsi" w:cstheme="minorHAnsi"/>
          <w:color w:val="1F3864" w:themeColor="accent1" w:themeShade="80"/>
          <w:sz w:val="22"/>
        </w:rPr>
        <w:t>VP</w:t>
      </w:r>
      <w:r w:rsidR="00CA206C">
        <w:rPr>
          <w:rFonts w:asciiTheme="minorHAnsi" w:hAnsiTheme="minorHAnsi" w:cstheme="minorHAnsi"/>
          <w:color w:val="1F3864" w:themeColor="accent1" w:themeShade="80"/>
          <w:sz w:val="22"/>
        </w:rPr>
        <w:t xml:space="preserve">, </w:t>
      </w:r>
      <w:r w:rsidR="00514FCB">
        <w:rPr>
          <w:rFonts w:asciiTheme="minorHAnsi" w:hAnsiTheme="minorHAnsi" w:cstheme="minorHAnsi"/>
          <w:color w:val="1F3864" w:themeColor="accent1" w:themeShade="80"/>
          <w:sz w:val="22"/>
        </w:rPr>
        <w:t>bringing them to international recognition.</w:t>
      </w:r>
    </w:p>
    <w:p w14:paraId="2C1723D4" w14:textId="636281A1" w:rsidR="00306C22" w:rsidRPr="004C229F" w:rsidRDefault="00306C22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spacing w:before="120"/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 xml:space="preserve">Authored </w:t>
      </w:r>
      <w:r w:rsidR="0006043A">
        <w:rPr>
          <w:rFonts w:asciiTheme="minorHAnsi" w:hAnsiTheme="minorHAnsi" w:cstheme="minorHAnsi"/>
          <w:color w:val="1F3864" w:themeColor="accent1" w:themeShade="80"/>
          <w:sz w:val="22"/>
        </w:rPr>
        <w:t>10,000-word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 xml:space="preserve"> Franchise Marketing Handbook as a valuable educational resource for company leadership to grow operations</w:t>
      </w:r>
      <w:r w:rsidR="004A7CD3">
        <w:rPr>
          <w:rFonts w:asciiTheme="minorHAnsi" w:hAnsiTheme="minorHAnsi" w:cstheme="minorHAnsi"/>
          <w:color w:val="1F3864" w:themeColor="accent1" w:themeShade="80"/>
          <w:sz w:val="22"/>
        </w:rPr>
        <w:t xml:space="preserve"> at </w:t>
      </w:r>
      <w:r w:rsidR="004A7CD3" w:rsidRPr="001B3641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Health Source Chiropractic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>.</w:t>
      </w:r>
    </w:p>
    <w:p w14:paraId="7D5A541F" w14:textId="6AECFCA3" w:rsidR="00052B31" w:rsidRPr="004C229F" w:rsidRDefault="00655E00" w:rsidP="007C07F1">
      <w:pPr>
        <w:pBdr>
          <w:top w:val="dashSmallGap" w:sz="4" w:space="1" w:color="C45911" w:themeColor="accent2" w:themeShade="BF"/>
          <w:left w:val="dashSmallGap" w:sz="4" w:space="4" w:color="C45911" w:themeColor="accent2" w:themeShade="BF"/>
          <w:bottom w:val="dashSmallGap" w:sz="4" w:space="1" w:color="C45911" w:themeColor="accent2" w:themeShade="BF"/>
          <w:right w:val="dashSmallGap" w:sz="4" w:space="4" w:color="C45911" w:themeColor="accent2" w:themeShade="BF"/>
        </w:pBdr>
        <w:spacing w:before="120"/>
        <w:jc w:val="center"/>
        <w:rPr>
          <w:rFonts w:asciiTheme="minorHAnsi" w:hAnsiTheme="minorHAnsi" w:cstheme="minorHAnsi"/>
          <w:color w:val="1F3864" w:themeColor="accent1" w:themeShade="80"/>
          <w:sz w:val="22"/>
        </w:rPr>
      </w:pP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Conducted study </w:t>
      </w:r>
      <w:r w:rsidR="001B3641">
        <w:rPr>
          <w:rFonts w:asciiTheme="minorHAnsi" w:hAnsiTheme="minorHAnsi" w:cstheme="minorHAnsi"/>
          <w:color w:val="1F3864" w:themeColor="accent1" w:themeShade="80"/>
          <w:sz w:val="22"/>
        </w:rPr>
        <w:t xml:space="preserve">that was </w:t>
      </w: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well received by medical press and </w:t>
      </w:r>
      <w:r w:rsidR="00592DE5">
        <w:rPr>
          <w:rFonts w:asciiTheme="minorHAnsi" w:hAnsiTheme="minorHAnsi" w:cstheme="minorHAnsi"/>
          <w:color w:val="1F3864" w:themeColor="accent1" w:themeShade="80"/>
          <w:sz w:val="22"/>
        </w:rPr>
        <w:t xml:space="preserve">by </w:t>
      </w:r>
      <w:r w:rsidR="00592DE5" w:rsidRPr="00592DE5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US </w:t>
      </w:r>
      <w:r w:rsidRPr="00592DE5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Congress</w:t>
      </w:r>
      <w:r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regarding adding vaccines to Medicare benefit package</w:t>
      </w:r>
      <w:r w:rsidR="00F0240B">
        <w:rPr>
          <w:rFonts w:asciiTheme="minorHAnsi" w:hAnsiTheme="minorHAnsi" w:cstheme="minorHAnsi"/>
          <w:color w:val="1F3864" w:themeColor="accent1" w:themeShade="80"/>
          <w:sz w:val="22"/>
        </w:rPr>
        <w:t>. R</w:t>
      </w:r>
      <w:r w:rsidR="00BC3EAE" w:rsidRPr="004C229F">
        <w:rPr>
          <w:rFonts w:asciiTheme="minorHAnsi" w:hAnsiTheme="minorHAnsi" w:cstheme="minorHAnsi"/>
          <w:color w:val="1F3864" w:themeColor="accent1" w:themeShade="80"/>
          <w:sz w:val="22"/>
        </w:rPr>
        <w:t>esult</w:t>
      </w:r>
      <w:r w:rsidR="00F0240B">
        <w:rPr>
          <w:rFonts w:asciiTheme="minorHAnsi" w:hAnsiTheme="minorHAnsi" w:cstheme="minorHAnsi"/>
          <w:color w:val="1F3864" w:themeColor="accent1" w:themeShade="80"/>
          <w:sz w:val="22"/>
        </w:rPr>
        <w:t>ed</w:t>
      </w:r>
      <w:r w:rsidR="00BC3EAE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 in published article in </w:t>
      </w:r>
      <w:r w:rsidR="00BC3EAE" w:rsidRPr="00592DE5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New England Journal of Medicine</w:t>
      </w:r>
      <w:r w:rsidR="00BC3EAE" w:rsidRPr="004C229F">
        <w:rPr>
          <w:rFonts w:asciiTheme="minorHAnsi" w:hAnsiTheme="minorHAnsi" w:cstheme="minorHAnsi"/>
          <w:color w:val="1F3864" w:themeColor="accent1" w:themeShade="80"/>
          <w:sz w:val="22"/>
        </w:rPr>
        <w:t xml:space="preserve">. </w:t>
      </w:r>
      <w:r w:rsidR="00D35574">
        <w:rPr>
          <w:rFonts w:asciiTheme="minorHAnsi" w:hAnsiTheme="minorHAnsi" w:cstheme="minorHAnsi"/>
          <w:color w:val="1F3864" w:themeColor="accent1" w:themeShade="80"/>
          <w:sz w:val="22"/>
        </w:rPr>
        <w:t xml:space="preserve"> </w:t>
      </w:r>
      <w:r w:rsidR="00F0240B">
        <w:rPr>
          <w:rFonts w:asciiTheme="minorHAnsi" w:hAnsiTheme="minorHAnsi" w:cstheme="minorHAnsi"/>
          <w:color w:val="1F3864" w:themeColor="accent1" w:themeShade="80"/>
          <w:sz w:val="22"/>
        </w:rPr>
        <w:t>T</w:t>
      </w:r>
      <w:r w:rsidR="00D35574">
        <w:rPr>
          <w:rFonts w:asciiTheme="minorHAnsi" w:hAnsiTheme="minorHAnsi" w:cstheme="minorHAnsi"/>
          <w:color w:val="1F3864" w:themeColor="accent1" w:themeShade="80"/>
          <w:sz w:val="22"/>
        </w:rPr>
        <w:t>he bill passed.</w:t>
      </w:r>
    </w:p>
    <w:p w14:paraId="54217948" w14:textId="56FD996E" w:rsidR="00197C0B" w:rsidRPr="006F1451" w:rsidRDefault="006F1451" w:rsidP="007C07F1">
      <w:pPr>
        <w:pBdr>
          <w:bottom w:val="single" w:sz="12" w:space="1" w:color="C45911" w:themeColor="accent2" w:themeShade="BF"/>
        </w:pBdr>
        <w:spacing w:before="240"/>
        <w:jc w:val="center"/>
        <w:rPr>
          <w:rFonts w:ascii="Book Antiqua" w:hAnsi="Book Antiqua"/>
          <w:b/>
          <w:bCs/>
          <w:color w:val="1F3864" w:themeColor="accent1" w:themeShade="80"/>
          <w:szCs w:val="28"/>
        </w:rPr>
      </w:pPr>
      <w:r w:rsidRPr="006F1451">
        <w:rPr>
          <w:rFonts w:ascii="Book Antiqua" w:hAnsi="Book Antiqua"/>
          <w:b/>
          <w:bCs/>
          <w:color w:val="1F3864" w:themeColor="accent1" w:themeShade="80"/>
          <w:szCs w:val="28"/>
        </w:rPr>
        <w:t>SUMMARY</w:t>
      </w:r>
    </w:p>
    <w:p w14:paraId="03D13B32" w14:textId="139FA178" w:rsidR="00197C0B" w:rsidRDefault="0035212A" w:rsidP="007C07F1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Award-winning </w:t>
      </w:r>
      <w:r w:rsidR="00EA5373">
        <w:rPr>
          <w:rFonts w:asciiTheme="minorHAnsi" w:hAnsiTheme="minorHAnsi" w:cstheme="minorHAnsi"/>
          <w:sz w:val="22"/>
        </w:rPr>
        <w:t xml:space="preserve">Franchise Development Consultant with a strong record of </w:t>
      </w:r>
      <w:r w:rsidR="00BF47BB">
        <w:rPr>
          <w:rFonts w:asciiTheme="minorHAnsi" w:hAnsiTheme="minorHAnsi" w:cstheme="minorHAnsi"/>
          <w:sz w:val="22"/>
        </w:rPr>
        <w:t>driving growth</w:t>
      </w:r>
      <w:r w:rsidR="00CA206C">
        <w:rPr>
          <w:rFonts w:asciiTheme="minorHAnsi" w:hAnsiTheme="minorHAnsi" w:cstheme="minorHAnsi"/>
          <w:sz w:val="22"/>
        </w:rPr>
        <w:t xml:space="preserve"> and achieving results</w:t>
      </w:r>
      <w:r w:rsidR="00BF47BB">
        <w:rPr>
          <w:rFonts w:asciiTheme="minorHAnsi" w:hAnsiTheme="minorHAnsi" w:cstheme="minorHAnsi"/>
          <w:sz w:val="22"/>
        </w:rPr>
        <w:t xml:space="preserve"> for franchisor clients through </w:t>
      </w:r>
      <w:r w:rsidR="00746F25">
        <w:rPr>
          <w:rFonts w:asciiTheme="minorHAnsi" w:hAnsiTheme="minorHAnsi" w:cstheme="minorHAnsi"/>
          <w:sz w:val="22"/>
        </w:rPr>
        <w:t>instrumental</w:t>
      </w:r>
      <w:r w:rsidR="00BF47BB">
        <w:rPr>
          <w:rFonts w:asciiTheme="minorHAnsi" w:hAnsiTheme="minorHAnsi" w:cstheme="minorHAnsi"/>
          <w:sz w:val="22"/>
        </w:rPr>
        <w:t xml:space="preserve"> advisory, </w:t>
      </w:r>
      <w:r w:rsidR="00512A51">
        <w:rPr>
          <w:rFonts w:asciiTheme="minorHAnsi" w:hAnsiTheme="minorHAnsi" w:cstheme="minorHAnsi"/>
          <w:sz w:val="22"/>
        </w:rPr>
        <w:t xml:space="preserve">innovative marking plans, effective sales teams, and outsourced sales services. </w:t>
      </w:r>
      <w:r w:rsidR="008D1C21">
        <w:rPr>
          <w:rFonts w:asciiTheme="minorHAnsi" w:hAnsiTheme="minorHAnsi" w:cstheme="minorHAnsi"/>
          <w:sz w:val="22"/>
        </w:rPr>
        <w:t>I p</w:t>
      </w:r>
      <w:r w:rsidR="0042384D">
        <w:rPr>
          <w:rFonts w:asciiTheme="minorHAnsi" w:hAnsiTheme="minorHAnsi" w:cstheme="minorHAnsi"/>
          <w:sz w:val="22"/>
        </w:rPr>
        <w:t>ossess u</w:t>
      </w:r>
      <w:r w:rsidR="005F0F16">
        <w:rPr>
          <w:rFonts w:asciiTheme="minorHAnsi" w:hAnsiTheme="minorHAnsi" w:cstheme="minorHAnsi"/>
          <w:sz w:val="22"/>
        </w:rPr>
        <w:t>nique experience</w:t>
      </w:r>
      <w:r w:rsidR="008D1C21">
        <w:rPr>
          <w:rFonts w:asciiTheme="minorHAnsi" w:hAnsiTheme="minorHAnsi" w:cstheme="minorHAnsi"/>
          <w:sz w:val="22"/>
        </w:rPr>
        <w:t>s</w:t>
      </w:r>
      <w:r w:rsidR="005F0F16">
        <w:rPr>
          <w:rFonts w:asciiTheme="minorHAnsi" w:hAnsiTheme="minorHAnsi" w:cstheme="minorHAnsi"/>
          <w:sz w:val="22"/>
        </w:rPr>
        <w:t xml:space="preserve"> across </w:t>
      </w:r>
      <w:r w:rsidR="005E5680">
        <w:rPr>
          <w:rFonts w:asciiTheme="minorHAnsi" w:hAnsiTheme="minorHAnsi" w:cstheme="minorHAnsi"/>
          <w:sz w:val="22"/>
        </w:rPr>
        <w:t>professional careers</w:t>
      </w:r>
      <w:r w:rsidR="003F28FD">
        <w:rPr>
          <w:rFonts w:asciiTheme="minorHAnsi" w:hAnsiTheme="minorHAnsi" w:cstheme="minorHAnsi"/>
          <w:sz w:val="22"/>
        </w:rPr>
        <w:t xml:space="preserve">, including </w:t>
      </w:r>
      <w:r w:rsidR="005E5680" w:rsidRPr="00E60EBE">
        <w:rPr>
          <w:rFonts w:asciiTheme="minorHAnsi" w:hAnsiTheme="minorHAnsi" w:cstheme="minorHAnsi"/>
          <w:b/>
          <w:bCs/>
          <w:sz w:val="22"/>
        </w:rPr>
        <w:t>healthcare</w:t>
      </w:r>
      <w:r w:rsidR="000F1B8C" w:rsidRPr="00E60EBE">
        <w:rPr>
          <w:rFonts w:asciiTheme="minorHAnsi" w:hAnsiTheme="minorHAnsi" w:cstheme="minorHAnsi"/>
          <w:b/>
          <w:bCs/>
          <w:sz w:val="22"/>
        </w:rPr>
        <w:t xml:space="preserve"> </w:t>
      </w:r>
      <w:r w:rsidR="000F1B8C">
        <w:rPr>
          <w:rFonts w:asciiTheme="minorHAnsi" w:hAnsiTheme="minorHAnsi" w:cstheme="minorHAnsi"/>
          <w:sz w:val="22"/>
        </w:rPr>
        <w:t xml:space="preserve">and </w:t>
      </w:r>
      <w:r w:rsidR="003F28FD">
        <w:rPr>
          <w:rFonts w:asciiTheme="minorHAnsi" w:hAnsiTheme="minorHAnsi" w:cstheme="minorHAnsi"/>
          <w:sz w:val="22"/>
        </w:rPr>
        <w:t>producing marketing strategies for pharmaceutical companies</w:t>
      </w:r>
      <w:r w:rsidR="000F1B8C">
        <w:rPr>
          <w:rFonts w:asciiTheme="minorHAnsi" w:hAnsiTheme="minorHAnsi" w:cstheme="minorHAnsi"/>
          <w:sz w:val="22"/>
        </w:rPr>
        <w:t xml:space="preserve"> and as a well-respected </w:t>
      </w:r>
      <w:r w:rsidR="00B87CA2">
        <w:rPr>
          <w:rFonts w:asciiTheme="minorHAnsi" w:hAnsiTheme="minorHAnsi" w:cstheme="minorHAnsi"/>
          <w:sz w:val="22"/>
        </w:rPr>
        <w:t xml:space="preserve">professional in </w:t>
      </w:r>
      <w:r w:rsidR="00B87CA2" w:rsidRPr="008D1C21">
        <w:rPr>
          <w:rFonts w:asciiTheme="minorHAnsi" w:hAnsiTheme="minorHAnsi" w:cstheme="minorHAnsi"/>
          <w:b/>
          <w:bCs/>
          <w:sz w:val="22"/>
        </w:rPr>
        <w:t xml:space="preserve">the U.S. </w:t>
      </w:r>
      <w:r w:rsidR="00E60EBE">
        <w:rPr>
          <w:rFonts w:asciiTheme="minorHAnsi" w:hAnsiTheme="minorHAnsi" w:cstheme="minorHAnsi"/>
          <w:b/>
          <w:bCs/>
          <w:sz w:val="22"/>
        </w:rPr>
        <w:t xml:space="preserve">the US </w:t>
      </w:r>
      <w:r w:rsidR="00B87CA2" w:rsidRPr="008D1C21">
        <w:rPr>
          <w:rFonts w:asciiTheme="minorHAnsi" w:hAnsiTheme="minorHAnsi" w:cstheme="minorHAnsi"/>
          <w:b/>
          <w:bCs/>
          <w:sz w:val="22"/>
        </w:rPr>
        <w:t>franchise industry</w:t>
      </w:r>
      <w:r w:rsidR="00B87CA2">
        <w:rPr>
          <w:rFonts w:asciiTheme="minorHAnsi" w:hAnsiTheme="minorHAnsi" w:cstheme="minorHAnsi"/>
          <w:sz w:val="22"/>
        </w:rPr>
        <w:t xml:space="preserve">, </w:t>
      </w:r>
      <w:r w:rsidR="00FF111C">
        <w:rPr>
          <w:rFonts w:asciiTheme="minorHAnsi" w:hAnsiTheme="minorHAnsi" w:cstheme="minorHAnsi"/>
          <w:sz w:val="22"/>
        </w:rPr>
        <w:t>reflecting</w:t>
      </w:r>
      <w:r w:rsidR="00B87CA2">
        <w:rPr>
          <w:rFonts w:asciiTheme="minorHAnsi" w:hAnsiTheme="minorHAnsi" w:cstheme="minorHAnsi"/>
          <w:sz w:val="22"/>
        </w:rPr>
        <w:t xml:space="preserve"> </w:t>
      </w:r>
      <w:r w:rsidR="0042384D">
        <w:rPr>
          <w:rFonts w:asciiTheme="minorHAnsi" w:hAnsiTheme="minorHAnsi" w:cstheme="minorHAnsi"/>
          <w:sz w:val="22"/>
        </w:rPr>
        <w:t>knowledge and abilities</w:t>
      </w:r>
      <w:r w:rsidR="00AD4318">
        <w:rPr>
          <w:rFonts w:asciiTheme="minorHAnsi" w:hAnsiTheme="minorHAnsi" w:cstheme="minorHAnsi"/>
          <w:sz w:val="22"/>
        </w:rPr>
        <w:t xml:space="preserve"> contributing to business success. </w:t>
      </w:r>
    </w:p>
    <w:p w14:paraId="363EFDF1" w14:textId="31042748" w:rsidR="00C60A6C" w:rsidRPr="00C9618A" w:rsidRDefault="00AD4760" w:rsidP="007C07F1">
      <w:pPr>
        <w:rPr>
          <w:rFonts w:asciiTheme="minorHAnsi" w:hAnsiTheme="minorHAnsi" w:cstheme="minorHAnsi"/>
          <w:sz w:val="22"/>
        </w:rPr>
      </w:pPr>
      <w:r>
        <w:rPr>
          <w:rFonts w:ascii="Book Antiqua" w:hAnsi="Book Antiqua" w:cstheme="minorHAnsi"/>
          <w:b/>
          <w:bCs/>
          <w:noProof/>
          <w:color w:val="4472C4" w:themeColor="accent1"/>
          <w:sz w:val="22"/>
          <w:szCs w:val="20"/>
        </w:rPr>
        <w:drawing>
          <wp:anchor distT="0" distB="0" distL="114300" distR="114300" simplePos="0" relativeHeight="251664384" behindDoc="0" locked="0" layoutInCell="1" allowOverlap="1" wp14:anchorId="58FE7CB4" wp14:editId="7E9B2225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6381750" cy="241300"/>
            <wp:effectExtent l="19050" t="19050" r="19050" b="44450"/>
            <wp:wrapSquare wrapText="bothSides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anchor>
        </w:drawing>
      </w:r>
      <w:r w:rsidR="00C60A6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CC7EAE" wp14:editId="1394CF49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810933" cy="2971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933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D12D9" w14:textId="77777777" w:rsidR="00C60A6C" w:rsidRPr="007E3ED3" w:rsidRDefault="00C60A6C" w:rsidP="00AD4760">
                            <w:pPr>
                              <w:tabs>
                                <w:tab w:val="center" w:pos="5040"/>
                              </w:tabs>
                              <w:jc w:val="center"/>
                              <w:rPr>
                                <w:rFonts w:cstheme="minorHAnsi"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3ED3">
                              <w:rPr>
                                <w:rFonts w:cstheme="minorHAnsi"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Customized Franchise Sales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C7EA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.5pt;width:221.35pt;height:23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" filled="f" stroked="f">
                <v:fill o:detectmouseclick="t"/>
                <v:textbox>
                  <w:txbxContent>
                    <w:p w14:paraId="37DD12D9" w14:textId="77777777" w:rsidR="00C60A6C" w:rsidRPr="007E3ED3" w:rsidRDefault="00C60A6C" w:rsidP="00AD4760">
                      <w:pPr>
                        <w:tabs>
                          <w:tab w:val="center" w:pos="5040"/>
                        </w:tabs>
                        <w:jc w:val="center"/>
                        <w:rPr>
                          <w:rFonts w:cstheme="minorHAnsi"/>
                          <w:bCs/>
                          <w:color w:val="1F3864" w:themeColor="accent1" w:themeShade="80"/>
                          <w:sz w:val="28"/>
                          <w:szCs w:val="28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3ED3">
                        <w:rPr>
                          <w:rFonts w:cstheme="minorHAnsi"/>
                          <w:bCs/>
                          <w:color w:val="1F3864" w:themeColor="accent1" w:themeShade="80"/>
                          <w:sz w:val="28"/>
                          <w:szCs w:val="28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Customized Franchise Sales Process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D8A6B6" w14:textId="057863ED" w:rsidR="00197C0B" w:rsidRPr="006F1451" w:rsidRDefault="006F1451" w:rsidP="007C07F1">
      <w:pPr>
        <w:pStyle w:val="Heading1"/>
        <w:pBdr>
          <w:bottom w:val="single" w:sz="12" w:space="1" w:color="C45911" w:themeColor="accent2" w:themeShade="BF"/>
        </w:pBdr>
        <w:spacing w:before="120"/>
        <w:jc w:val="center"/>
        <w:rPr>
          <w:rFonts w:ascii="Book Antiqua" w:hAnsi="Book Antiqua"/>
          <w:b/>
          <w:bCs/>
          <w:color w:val="1F3864" w:themeColor="accent1" w:themeShade="80"/>
          <w:u w:val="none"/>
        </w:rPr>
      </w:pPr>
      <w:r>
        <w:rPr>
          <w:rFonts w:ascii="Book Antiqua" w:hAnsi="Book Antiqua"/>
          <w:b/>
          <w:bCs/>
          <w:color w:val="1F3864" w:themeColor="accent1" w:themeShade="80"/>
          <w:u w:val="none"/>
        </w:rPr>
        <w:t>PROFESSIONAL EXPERIENCE</w:t>
      </w:r>
    </w:p>
    <w:p w14:paraId="7A637379" w14:textId="25047652" w:rsidR="0032508D" w:rsidRPr="00992833" w:rsidRDefault="00860CF0" w:rsidP="007C07F1">
      <w:pPr>
        <w:pBdr>
          <w:bottom w:val="dashSmallGap" w:sz="4" w:space="1" w:color="C45911" w:themeColor="accent2" w:themeShade="BF"/>
        </w:pBdr>
        <w:tabs>
          <w:tab w:val="right" w:pos="10080"/>
        </w:tabs>
        <w:rPr>
          <w:rFonts w:asciiTheme="minorHAnsi" w:hAnsiTheme="minorHAnsi" w:cstheme="minorHAnsi"/>
          <w:color w:val="1F3864" w:themeColor="accent1" w:themeShade="80"/>
          <w:sz w:val="22"/>
          <w:szCs w:val="22"/>
        </w:rPr>
      </w:pPr>
      <w:r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PRESIDENT</w:t>
      </w:r>
      <w:r w:rsidR="00D35E29"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 &amp; </w:t>
      </w:r>
      <w:r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OWNER</w:t>
      </w:r>
      <w:r w:rsidR="00D35E29"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, THE RIDDIOUGH GROUP</w:t>
      </w:r>
      <w:r w:rsidR="00D35E29"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ab/>
        <w:t>2012–PRESENT</w:t>
      </w:r>
    </w:p>
    <w:p w14:paraId="03D59611" w14:textId="474E7151" w:rsidR="00D62A7E" w:rsidRPr="00992833" w:rsidRDefault="00A418C2" w:rsidP="007C07F1">
      <w:pPr>
        <w:pBdr>
          <w:bottom w:val="dashSmallGap" w:sz="4" w:space="1" w:color="C45911" w:themeColor="accent2" w:themeShade="BF"/>
        </w:pBdr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</w:pPr>
      <w:r w:rsidRPr="00992833"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DIRECTOR, FRANCHISE DEVELOPMENT, 1-800-JUNKPRO</w:t>
      </w:r>
      <w:r w:rsidR="00D35E29" w:rsidRPr="00992833"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 xml:space="preserve"> (</w:t>
      </w:r>
      <w:r w:rsidRPr="00992833"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2018–CURRENT</w:t>
      </w:r>
      <w:r w:rsidR="00D35E29" w:rsidRPr="00992833"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)</w:t>
      </w:r>
    </w:p>
    <w:p w14:paraId="202CFDDF" w14:textId="1F721E6E" w:rsidR="0080722A" w:rsidRPr="00745AE3" w:rsidRDefault="0084625B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</w:pPr>
      <w:r w:rsidRP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Major junk removal service with 11 franchise territories across eight states</w:t>
      </w:r>
      <w:r w:rsidR="006E4B7E" w:rsidRP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, offering two franchise models that allow owners in </w:t>
      </w:r>
      <w:r w:rsid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both </w:t>
      </w:r>
      <w:r w:rsidR="006E4B7E" w:rsidRP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small</w:t>
      </w:r>
      <w:r w:rsid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and larger</w:t>
      </w:r>
      <w:r w:rsidR="006E4B7E" w:rsidRP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markets </w:t>
      </w:r>
      <w:r w:rsidR="000D27F6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to </w:t>
      </w:r>
      <w:r w:rsidR="00745AE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make valuable investments. </w:t>
      </w:r>
    </w:p>
    <w:p w14:paraId="64C6947F" w14:textId="1137AE78" w:rsidR="000673FF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>Achievements:</w:t>
      </w:r>
    </w:p>
    <w:p w14:paraId="7387E647" w14:textId="79998BDC" w:rsidR="0031223A" w:rsidRPr="0031223A" w:rsidRDefault="00DF07DD" w:rsidP="007C07F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Worked directly with CEO and Founder to develop a 7-step </w:t>
      </w:r>
      <w:r w:rsidR="0051662B">
        <w:rPr>
          <w:rFonts w:asciiTheme="minorHAnsi" w:hAnsiTheme="minorHAnsi" w:cstheme="minorHAnsi"/>
          <w:sz w:val="22"/>
        </w:rPr>
        <w:t xml:space="preserve">franchise education and qualification process </w:t>
      </w:r>
      <w:r w:rsidR="00B31FA2">
        <w:rPr>
          <w:rFonts w:asciiTheme="minorHAnsi" w:hAnsiTheme="minorHAnsi" w:cstheme="minorHAnsi"/>
          <w:sz w:val="22"/>
        </w:rPr>
        <w:t>that</w:t>
      </w:r>
      <w:r w:rsidR="0051662B">
        <w:rPr>
          <w:rFonts w:asciiTheme="minorHAnsi" w:hAnsiTheme="minorHAnsi" w:cstheme="minorHAnsi"/>
          <w:sz w:val="22"/>
        </w:rPr>
        <w:t xml:space="preserve"> improve</w:t>
      </w:r>
      <w:r w:rsidR="00B31FA2">
        <w:rPr>
          <w:rFonts w:asciiTheme="minorHAnsi" w:hAnsiTheme="minorHAnsi" w:cstheme="minorHAnsi"/>
          <w:sz w:val="22"/>
        </w:rPr>
        <w:t>s</w:t>
      </w:r>
      <w:r w:rsidR="0051662B">
        <w:rPr>
          <w:rFonts w:asciiTheme="minorHAnsi" w:hAnsiTheme="minorHAnsi" w:cstheme="minorHAnsi"/>
          <w:sz w:val="22"/>
        </w:rPr>
        <w:t xml:space="preserve"> </w:t>
      </w:r>
      <w:r w:rsidR="0031223A">
        <w:rPr>
          <w:rFonts w:asciiTheme="minorHAnsi" w:hAnsiTheme="minorHAnsi" w:cstheme="minorHAnsi"/>
          <w:sz w:val="22"/>
        </w:rPr>
        <w:t>candidacy match and success</w:t>
      </w:r>
      <w:r w:rsidR="00070B21">
        <w:rPr>
          <w:rFonts w:asciiTheme="minorHAnsi" w:hAnsiTheme="minorHAnsi" w:cstheme="minorHAnsi"/>
          <w:sz w:val="22"/>
        </w:rPr>
        <w:t xml:space="preserve"> rate.</w:t>
      </w:r>
    </w:p>
    <w:p w14:paraId="25D02C1F" w14:textId="147C1BD9" w:rsidR="001359A5" w:rsidRPr="001359A5" w:rsidRDefault="0031223A" w:rsidP="007C07F1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Process consists of </w:t>
      </w:r>
      <w:r w:rsidR="00D271BF" w:rsidRPr="00A90648">
        <w:rPr>
          <w:rFonts w:asciiTheme="minorHAnsi" w:hAnsiTheme="minorHAnsi" w:cstheme="minorHAnsi"/>
          <w:i/>
          <w:iCs/>
          <w:sz w:val="22"/>
        </w:rPr>
        <w:t>webinar</w:t>
      </w:r>
      <w:r w:rsidR="00A90648" w:rsidRPr="00A90648">
        <w:rPr>
          <w:rFonts w:asciiTheme="minorHAnsi" w:hAnsiTheme="minorHAnsi" w:cstheme="minorHAnsi"/>
          <w:i/>
          <w:iCs/>
          <w:sz w:val="22"/>
        </w:rPr>
        <w:t>s</w:t>
      </w:r>
      <w:r w:rsidRPr="00A90648">
        <w:rPr>
          <w:rFonts w:asciiTheme="minorHAnsi" w:hAnsiTheme="minorHAnsi" w:cstheme="minorHAnsi"/>
          <w:i/>
          <w:iCs/>
          <w:sz w:val="22"/>
        </w:rPr>
        <w:t xml:space="preserve">, </w:t>
      </w:r>
      <w:r w:rsidR="003929AF" w:rsidRPr="00A90648">
        <w:rPr>
          <w:rFonts w:asciiTheme="minorHAnsi" w:hAnsiTheme="minorHAnsi" w:cstheme="minorHAnsi"/>
          <w:i/>
          <w:iCs/>
          <w:sz w:val="22"/>
        </w:rPr>
        <w:t xml:space="preserve">franchise application, company’s FDD review, Discovery Day, and </w:t>
      </w:r>
      <w:r w:rsidR="007A5079" w:rsidRPr="00A90648">
        <w:rPr>
          <w:rFonts w:asciiTheme="minorHAnsi" w:hAnsiTheme="minorHAnsi" w:cstheme="minorHAnsi"/>
          <w:i/>
          <w:iCs/>
          <w:sz w:val="22"/>
        </w:rPr>
        <w:t xml:space="preserve">individualized chats </w:t>
      </w:r>
      <w:r w:rsidR="007A5079">
        <w:rPr>
          <w:rFonts w:asciiTheme="minorHAnsi" w:hAnsiTheme="minorHAnsi" w:cstheme="minorHAnsi"/>
          <w:sz w:val="22"/>
        </w:rPr>
        <w:t xml:space="preserve">with each existing franchise owner. </w:t>
      </w:r>
    </w:p>
    <w:p w14:paraId="3B34871A" w14:textId="77777777" w:rsidR="000A5B58" w:rsidRPr="000A5B58" w:rsidRDefault="001359A5" w:rsidP="007C07F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>Created and i</w:t>
      </w:r>
      <w:r w:rsidR="00D271BF" w:rsidRPr="001359A5">
        <w:rPr>
          <w:rFonts w:asciiTheme="minorHAnsi" w:hAnsiTheme="minorHAnsi" w:cstheme="minorHAnsi"/>
          <w:sz w:val="22"/>
        </w:rPr>
        <w:t>mplemented email candidate nurturing campaign with outside lead generation company</w:t>
      </w:r>
      <w:r w:rsidR="000A5B58">
        <w:rPr>
          <w:rFonts w:asciiTheme="minorHAnsi" w:hAnsiTheme="minorHAnsi" w:cstheme="minorHAnsi"/>
          <w:sz w:val="22"/>
        </w:rPr>
        <w:t xml:space="preserve"> and </w:t>
      </w:r>
      <w:r w:rsidR="00D271BF" w:rsidRPr="000A5B58">
        <w:rPr>
          <w:rFonts w:asciiTheme="minorHAnsi" w:hAnsiTheme="minorHAnsi" w:cstheme="minorHAnsi"/>
          <w:sz w:val="22"/>
        </w:rPr>
        <w:t>Discovery Day Program</w:t>
      </w:r>
      <w:r w:rsidR="000A5B58">
        <w:rPr>
          <w:rFonts w:asciiTheme="minorHAnsi" w:hAnsiTheme="minorHAnsi" w:cstheme="minorHAnsi"/>
          <w:sz w:val="22"/>
        </w:rPr>
        <w:t>.</w:t>
      </w:r>
    </w:p>
    <w:p w14:paraId="7D580368" w14:textId="188787FC" w:rsidR="00033973" w:rsidRPr="00757A5A" w:rsidRDefault="000A5B58" w:rsidP="007C07F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Assist</w:t>
      </w:r>
      <w:r w:rsidR="00367529">
        <w:rPr>
          <w:rFonts w:asciiTheme="minorHAnsi" w:hAnsiTheme="minorHAnsi" w:cstheme="minorHAnsi"/>
          <w:sz w:val="22"/>
        </w:rPr>
        <w:t>ed</w:t>
      </w:r>
      <w:r w:rsidR="00D271BF" w:rsidRPr="000A5B58">
        <w:rPr>
          <w:rFonts w:asciiTheme="minorHAnsi" w:hAnsiTheme="minorHAnsi" w:cstheme="minorHAnsi"/>
          <w:sz w:val="22"/>
        </w:rPr>
        <w:t xml:space="preserve"> approved candidate</w:t>
      </w:r>
      <w:r>
        <w:rPr>
          <w:rFonts w:asciiTheme="minorHAnsi" w:hAnsiTheme="minorHAnsi" w:cstheme="minorHAnsi"/>
          <w:sz w:val="22"/>
        </w:rPr>
        <w:t>s</w:t>
      </w:r>
      <w:r w:rsidR="00D271BF" w:rsidRPr="000A5B58">
        <w:rPr>
          <w:rFonts w:asciiTheme="minorHAnsi" w:hAnsiTheme="minorHAnsi" w:cstheme="minorHAnsi"/>
          <w:sz w:val="22"/>
        </w:rPr>
        <w:t xml:space="preserve"> </w:t>
      </w:r>
      <w:r w:rsidR="0072022E">
        <w:rPr>
          <w:rFonts w:asciiTheme="minorHAnsi" w:hAnsiTheme="minorHAnsi" w:cstheme="minorHAnsi"/>
          <w:sz w:val="22"/>
        </w:rPr>
        <w:t xml:space="preserve">to </w:t>
      </w:r>
      <w:r w:rsidR="00D271BF" w:rsidRPr="000A5B58">
        <w:rPr>
          <w:rFonts w:asciiTheme="minorHAnsi" w:hAnsiTheme="minorHAnsi" w:cstheme="minorHAnsi"/>
          <w:sz w:val="22"/>
        </w:rPr>
        <w:t>secure financing for their awarded franchise</w:t>
      </w:r>
      <w:r>
        <w:rPr>
          <w:rFonts w:asciiTheme="minorHAnsi" w:hAnsiTheme="minorHAnsi" w:cstheme="minorHAnsi"/>
          <w:sz w:val="22"/>
        </w:rPr>
        <w:t xml:space="preserve"> through </w:t>
      </w:r>
      <w:r w:rsidR="00D271BF" w:rsidRPr="000A5B58">
        <w:rPr>
          <w:rFonts w:asciiTheme="minorHAnsi" w:hAnsiTheme="minorHAnsi" w:cstheme="minorHAnsi"/>
          <w:sz w:val="22"/>
        </w:rPr>
        <w:t xml:space="preserve">SBA loans, 401K rollovers, unsecured loans, </w:t>
      </w:r>
      <w:r w:rsidR="002F5D3D">
        <w:rPr>
          <w:rFonts w:asciiTheme="minorHAnsi" w:hAnsiTheme="minorHAnsi" w:cstheme="minorHAnsi"/>
          <w:sz w:val="22"/>
        </w:rPr>
        <w:t xml:space="preserve">and other </w:t>
      </w:r>
      <w:r w:rsidR="00757A5A">
        <w:rPr>
          <w:rFonts w:asciiTheme="minorHAnsi" w:hAnsiTheme="minorHAnsi" w:cstheme="minorHAnsi"/>
          <w:sz w:val="22"/>
        </w:rPr>
        <w:t>options.</w:t>
      </w:r>
    </w:p>
    <w:p w14:paraId="281D584A" w14:textId="17F03C8A" w:rsidR="00757A5A" w:rsidRPr="00C03546" w:rsidRDefault="00E305AD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spacing w:before="240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OUTSOURCED </w:t>
      </w:r>
      <w:r w:rsidR="00757A5A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FRANCHISE DEVELOPMENT, </w:t>
      </w:r>
      <w:r w:rsidR="00ED15E6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BIG WHISKEYS</w:t>
      </w:r>
      <w:r w:rsidR="00757A5A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 </w:t>
      </w:r>
      <w:r w:rsidR="00C951EB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(</w:t>
      </w:r>
      <w:r w:rsidR="00757A5A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2018–</w:t>
      </w:r>
      <w:r w:rsidR="00ED15E6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2019</w:t>
      </w:r>
      <w:r w:rsidR="00C951EB"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)</w:t>
      </w:r>
    </w:p>
    <w:p w14:paraId="3F547434" w14:textId="7B6CBD11" w:rsidR="00757A5A" w:rsidRPr="00ED13D6" w:rsidRDefault="00ED13D6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  <w:t xml:space="preserve">Emerging </w:t>
      </w:r>
      <w:r w:rsidR="0050444D"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  <w:t xml:space="preserve">food franchise </w:t>
      </w:r>
      <w:r w:rsidR="000466A4"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  <w:t xml:space="preserve">currently </w:t>
      </w:r>
      <w:r w:rsidR="0050444D"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  <w:t xml:space="preserve">with 13 locations in four states </w:t>
      </w:r>
      <w:r w:rsidR="00817387">
        <w:rPr>
          <w:rFonts w:asciiTheme="minorHAnsi" w:hAnsiTheme="minorHAnsi" w:cstheme="minorHAnsi"/>
          <w:i/>
          <w:iCs/>
          <w:color w:val="C45911" w:themeColor="accent2" w:themeShade="BF"/>
          <w:sz w:val="22"/>
        </w:rPr>
        <w:t xml:space="preserve">and several upcoming. </w:t>
      </w:r>
    </w:p>
    <w:p w14:paraId="69068C46" w14:textId="7E4A4BDE" w:rsidR="00981E8F" w:rsidRPr="00981E8F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981E8F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Achievements:</w:t>
      </w:r>
    </w:p>
    <w:p w14:paraId="3E7A67B0" w14:textId="2D0D74F8" w:rsidR="00C03546" w:rsidRPr="00B171BD" w:rsidRDefault="007A5846" w:rsidP="007C07F1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B171BD">
        <w:rPr>
          <w:rFonts w:asciiTheme="minorHAnsi" w:hAnsiTheme="minorHAnsi" w:cstheme="minorHAnsi"/>
          <w:sz w:val="22"/>
        </w:rPr>
        <w:t xml:space="preserve">Worked in-depth with company leadership </w:t>
      </w:r>
      <w:r w:rsidR="00D34FF5" w:rsidRPr="00B171BD">
        <w:rPr>
          <w:rFonts w:asciiTheme="minorHAnsi" w:hAnsiTheme="minorHAnsi" w:cstheme="minorHAnsi"/>
          <w:sz w:val="22"/>
        </w:rPr>
        <w:t xml:space="preserve">to </w:t>
      </w:r>
      <w:r w:rsidR="0072022E" w:rsidRPr="00B171BD">
        <w:rPr>
          <w:rFonts w:asciiTheme="minorHAnsi" w:hAnsiTheme="minorHAnsi" w:cstheme="minorHAnsi"/>
          <w:sz w:val="22"/>
        </w:rPr>
        <w:t xml:space="preserve">implement </w:t>
      </w:r>
      <w:r w:rsidR="00E23035" w:rsidRPr="00B171BD">
        <w:rPr>
          <w:rFonts w:asciiTheme="minorHAnsi" w:hAnsiTheme="minorHAnsi" w:cstheme="minorHAnsi"/>
          <w:sz w:val="22"/>
        </w:rPr>
        <w:t>multi</w:t>
      </w:r>
      <w:r w:rsidR="00275114" w:rsidRPr="00B171BD">
        <w:rPr>
          <w:rFonts w:asciiTheme="minorHAnsi" w:hAnsiTheme="minorHAnsi" w:cstheme="minorHAnsi"/>
          <w:sz w:val="22"/>
        </w:rPr>
        <w:t>-step sales process</w:t>
      </w:r>
      <w:r w:rsidR="00CE4EA1" w:rsidRPr="00B171BD">
        <w:rPr>
          <w:rFonts w:asciiTheme="minorHAnsi" w:hAnsiTheme="minorHAnsi" w:cstheme="minorHAnsi"/>
          <w:sz w:val="22"/>
        </w:rPr>
        <w:t xml:space="preserve"> and create effective lead generation program. </w:t>
      </w:r>
    </w:p>
    <w:p w14:paraId="542B7966" w14:textId="3E107B1B" w:rsidR="00C03546" w:rsidRPr="00C03546" w:rsidRDefault="00C03546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spacing w:before="240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OUTSOURCED FRANCHISE DEVELOPMENT, </w:t>
      </w:r>
      <w:r w:rsidR="00B86393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KOLACHE FACTORY</w:t>
      </w: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 (</w:t>
      </w:r>
      <w:r w:rsidR="00B86393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2017–2018</w:t>
      </w: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)</w:t>
      </w:r>
    </w:p>
    <w:p w14:paraId="12907346" w14:textId="55913E24" w:rsidR="00B86393" w:rsidRPr="00617E79" w:rsidRDefault="00617E79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Recognized as one of the country’s Top 5 Drive-</w:t>
      </w:r>
      <w:proofErr w:type="spellStart"/>
      <w:r w:rsidR="00B166B6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thru’s</w:t>
      </w:r>
      <w:proofErr w:type="spellEnd"/>
      <w:r w:rsidR="00D22262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by the Food Network and top 50 food service bakeries by Modern Baking </w:t>
      </w:r>
      <w:r w:rsidR="00827F2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M</w:t>
      </w:r>
      <w:r w:rsidR="00D22262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agazine</w:t>
      </w:r>
      <w:r w:rsidR="00827F23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,</w:t>
      </w:r>
      <w:r w:rsidR="00D22262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</w:t>
      </w:r>
      <w:r w:rsidR="00C30269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now </w:t>
      </w:r>
      <w:r w:rsidR="00C677AE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with 26 company</w:t>
      </w:r>
      <w:r w:rsidR="005D310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-</w:t>
      </w:r>
      <w:r w:rsidR="00C677AE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owned and 30 franchise stores. </w:t>
      </w:r>
    </w:p>
    <w:p w14:paraId="57200231" w14:textId="77777777" w:rsidR="00981E8F" w:rsidRPr="00981E8F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981E8F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Achievements:</w:t>
      </w:r>
    </w:p>
    <w:p w14:paraId="5E472A5A" w14:textId="4FD8E931" w:rsidR="006A2E4F" w:rsidRPr="00507C7F" w:rsidRDefault="006B2584" w:rsidP="007C07F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color w:val="C45911" w:themeColor="accent2" w:themeShade="BF"/>
          <w:sz w:val="22"/>
        </w:rPr>
      </w:pPr>
      <w:r>
        <w:rPr>
          <w:rFonts w:asciiTheme="minorHAnsi" w:hAnsiTheme="minorHAnsi" w:cstheme="minorHAnsi"/>
          <w:sz w:val="22"/>
        </w:rPr>
        <w:t xml:space="preserve">Designed </w:t>
      </w:r>
      <w:r w:rsidR="004D3A4A">
        <w:rPr>
          <w:rFonts w:asciiTheme="minorHAnsi" w:hAnsiTheme="minorHAnsi" w:cstheme="minorHAnsi"/>
          <w:sz w:val="22"/>
        </w:rPr>
        <w:t xml:space="preserve">sales process and lead generation program from scratch, allowing for two </w:t>
      </w:r>
      <w:r w:rsidR="00507C7F">
        <w:rPr>
          <w:rFonts w:asciiTheme="minorHAnsi" w:hAnsiTheme="minorHAnsi" w:cstheme="minorHAnsi"/>
          <w:sz w:val="22"/>
        </w:rPr>
        <w:t>awarded franchises.</w:t>
      </w:r>
    </w:p>
    <w:p w14:paraId="737DB8EF" w14:textId="07191D1A" w:rsidR="000A56E2" w:rsidRPr="000A56E2" w:rsidRDefault="00507C7F" w:rsidP="007C07F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  <w:color w:val="C45911" w:themeColor="accent2" w:themeShade="BF"/>
          <w:sz w:val="22"/>
        </w:rPr>
      </w:pPr>
      <w:r>
        <w:rPr>
          <w:rFonts w:asciiTheme="minorHAnsi" w:hAnsiTheme="minorHAnsi" w:cstheme="minorHAnsi"/>
          <w:sz w:val="22"/>
        </w:rPr>
        <w:t xml:space="preserve">Brought </w:t>
      </w:r>
      <w:r w:rsidR="00A828AA">
        <w:rPr>
          <w:rFonts w:asciiTheme="minorHAnsi" w:hAnsiTheme="minorHAnsi" w:cstheme="minorHAnsi"/>
          <w:sz w:val="22"/>
        </w:rPr>
        <w:t xml:space="preserve">in </w:t>
      </w:r>
      <w:r w:rsidR="00C15B82">
        <w:rPr>
          <w:rFonts w:asciiTheme="minorHAnsi" w:hAnsiTheme="minorHAnsi" w:cstheme="minorHAnsi"/>
          <w:sz w:val="22"/>
        </w:rPr>
        <w:t xml:space="preserve">13 candidates to </w:t>
      </w:r>
      <w:r w:rsidR="000A56E2">
        <w:rPr>
          <w:rFonts w:asciiTheme="minorHAnsi" w:hAnsiTheme="minorHAnsi" w:cstheme="minorHAnsi"/>
          <w:sz w:val="22"/>
        </w:rPr>
        <w:t xml:space="preserve">company’s </w:t>
      </w:r>
      <w:r w:rsidR="00C15B82">
        <w:rPr>
          <w:rFonts w:asciiTheme="minorHAnsi" w:hAnsiTheme="minorHAnsi" w:cstheme="minorHAnsi"/>
          <w:sz w:val="22"/>
        </w:rPr>
        <w:t>Discovery Day</w:t>
      </w:r>
      <w:r w:rsidR="000A56E2">
        <w:rPr>
          <w:rFonts w:asciiTheme="minorHAnsi" w:hAnsiTheme="minorHAnsi" w:cstheme="minorHAnsi"/>
          <w:sz w:val="22"/>
        </w:rPr>
        <w:t xml:space="preserve">. </w:t>
      </w:r>
    </w:p>
    <w:p w14:paraId="25776CE1" w14:textId="79986C70" w:rsidR="000A56E2" w:rsidRPr="00C03546" w:rsidRDefault="000A56E2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spacing w:before="240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OUTSOURCED FRANCHISE DEVELOPMENT, 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BEEF JERKY OUTLET</w:t>
      </w: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 (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2013–2017</w:t>
      </w:r>
      <w:r w:rsidRPr="00C03546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)</w:t>
      </w:r>
    </w:p>
    <w:p w14:paraId="00BCC177" w14:textId="489A8C43" w:rsidR="000A56E2" w:rsidRPr="00E85F86" w:rsidRDefault="00081583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Made in the U.S.A. and locally owned </w:t>
      </w:r>
      <w:r w:rsidR="005D310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beef jerky </w:t>
      </w: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company ranked </w:t>
      </w:r>
      <w:r w:rsidR="008E549B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as</w:t>
      </w:r>
      <w:r w:rsidR="004B157D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</w:t>
      </w:r>
      <w:r w:rsidR="0066299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Top Franchise </w:t>
      </w:r>
      <w:r w:rsidR="003D4CCF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in</w:t>
      </w: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Entrepreneu</w:t>
      </w:r>
      <w:r w:rsidR="00703D5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r</w:t>
      </w:r>
      <w:r w:rsidR="0066299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>’s</w:t>
      </w:r>
      <w:r w:rsidR="003D4CCF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40</w:t>
      </w:r>
      <w:r w:rsidR="003D4CCF" w:rsidRPr="003D4CCF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  <w:vertAlign w:val="superscript"/>
        </w:rPr>
        <w:t>th</w:t>
      </w:r>
      <w:r w:rsidR="003D4CCF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Annual</w:t>
      </w:r>
      <w:r w:rsidR="00703D51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Franchise 500</w:t>
      </w:r>
      <w:r w:rsidR="004B157D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 for outstanding unit growth, financial strength and stability, and brand power. </w:t>
      </w:r>
    </w:p>
    <w:p w14:paraId="18632134" w14:textId="77777777" w:rsidR="00981E8F" w:rsidRPr="00981E8F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981E8F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Achievements:</w:t>
      </w:r>
    </w:p>
    <w:p w14:paraId="704E0E06" w14:textId="77777777" w:rsidR="008A3427" w:rsidRDefault="00E03AA3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 w:rsidRPr="004B7C59">
        <w:rPr>
          <w:rFonts w:asciiTheme="minorHAnsi" w:hAnsiTheme="minorHAnsi" w:cstheme="minorHAnsi"/>
          <w:sz w:val="22"/>
        </w:rPr>
        <w:t>Award</w:t>
      </w:r>
      <w:r w:rsidR="004B7C59">
        <w:rPr>
          <w:rFonts w:asciiTheme="minorHAnsi" w:hAnsiTheme="minorHAnsi" w:cstheme="minorHAnsi"/>
          <w:sz w:val="22"/>
        </w:rPr>
        <w:t xml:space="preserve">ed </w:t>
      </w:r>
      <w:r w:rsidRPr="004B7C59">
        <w:rPr>
          <w:rFonts w:asciiTheme="minorHAnsi" w:hAnsiTheme="minorHAnsi" w:cstheme="minorHAnsi"/>
          <w:sz w:val="22"/>
        </w:rPr>
        <w:t>2015 President's Cup</w:t>
      </w:r>
      <w:r w:rsidR="004B7C59">
        <w:rPr>
          <w:rFonts w:asciiTheme="minorHAnsi" w:hAnsiTheme="minorHAnsi" w:cstheme="minorHAnsi"/>
          <w:sz w:val="22"/>
        </w:rPr>
        <w:t xml:space="preserve"> for e</w:t>
      </w:r>
      <w:r w:rsidR="004B7C59" w:rsidRPr="004B7C59">
        <w:rPr>
          <w:rFonts w:asciiTheme="minorHAnsi" w:hAnsiTheme="minorHAnsi" w:cstheme="minorHAnsi"/>
          <w:sz w:val="22"/>
        </w:rPr>
        <w:t>xemplary</w:t>
      </w:r>
      <w:r w:rsidRPr="004B7C59">
        <w:rPr>
          <w:rFonts w:asciiTheme="minorHAnsi" w:hAnsiTheme="minorHAnsi" w:cstheme="minorHAnsi"/>
          <w:sz w:val="22"/>
        </w:rPr>
        <w:t xml:space="preserve"> </w:t>
      </w:r>
      <w:r w:rsidR="003F308E" w:rsidRPr="004B7C59">
        <w:rPr>
          <w:rFonts w:asciiTheme="minorHAnsi" w:hAnsiTheme="minorHAnsi" w:cstheme="minorHAnsi"/>
          <w:sz w:val="22"/>
        </w:rPr>
        <w:t>franchise sales leadership</w:t>
      </w:r>
      <w:r w:rsidR="003F308E">
        <w:rPr>
          <w:rFonts w:asciiTheme="minorHAnsi" w:hAnsiTheme="minorHAnsi" w:cstheme="minorHAnsi"/>
          <w:sz w:val="22"/>
        </w:rPr>
        <w:t xml:space="preserve"> that allowed for the</w:t>
      </w:r>
      <w:r w:rsidRPr="004B7C59">
        <w:rPr>
          <w:rFonts w:asciiTheme="minorHAnsi" w:hAnsiTheme="minorHAnsi" w:cstheme="minorHAnsi"/>
          <w:sz w:val="22"/>
        </w:rPr>
        <w:t xml:space="preserve"> award</w:t>
      </w:r>
      <w:r w:rsidR="003F308E">
        <w:rPr>
          <w:rFonts w:asciiTheme="minorHAnsi" w:hAnsiTheme="minorHAnsi" w:cstheme="minorHAnsi"/>
          <w:sz w:val="22"/>
        </w:rPr>
        <w:t xml:space="preserve"> of </w:t>
      </w:r>
      <w:r w:rsidRPr="004B7C59">
        <w:rPr>
          <w:rFonts w:asciiTheme="minorHAnsi" w:hAnsiTheme="minorHAnsi" w:cstheme="minorHAnsi"/>
          <w:sz w:val="22"/>
        </w:rPr>
        <w:t>220 franchises</w:t>
      </w:r>
      <w:r w:rsidR="00C6642B">
        <w:rPr>
          <w:rFonts w:asciiTheme="minorHAnsi" w:hAnsiTheme="minorHAnsi" w:cstheme="minorHAnsi"/>
          <w:sz w:val="22"/>
        </w:rPr>
        <w:t>.</w:t>
      </w:r>
    </w:p>
    <w:p w14:paraId="6C680FDD" w14:textId="49D37294" w:rsidR="000466F1" w:rsidRDefault="003F308E" w:rsidP="007C07F1">
      <w:pPr>
        <w:pStyle w:val="ListParagraph"/>
        <w:numPr>
          <w:ilvl w:val="1"/>
          <w:numId w:val="10"/>
        </w:numPr>
        <w:ind w:left="1080"/>
        <w:rPr>
          <w:rFonts w:asciiTheme="minorHAnsi" w:hAnsiTheme="minorHAnsi" w:cstheme="minorHAnsi"/>
          <w:sz w:val="22"/>
        </w:rPr>
      </w:pPr>
      <w:r w:rsidRPr="008A3427">
        <w:rPr>
          <w:rFonts w:asciiTheme="minorHAnsi" w:hAnsiTheme="minorHAnsi" w:cstheme="minorHAnsi"/>
          <w:sz w:val="22"/>
        </w:rPr>
        <w:t>Grew</w:t>
      </w:r>
      <w:r w:rsidR="00E03AA3" w:rsidRPr="008A3427">
        <w:rPr>
          <w:rFonts w:asciiTheme="minorHAnsi" w:hAnsiTheme="minorHAnsi" w:cstheme="minorHAnsi"/>
          <w:sz w:val="22"/>
        </w:rPr>
        <w:t xml:space="preserve"> company from 12 units </w:t>
      </w:r>
      <w:r w:rsidRPr="008A3427">
        <w:rPr>
          <w:rFonts w:asciiTheme="minorHAnsi" w:hAnsiTheme="minorHAnsi" w:cstheme="minorHAnsi"/>
          <w:sz w:val="22"/>
        </w:rPr>
        <w:t xml:space="preserve">that were </w:t>
      </w:r>
      <w:r w:rsidR="00E03AA3" w:rsidRPr="008A3427">
        <w:rPr>
          <w:rFonts w:asciiTheme="minorHAnsi" w:hAnsiTheme="minorHAnsi" w:cstheme="minorHAnsi"/>
          <w:sz w:val="22"/>
        </w:rPr>
        <w:t>50% company-owned to 2</w:t>
      </w:r>
      <w:r w:rsidR="00C6642B" w:rsidRPr="008A3427">
        <w:rPr>
          <w:rFonts w:asciiTheme="minorHAnsi" w:hAnsiTheme="minorHAnsi" w:cstheme="minorHAnsi"/>
          <w:sz w:val="22"/>
        </w:rPr>
        <w:t>2</w:t>
      </w:r>
      <w:r w:rsidR="00E03AA3" w:rsidRPr="008A3427">
        <w:rPr>
          <w:rFonts w:asciiTheme="minorHAnsi" w:hAnsiTheme="minorHAnsi" w:cstheme="minorHAnsi"/>
          <w:sz w:val="22"/>
        </w:rPr>
        <w:t xml:space="preserve">0 franchised units awarded, with 100 </w:t>
      </w:r>
      <w:r w:rsidR="00C6642B" w:rsidRPr="008A3427">
        <w:rPr>
          <w:rFonts w:asciiTheme="minorHAnsi" w:hAnsiTheme="minorHAnsi" w:cstheme="minorHAnsi"/>
          <w:sz w:val="22"/>
        </w:rPr>
        <w:t xml:space="preserve">being </w:t>
      </w:r>
      <w:r w:rsidR="00E03AA3" w:rsidRPr="008A3427">
        <w:rPr>
          <w:rFonts w:asciiTheme="minorHAnsi" w:hAnsiTheme="minorHAnsi" w:cstheme="minorHAnsi"/>
          <w:sz w:val="22"/>
        </w:rPr>
        <w:t xml:space="preserve">opened in </w:t>
      </w:r>
      <w:r w:rsidR="00C6642B" w:rsidRPr="008A3427">
        <w:rPr>
          <w:rFonts w:asciiTheme="minorHAnsi" w:hAnsiTheme="minorHAnsi" w:cstheme="minorHAnsi"/>
          <w:sz w:val="22"/>
        </w:rPr>
        <w:t>three</w:t>
      </w:r>
      <w:r w:rsidR="00E03AA3" w:rsidRPr="008A3427">
        <w:rPr>
          <w:rFonts w:asciiTheme="minorHAnsi" w:hAnsiTheme="minorHAnsi" w:cstheme="minorHAnsi"/>
          <w:sz w:val="22"/>
        </w:rPr>
        <w:t xml:space="preserve"> years.</w:t>
      </w:r>
    </w:p>
    <w:p w14:paraId="4FDF768D" w14:textId="76A58680" w:rsidR="00006A35" w:rsidRDefault="00DD7250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Managed sales process for 2,900 leads</w:t>
      </w:r>
      <w:r w:rsidR="002C1C56">
        <w:rPr>
          <w:rFonts w:asciiTheme="minorHAnsi" w:hAnsiTheme="minorHAnsi" w:cstheme="minorHAnsi"/>
          <w:sz w:val="22"/>
        </w:rPr>
        <w:t>, reaching approximately 700 of the inquiries and disclosing 300 candidates</w:t>
      </w:r>
      <w:r w:rsidR="00DB3706">
        <w:rPr>
          <w:rFonts w:asciiTheme="minorHAnsi" w:hAnsiTheme="minorHAnsi" w:cstheme="minorHAnsi"/>
          <w:sz w:val="22"/>
        </w:rPr>
        <w:t>.</w:t>
      </w:r>
    </w:p>
    <w:p w14:paraId="4725D6A2" w14:textId="6C70D562" w:rsidR="00DB3706" w:rsidRPr="00006A35" w:rsidRDefault="00DB3706" w:rsidP="007C07F1">
      <w:pPr>
        <w:pStyle w:val="ListParagraph"/>
        <w:numPr>
          <w:ilvl w:val="1"/>
          <w:numId w:val="10"/>
        </w:numPr>
        <w:ind w:left="10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Created 60 franchisees that collectively purchase</w:t>
      </w:r>
      <w:r w:rsidR="00730B10">
        <w:rPr>
          <w:rFonts w:asciiTheme="minorHAnsi" w:hAnsiTheme="minorHAnsi" w:cstheme="minorHAnsi"/>
          <w:sz w:val="22"/>
        </w:rPr>
        <w:t>d</w:t>
      </w:r>
      <w:r>
        <w:rPr>
          <w:rFonts w:asciiTheme="minorHAnsi" w:hAnsiTheme="minorHAnsi" w:cstheme="minorHAnsi"/>
          <w:sz w:val="22"/>
        </w:rPr>
        <w:t xml:space="preserve"> 200 units, resulting i</w:t>
      </w:r>
      <w:r w:rsidR="00730B10">
        <w:rPr>
          <w:rFonts w:asciiTheme="minorHAnsi" w:hAnsiTheme="minorHAnsi" w:cstheme="minorHAnsi"/>
          <w:sz w:val="22"/>
        </w:rPr>
        <w:t xml:space="preserve">n </w:t>
      </w:r>
      <w:r w:rsidR="00624D76">
        <w:rPr>
          <w:rFonts w:asciiTheme="minorHAnsi" w:hAnsiTheme="minorHAnsi" w:cstheme="minorHAnsi"/>
          <w:sz w:val="22"/>
        </w:rPr>
        <w:t xml:space="preserve">the sale of </w:t>
      </w:r>
      <w:r w:rsidR="00730B10">
        <w:rPr>
          <w:rFonts w:asciiTheme="minorHAnsi" w:hAnsiTheme="minorHAnsi" w:cstheme="minorHAnsi"/>
          <w:sz w:val="22"/>
        </w:rPr>
        <w:t>one</w:t>
      </w:r>
      <w:r w:rsidR="00624D76">
        <w:rPr>
          <w:rFonts w:asciiTheme="minorHAnsi" w:hAnsiTheme="minorHAnsi" w:cstheme="minorHAnsi"/>
          <w:sz w:val="22"/>
        </w:rPr>
        <w:t xml:space="preserve"> out of every five disclosed candidates.</w:t>
      </w:r>
    </w:p>
    <w:p w14:paraId="5BB63234" w14:textId="1EEE8F3D" w:rsidR="008A3427" w:rsidRDefault="008C3E6B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Identified target</w:t>
      </w:r>
      <w:r w:rsidR="000C51BF">
        <w:rPr>
          <w:rFonts w:asciiTheme="minorHAnsi" w:hAnsiTheme="minorHAnsi" w:cstheme="minorHAnsi"/>
          <w:sz w:val="22"/>
        </w:rPr>
        <w:t xml:space="preserve"> candidate and </w:t>
      </w:r>
      <w:r w:rsidR="00481E57">
        <w:rPr>
          <w:rFonts w:asciiTheme="minorHAnsi" w:hAnsiTheme="minorHAnsi" w:cstheme="minorHAnsi"/>
          <w:sz w:val="22"/>
        </w:rPr>
        <w:t>partnered with well-known PR firm to develop</w:t>
      </w:r>
      <w:r w:rsidR="00462ECE">
        <w:rPr>
          <w:rFonts w:asciiTheme="minorHAnsi" w:hAnsiTheme="minorHAnsi" w:cstheme="minorHAnsi"/>
          <w:sz w:val="22"/>
        </w:rPr>
        <w:t xml:space="preserve"> </w:t>
      </w:r>
      <w:r w:rsidR="002762E1">
        <w:rPr>
          <w:rFonts w:asciiTheme="minorHAnsi" w:hAnsiTheme="minorHAnsi" w:cstheme="minorHAnsi"/>
          <w:sz w:val="22"/>
        </w:rPr>
        <w:t>effective marketing programs</w:t>
      </w:r>
      <w:r w:rsidR="003C2B5C">
        <w:rPr>
          <w:rFonts w:asciiTheme="minorHAnsi" w:hAnsiTheme="minorHAnsi" w:cstheme="minorHAnsi"/>
          <w:sz w:val="22"/>
        </w:rPr>
        <w:t xml:space="preserve"> that attracted </w:t>
      </w:r>
      <w:r w:rsidR="002F442F">
        <w:rPr>
          <w:rFonts w:asciiTheme="minorHAnsi" w:hAnsiTheme="minorHAnsi" w:cstheme="minorHAnsi"/>
          <w:sz w:val="22"/>
        </w:rPr>
        <w:t>ideal applicants.</w:t>
      </w:r>
    </w:p>
    <w:p w14:paraId="40F9D846" w14:textId="6CA755E6" w:rsidR="00DC360C" w:rsidRDefault="00DC360C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Built franchise awarding process </w:t>
      </w:r>
      <w:proofErr w:type="gramStart"/>
      <w:r w:rsidR="00007442">
        <w:rPr>
          <w:rFonts w:asciiTheme="minorHAnsi" w:hAnsiTheme="minorHAnsi" w:cstheme="minorHAnsi"/>
          <w:sz w:val="22"/>
        </w:rPr>
        <w:t>involving</w:t>
      </w:r>
      <w:proofErr w:type="gramEnd"/>
      <w:r w:rsidR="00007442">
        <w:rPr>
          <w:rFonts w:asciiTheme="minorHAnsi" w:hAnsiTheme="minorHAnsi" w:cstheme="minorHAnsi"/>
          <w:sz w:val="22"/>
        </w:rPr>
        <w:t xml:space="preserve"> a lead nurturing program</w:t>
      </w:r>
      <w:r w:rsidR="00ED1C96">
        <w:rPr>
          <w:rFonts w:asciiTheme="minorHAnsi" w:hAnsiTheme="minorHAnsi" w:cstheme="minorHAnsi"/>
          <w:sz w:val="22"/>
        </w:rPr>
        <w:t>, system of exclusive locations, and effective matching between candidate, objectives, and offerings of the franchise.</w:t>
      </w:r>
    </w:p>
    <w:p w14:paraId="6A974A85" w14:textId="1898D1D7" w:rsidR="00ED1C96" w:rsidRDefault="004C6E2E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proofErr w:type="gramStart"/>
      <w:r>
        <w:rPr>
          <w:rFonts w:asciiTheme="minorHAnsi" w:hAnsiTheme="minorHAnsi" w:cstheme="minorHAnsi"/>
          <w:sz w:val="22"/>
        </w:rPr>
        <w:t>Drove</w:t>
      </w:r>
      <w:proofErr w:type="gramEnd"/>
      <w:r>
        <w:rPr>
          <w:rFonts w:asciiTheme="minorHAnsi" w:hAnsiTheme="minorHAnsi" w:cstheme="minorHAnsi"/>
          <w:sz w:val="22"/>
        </w:rPr>
        <w:t xml:space="preserve"> </w:t>
      </w:r>
      <w:r w:rsidR="007B1C48">
        <w:rPr>
          <w:rFonts w:asciiTheme="minorHAnsi" w:hAnsiTheme="minorHAnsi" w:cstheme="minorHAnsi"/>
          <w:sz w:val="22"/>
        </w:rPr>
        <w:t>advantageous interviews with company officers through creative Discovery Day program</w:t>
      </w:r>
      <w:r w:rsidR="00066231">
        <w:rPr>
          <w:rFonts w:asciiTheme="minorHAnsi" w:hAnsiTheme="minorHAnsi" w:cstheme="minorHAnsi"/>
          <w:sz w:val="22"/>
        </w:rPr>
        <w:t>.</w:t>
      </w:r>
    </w:p>
    <w:p w14:paraId="39B6D79C" w14:textId="728EB372" w:rsidR="00066231" w:rsidRPr="008A3427" w:rsidRDefault="00E24EB3" w:rsidP="007C07F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Increased morale and camarad</w:t>
      </w:r>
      <w:r w:rsidR="00BC1C5C">
        <w:rPr>
          <w:rFonts w:asciiTheme="minorHAnsi" w:hAnsiTheme="minorHAnsi" w:cstheme="minorHAnsi"/>
          <w:sz w:val="22"/>
        </w:rPr>
        <w:t xml:space="preserve">erie among franchisees and company leaders by executing an annual conference early in development. </w:t>
      </w:r>
    </w:p>
    <w:p w14:paraId="3845BEA4" w14:textId="443F1E52" w:rsidR="00265C5E" w:rsidRPr="00265C5E" w:rsidRDefault="00265C5E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spacing w:before="240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OUTSOURCED FRANCHISE DEVELOPMENT, </w:t>
      </w:r>
      <w:r w:rsidR="00664255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HEALTHSOURCE CHIROPRACTIC FRANCHISE</w:t>
      </w: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 (2013–201</w:t>
      </w:r>
      <w:r w:rsidR="00664255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4</w:t>
      </w: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)</w:t>
      </w:r>
    </w:p>
    <w:p w14:paraId="045FEC8E" w14:textId="691DE0FE" w:rsidR="00664255" w:rsidRPr="00B04689" w:rsidRDefault="00B04689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Chiropractic </w:t>
      </w:r>
      <w:r w:rsidR="009E13A8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2"/>
        </w:rPr>
        <w:t xml:space="preserve">franchise holding a 99% patient satisfaction rate with 157 locations to date. </w:t>
      </w:r>
    </w:p>
    <w:p w14:paraId="69B484AC" w14:textId="77777777" w:rsidR="00981E8F" w:rsidRPr="00981E8F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981E8F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Achievements:</w:t>
      </w:r>
    </w:p>
    <w:p w14:paraId="52A43D15" w14:textId="7D463220" w:rsidR="00944E71" w:rsidRDefault="00576CB5" w:rsidP="007C07F1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Invested extensive time and effort to formulate marketing and sales program </w:t>
      </w:r>
      <w:r w:rsidR="00007B04">
        <w:rPr>
          <w:rFonts w:asciiTheme="minorHAnsi" w:hAnsiTheme="minorHAnsi" w:cstheme="minorHAnsi"/>
          <w:sz w:val="22"/>
        </w:rPr>
        <w:t>that would improve overall structure and development.</w:t>
      </w:r>
    </w:p>
    <w:p w14:paraId="0330E9AB" w14:textId="4E608376" w:rsidR="006109B7" w:rsidRPr="00502257" w:rsidRDefault="00376B15" w:rsidP="007C07F1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Composed a 10,000 word “Franchise Marketing Handbook” to assist leadership </w:t>
      </w:r>
      <w:r w:rsidR="00ED1FB4">
        <w:rPr>
          <w:rFonts w:asciiTheme="minorHAnsi" w:hAnsiTheme="minorHAnsi" w:cstheme="minorHAnsi"/>
          <w:sz w:val="22"/>
        </w:rPr>
        <w:t xml:space="preserve">improve structural issues. </w:t>
      </w:r>
    </w:p>
    <w:p w14:paraId="6D24AC77" w14:textId="551B9CE8" w:rsidR="00502257" w:rsidRPr="00265C5E" w:rsidRDefault="00502257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spacing w:before="240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OUTSOURCED FRANCHISE DEVELOPMENT, 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DOCTORS EXPRESS</w:t>
      </w: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 xml:space="preserve"> (201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2</w:t>
      </w: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–201</w:t>
      </w:r>
      <w: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3</w:t>
      </w:r>
      <w:r w:rsidRPr="00265C5E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)</w:t>
      </w:r>
    </w:p>
    <w:p w14:paraId="015954B1" w14:textId="3CF53B4E" w:rsidR="005F6EE7" w:rsidRPr="00A319A2" w:rsidRDefault="00A319A2" w:rsidP="007C07F1">
      <w:pPr>
        <w:jc w:val="center"/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0"/>
        </w:rPr>
      </w:pPr>
      <w:r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0"/>
        </w:rPr>
        <w:t xml:space="preserve">Walk-in medical clinic </w:t>
      </w:r>
      <w:r w:rsidR="0055082D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0"/>
        </w:rPr>
        <w:t xml:space="preserve">founded in 2005 and </w:t>
      </w:r>
      <w:proofErr w:type="gramStart"/>
      <w:r w:rsidR="0055082D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0"/>
        </w:rPr>
        <w:t>maintaining</w:t>
      </w:r>
      <w:proofErr w:type="gramEnd"/>
      <w:r w:rsidR="0055082D">
        <w:rPr>
          <w:rFonts w:asciiTheme="minorHAnsi" w:hAnsiTheme="minorHAnsi" w:cstheme="minorHAnsi"/>
          <w:i/>
          <w:iCs/>
          <w:color w:val="C45911" w:themeColor="accent2" w:themeShade="BF"/>
          <w:sz w:val="22"/>
          <w:szCs w:val="20"/>
        </w:rPr>
        <w:t xml:space="preserve"> a current 100 units. </w:t>
      </w:r>
    </w:p>
    <w:p w14:paraId="2CCACF4C" w14:textId="77777777" w:rsidR="00981E8F" w:rsidRPr="006913EB" w:rsidRDefault="00981E8F" w:rsidP="007C07F1">
      <w:pPr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</w:pPr>
      <w:r w:rsidRPr="006913EB">
        <w:rPr>
          <w:rFonts w:asciiTheme="minorHAnsi" w:hAnsiTheme="minorHAnsi" w:cstheme="minorHAnsi"/>
          <w:b/>
          <w:bCs/>
          <w:color w:val="1F3864" w:themeColor="accent1" w:themeShade="80"/>
          <w:sz w:val="22"/>
        </w:rPr>
        <w:t>Achievements:</w:t>
      </w:r>
    </w:p>
    <w:p w14:paraId="70B0BBC0" w14:textId="192342FF" w:rsidR="00236C13" w:rsidRPr="00FA51B3" w:rsidRDefault="00305458" w:rsidP="007C07F1">
      <w:pPr>
        <w:pStyle w:val="ListParagraph"/>
        <w:numPr>
          <w:ilvl w:val="0"/>
          <w:numId w:val="12"/>
        </w:numPr>
        <w:tabs>
          <w:tab w:val="center" w:pos="5040"/>
        </w:tabs>
        <w:rPr>
          <w:rFonts w:asciiTheme="minorHAnsi" w:hAnsiTheme="minorHAnsi" w:cstheme="minorHAnsi"/>
          <w:b/>
          <w:bCs/>
          <w:color w:val="C45911" w:themeColor="accent2" w:themeShade="BF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Sold </w:t>
      </w:r>
      <w:r w:rsidR="00236C13">
        <w:rPr>
          <w:rFonts w:asciiTheme="minorHAnsi" w:hAnsiTheme="minorHAnsi" w:cstheme="minorHAnsi"/>
          <w:sz w:val="22"/>
          <w:szCs w:val="20"/>
        </w:rPr>
        <w:t>20 units at a total all-in cost of $1.4 million</w:t>
      </w:r>
      <w:r w:rsidR="00AB47D8">
        <w:rPr>
          <w:rFonts w:asciiTheme="minorHAnsi" w:hAnsiTheme="minorHAnsi" w:cstheme="minorHAnsi"/>
          <w:sz w:val="22"/>
          <w:szCs w:val="20"/>
        </w:rPr>
        <w:t xml:space="preserve">, reflecting success until new owners wanted to slow down rapid growth. </w:t>
      </w:r>
    </w:p>
    <w:p w14:paraId="6771555B" w14:textId="08F46F01" w:rsidR="00D5284C" w:rsidRPr="00C60A6C" w:rsidRDefault="00FA51B3" w:rsidP="007C07F1">
      <w:pPr>
        <w:pStyle w:val="ListParagraph"/>
        <w:numPr>
          <w:ilvl w:val="0"/>
          <w:numId w:val="12"/>
        </w:numPr>
        <w:tabs>
          <w:tab w:val="center" w:pos="5040"/>
        </w:tabs>
        <w:rPr>
          <w:rFonts w:asciiTheme="minorHAnsi" w:hAnsiTheme="minorHAnsi" w:cstheme="minorHAnsi"/>
          <w:b/>
          <w:bCs/>
          <w:color w:val="C45911" w:themeColor="accent2" w:themeShade="BF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Cultivated relationships and connections with marketing firms such as 919 Marketing. </w:t>
      </w:r>
    </w:p>
    <w:p w14:paraId="69865041" w14:textId="13A2CBCE" w:rsidR="000F12B8" w:rsidRPr="007F0A94" w:rsidRDefault="007F0A94" w:rsidP="007C07F1">
      <w:pPr>
        <w:pBdr>
          <w:bottom w:val="single" w:sz="12" w:space="1" w:color="C45911" w:themeColor="accent2" w:themeShade="BF"/>
        </w:pBdr>
        <w:tabs>
          <w:tab w:val="center" w:pos="5040"/>
        </w:tabs>
        <w:spacing w:before="240"/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</w:pPr>
      <w:r w:rsidRPr="007F0A94"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  <w:lastRenderedPageBreak/>
        <w:t>PRIOR FRANCHISE EXPERIENCE:</w:t>
      </w:r>
    </w:p>
    <w:p w14:paraId="1B331047" w14:textId="4EAD79BF" w:rsidR="002E75FD" w:rsidRPr="007F0A94" w:rsidRDefault="002E75FD" w:rsidP="007C07F1">
      <w:pPr>
        <w:pBdr>
          <w:bottom w:val="dashSmallGap" w:sz="4" w:space="1" w:color="C45911" w:themeColor="accent2" w:themeShade="BF"/>
        </w:pBdr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SENIOR VP,</w:t>
      </w:r>
      <w:r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 </w:t>
      </w:r>
      <w:r w:rsidR="00E45132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WORLDWIDE</w:t>
      </w:r>
      <w:r w:rsidR="00DA1D47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 FRANCHISE SALES</w:t>
      </w:r>
      <w:r w:rsidR="007F0A94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 xml:space="preserve">, </w:t>
      </w:r>
      <w:r w:rsidR="007F0A94" w:rsidRPr="007F0A94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MAX MUSCLE SPORTS NUTRITION,</w:t>
      </w:r>
      <w:r w:rsidR="007F0A94">
        <w:rPr>
          <w:rFonts w:asciiTheme="minorHAnsi" w:hAnsiTheme="minorHAnsi" w:cstheme="minorHAnsi"/>
          <w:b/>
          <w:bCs/>
          <w:color w:val="1F3864" w:themeColor="accent1" w:themeShade="80"/>
          <w:sz w:val="22"/>
          <w:szCs w:val="22"/>
        </w:rPr>
        <w:t xml:space="preserve"> </w:t>
      </w:r>
      <w:r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20</w:t>
      </w:r>
      <w:r w:rsidR="00967059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07</w:t>
      </w:r>
      <w:r w:rsidRPr="00992833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–</w:t>
      </w:r>
      <w:r w:rsidR="00967059">
        <w:rPr>
          <w:rFonts w:asciiTheme="minorHAnsi" w:hAnsiTheme="minorHAnsi" w:cstheme="minorHAnsi"/>
          <w:color w:val="1F3864" w:themeColor="accent1" w:themeShade="80"/>
          <w:sz w:val="22"/>
          <w:szCs w:val="22"/>
        </w:rPr>
        <w:t>2009</w:t>
      </w:r>
    </w:p>
    <w:p w14:paraId="5317F7A6" w14:textId="58C4AD9F" w:rsidR="009F00EA" w:rsidRPr="007F0A94" w:rsidRDefault="00D8165C" w:rsidP="007C07F1">
      <w:pPr>
        <w:rPr>
          <w:rFonts w:asciiTheme="minorHAnsi" w:hAnsiTheme="minorHAnsi" w:cstheme="minorHAnsi"/>
          <w:sz w:val="22"/>
          <w:szCs w:val="20"/>
        </w:rPr>
      </w:pPr>
      <w:r w:rsidRPr="007F0A94">
        <w:rPr>
          <w:rFonts w:asciiTheme="minorHAnsi" w:hAnsiTheme="minorHAnsi" w:cstheme="minorHAnsi"/>
          <w:sz w:val="22"/>
          <w:szCs w:val="20"/>
        </w:rPr>
        <w:t xml:space="preserve">Helped bring company </w:t>
      </w:r>
      <w:r w:rsidR="00AA7368">
        <w:rPr>
          <w:rFonts w:asciiTheme="minorHAnsi" w:hAnsiTheme="minorHAnsi" w:cstheme="minorHAnsi"/>
          <w:sz w:val="22"/>
          <w:szCs w:val="20"/>
        </w:rPr>
        <w:t xml:space="preserve">from 30 units </w:t>
      </w:r>
      <w:r w:rsidRPr="007F0A94">
        <w:rPr>
          <w:rFonts w:asciiTheme="minorHAnsi" w:hAnsiTheme="minorHAnsi" w:cstheme="minorHAnsi"/>
          <w:sz w:val="22"/>
          <w:szCs w:val="20"/>
        </w:rPr>
        <w:t>to around 1</w:t>
      </w:r>
      <w:r w:rsidR="007642AE">
        <w:rPr>
          <w:rFonts w:asciiTheme="minorHAnsi" w:hAnsiTheme="minorHAnsi" w:cstheme="minorHAnsi"/>
          <w:sz w:val="22"/>
          <w:szCs w:val="20"/>
        </w:rPr>
        <w:t>2</w:t>
      </w:r>
      <w:r w:rsidRPr="007F0A94">
        <w:rPr>
          <w:rFonts w:asciiTheme="minorHAnsi" w:hAnsiTheme="minorHAnsi" w:cstheme="minorHAnsi"/>
          <w:sz w:val="22"/>
          <w:szCs w:val="20"/>
        </w:rPr>
        <w:t>0 units, in addition to 12+ regional franchises</w:t>
      </w:r>
      <w:r w:rsidR="00BC3314" w:rsidRPr="007F0A94">
        <w:rPr>
          <w:rFonts w:asciiTheme="minorHAnsi" w:hAnsiTheme="minorHAnsi" w:cstheme="minorHAnsi"/>
          <w:sz w:val="22"/>
          <w:szCs w:val="20"/>
        </w:rPr>
        <w:t>.</w:t>
      </w:r>
    </w:p>
    <w:p w14:paraId="44319CD2" w14:textId="6D9FE823" w:rsidR="00485E64" w:rsidRPr="00485E64" w:rsidRDefault="005777F2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tabs>
          <w:tab w:val="right" w:pos="10080"/>
        </w:tabs>
        <w:spacing w:before="240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CO-OWNER, CO-DIRECTOR</w:t>
      </w:r>
      <w:r w:rsidR="00485E64" w:rsidRPr="00485E64">
        <w:rPr>
          <w:rFonts w:asciiTheme="minorHAnsi" w:hAnsiTheme="minorHAnsi" w:cstheme="minorHAnsi"/>
          <w:color w:val="1F3864" w:themeColor="accent1" w:themeShade="80"/>
          <w:sz w:val="22"/>
        </w:rPr>
        <w:t xml:space="preserve">, </w:t>
      </w:r>
      <w:r w:rsidR="009B5C61">
        <w:rPr>
          <w:rFonts w:asciiTheme="minorHAnsi" w:hAnsiTheme="minorHAnsi" w:cstheme="minorHAnsi"/>
          <w:color w:val="1F3864" w:themeColor="accent1" w:themeShade="80"/>
          <w:sz w:val="22"/>
        </w:rPr>
        <w:t>KRA FRANCHISING, LLC</w:t>
      </w:r>
      <w:r w:rsidR="0079381A">
        <w:rPr>
          <w:rFonts w:asciiTheme="minorHAnsi" w:hAnsiTheme="minorHAnsi" w:cstheme="minorHAnsi"/>
          <w:color w:val="1F3864" w:themeColor="accent1" w:themeShade="80"/>
          <w:sz w:val="22"/>
        </w:rPr>
        <w:t xml:space="preserve">, </w:t>
      </w:r>
      <w:r w:rsidR="00485E64" w:rsidRPr="00485E64">
        <w:rPr>
          <w:rFonts w:asciiTheme="minorHAnsi" w:hAnsiTheme="minorHAnsi" w:cstheme="minorHAnsi"/>
          <w:color w:val="1F3864" w:themeColor="accent1" w:themeShade="80"/>
          <w:sz w:val="22"/>
        </w:rPr>
        <w:t>200</w:t>
      </w:r>
      <w:r w:rsidR="004721CA">
        <w:rPr>
          <w:rFonts w:asciiTheme="minorHAnsi" w:hAnsiTheme="minorHAnsi" w:cstheme="minorHAnsi"/>
          <w:color w:val="1F3864" w:themeColor="accent1" w:themeShade="80"/>
          <w:sz w:val="22"/>
        </w:rPr>
        <w:t>4</w:t>
      </w:r>
      <w:r w:rsidR="00485E64" w:rsidRPr="00485E64">
        <w:rPr>
          <w:rFonts w:asciiTheme="minorHAnsi" w:hAnsiTheme="minorHAnsi" w:cstheme="minorHAnsi"/>
          <w:color w:val="1F3864" w:themeColor="accent1" w:themeShade="80"/>
          <w:sz w:val="22"/>
        </w:rPr>
        <w:t>–200</w:t>
      </w:r>
      <w:r w:rsidR="004721CA">
        <w:rPr>
          <w:rFonts w:asciiTheme="minorHAnsi" w:hAnsiTheme="minorHAnsi" w:cstheme="minorHAnsi"/>
          <w:color w:val="1F3864" w:themeColor="accent1" w:themeShade="80"/>
          <w:sz w:val="22"/>
        </w:rPr>
        <w:t>7</w:t>
      </w:r>
    </w:p>
    <w:p w14:paraId="2D15E77F" w14:textId="4DE1CDF6" w:rsidR="00BF4D3C" w:rsidRPr="00D777AA" w:rsidRDefault="003B6439" w:rsidP="007C07F1">
      <w:pPr>
        <w:rPr>
          <w:rFonts w:asciiTheme="minorHAnsi" w:hAnsiTheme="minorHAnsi" w:cstheme="minorHAnsi"/>
          <w:sz w:val="22"/>
          <w:szCs w:val="20"/>
        </w:rPr>
      </w:pPr>
      <w:r w:rsidRPr="00D777AA">
        <w:rPr>
          <w:rFonts w:asciiTheme="minorHAnsi" w:hAnsiTheme="minorHAnsi" w:cstheme="minorHAnsi"/>
          <w:sz w:val="22"/>
          <w:szCs w:val="20"/>
        </w:rPr>
        <w:t>Put together 15 clients and 15 independent sales personnel consistently for three years</w:t>
      </w:r>
      <w:r w:rsidR="00D777AA">
        <w:rPr>
          <w:rFonts w:asciiTheme="minorHAnsi" w:hAnsiTheme="minorHAnsi" w:cstheme="minorHAnsi"/>
          <w:sz w:val="22"/>
          <w:szCs w:val="20"/>
        </w:rPr>
        <w:t xml:space="preserve"> and c</w:t>
      </w:r>
      <w:r w:rsidRPr="00D777AA">
        <w:rPr>
          <w:rFonts w:asciiTheme="minorHAnsi" w:hAnsiTheme="minorHAnsi" w:cstheme="minorHAnsi"/>
          <w:sz w:val="22"/>
          <w:szCs w:val="20"/>
        </w:rPr>
        <w:t xml:space="preserve">ontributed to </w:t>
      </w:r>
      <w:r w:rsidR="007264E7" w:rsidRPr="00D777AA">
        <w:rPr>
          <w:rFonts w:asciiTheme="minorHAnsi" w:hAnsiTheme="minorHAnsi" w:cstheme="minorHAnsi"/>
          <w:sz w:val="22"/>
          <w:szCs w:val="20"/>
        </w:rPr>
        <w:t>$10 million sold in franchise</w:t>
      </w:r>
      <w:r w:rsidR="002A42E6" w:rsidRPr="00D777AA">
        <w:rPr>
          <w:rFonts w:asciiTheme="minorHAnsi" w:hAnsiTheme="minorHAnsi" w:cstheme="minorHAnsi"/>
          <w:sz w:val="22"/>
          <w:szCs w:val="20"/>
        </w:rPr>
        <w:t xml:space="preserve"> fees</w:t>
      </w:r>
      <w:r w:rsidR="007264E7" w:rsidRPr="00D777AA">
        <w:rPr>
          <w:rFonts w:asciiTheme="minorHAnsi" w:hAnsiTheme="minorHAnsi" w:cstheme="minorHAnsi"/>
          <w:sz w:val="22"/>
          <w:szCs w:val="20"/>
        </w:rPr>
        <w:t xml:space="preserve">. </w:t>
      </w:r>
    </w:p>
    <w:p w14:paraId="5A258AEA" w14:textId="23E63362" w:rsidR="007264E7" w:rsidRPr="007264E7" w:rsidRDefault="007264E7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tabs>
          <w:tab w:val="right" w:pos="10080"/>
        </w:tabs>
        <w:spacing w:before="240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BROKER, F</w:t>
      </w:r>
      <w:r w:rsidR="005E73E1">
        <w:rPr>
          <w:rFonts w:asciiTheme="minorHAnsi" w:hAnsiTheme="minorHAnsi" w:cstheme="minorHAnsi"/>
          <w:color w:val="1F3864" w:themeColor="accent1" w:themeShade="80"/>
          <w:sz w:val="22"/>
        </w:rPr>
        <w:t>R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>ANCHISE BUYER</w:t>
      </w:r>
      <w:r w:rsidR="00A61835">
        <w:rPr>
          <w:rFonts w:asciiTheme="minorHAnsi" w:hAnsiTheme="minorHAnsi" w:cstheme="minorHAnsi"/>
          <w:color w:val="1F3864" w:themeColor="accent1" w:themeShade="80"/>
          <w:sz w:val="22"/>
        </w:rPr>
        <w:t>, LLC</w:t>
      </w:r>
      <w:r w:rsidR="00D777AA">
        <w:rPr>
          <w:rFonts w:asciiTheme="minorHAnsi" w:hAnsiTheme="minorHAnsi" w:cstheme="minorHAnsi"/>
          <w:color w:val="1F3864" w:themeColor="accent1" w:themeShade="80"/>
          <w:sz w:val="22"/>
        </w:rPr>
        <w:t xml:space="preserve">, </w:t>
      </w:r>
      <w:r w:rsidRPr="00485E64">
        <w:rPr>
          <w:rFonts w:asciiTheme="minorHAnsi" w:hAnsiTheme="minorHAnsi" w:cstheme="minorHAnsi"/>
          <w:color w:val="1F3864" w:themeColor="accent1" w:themeShade="80"/>
          <w:sz w:val="22"/>
        </w:rPr>
        <w:t>200</w:t>
      </w:r>
      <w:r w:rsidR="00A61835">
        <w:rPr>
          <w:rFonts w:asciiTheme="minorHAnsi" w:hAnsiTheme="minorHAnsi" w:cstheme="minorHAnsi"/>
          <w:color w:val="1F3864" w:themeColor="accent1" w:themeShade="80"/>
          <w:sz w:val="22"/>
        </w:rPr>
        <w:t>1</w:t>
      </w:r>
      <w:r w:rsidRPr="00485E64">
        <w:rPr>
          <w:rFonts w:asciiTheme="minorHAnsi" w:hAnsiTheme="minorHAnsi" w:cstheme="minorHAnsi"/>
          <w:color w:val="1F3864" w:themeColor="accent1" w:themeShade="80"/>
          <w:sz w:val="22"/>
        </w:rPr>
        <w:t>–200</w:t>
      </w:r>
      <w:r w:rsidR="00A61835">
        <w:rPr>
          <w:rFonts w:asciiTheme="minorHAnsi" w:hAnsiTheme="minorHAnsi" w:cstheme="minorHAnsi"/>
          <w:color w:val="1F3864" w:themeColor="accent1" w:themeShade="80"/>
          <w:sz w:val="22"/>
        </w:rPr>
        <w:t>3</w:t>
      </w:r>
    </w:p>
    <w:p w14:paraId="5134B1C9" w14:textId="0C82AC61" w:rsidR="006F3C21" w:rsidRPr="008E32FC" w:rsidRDefault="0055325F" w:rsidP="007C07F1">
      <w:pPr>
        <w:rPr>
          <w:rFonts w:asciiTheme="minorHAnsi" w:hAnsiTheme="minorHAnsi" w:cstheme="minorHAnsi"/>
          <w:sz w:val="22"/>
          <w:szCs w:val="20"/>
        </w:rPr>
      </w:pPr>
      <w:r w:rsidRPr="008E32FC">
        <w:rPr>
          <w:rFonts w:asciiTheme="minorHAnsi" w:hAnsiTheme="minorHAnsi" w:cstheme="minorHAnsi"/>
          <w:sz w:val="22"/>
          <w:szCs w:val="20"/>
        </w:rPr>
        <w:t>Recognized as t</w:t>
      </w:r>
      <w:r w:rsidR="006F3C21" w:rsidRPr="008E32FC">
        <w:rPr>
          <w:rFonts w:asciiTheme="minorHAnsi" w:hAnsiTheme="minorHAnsi" w:cstheme="minorHAnsi"/>
          <w:sz w:val="22"/>
          <w:szCs w:val="20"/>
        </w:rPr>
        <w:t xml:space="preserve">op sales </w:t>
      </w:r>
      <w:r w:rsidRPr="008E32FC">
        <w:rPr>
          <w:rFonts w:asciiTheme="minorHAnsi" w:hAnsiTheme="minorHAnsi" w:cstheme="minorHAnsi"/>
          <w:sz w:val="22"/>
          <w:szCs w:val="20"/>
        </w:rPr>
        <w:t>professional</w:t>
      </w:r>
      <w:r w:rsidR="006F3C21" w:rsidRPr="008E32FC">
        <w:rPr>
          <w:rFonts w:asciiTheme="minorHAnsi" w:hAnsiTheme="minorHAnsi" w:cstheme="minorHAnsi"/>
          <w:sz w:val="22"/>
          <w:szCs w:val="20"/>
        </w:rPr>
        <w:t xml:space="preserve"> for </w:t>
      </w:r>
      <w:r w:rsidRPr="008E32FC">
        <w:rPr>
          <w:rFonts w:asciiTheme="minorHAnsi" w:hAnsiTheme="minorHAnsi" w:cstheme="minorHAnsi"/>
          <w:sz w:val="22"/>
          <w:szCs w:val="20"/>
        </w:rPr>
        <w:t>two</w:t>
      </w:r>
      <w:r w:rsidR="006F3C21" w:rsidRPr="008E32FC">
        <w:rPr>
          <w:rFonts w:asciiTheme="minorHAnsi" w:hAnsiTheme="minorHAnsi" w:cstheme="minorHAnsi"/>
          <w:sz w:val="22"/>
          <w:szCs w:val="20"/>
        </w:rPr>
        <w:t xml:space="preserve"> years</w:t>
      </w:r>
      <w:r w:rsidRPr="008E32FC">
        <w:rPr>
          <w:rFonts w:asciiTheme="minorHAnsi" w:hAnsiTheme="minorHAnsi" w:cstheme="minorHAnsi"/>
          <w:sz w:val="22"/>
          <w:szCs w:val="20"/>
        </w:rPr>
        <w:t xml:space="preserve"> prior to </w:t>
      </w:r>
      <w:r w:rsidR="006F3C21" w:rsidRPr="008E32FC">
        <w:rPr>
          <w:rFonts w:asciiTheme="minorHAnsi" w:hAnsiTheme="minorHAnsi" w:cstheme="minorHAnsi"/>
          <w:sz w:val="22"/>
          <w:szCs w:val="20"/>
        </w:rPr>
        <w:t xml:space="preserve">parent company </w:t>
      </w:r>
      <w:r w:rsidRPr="008E32FC">
        <w:rPr>
          <w:rFonts w:asciiTheme="minorHAnsi" w:hAnsiTheme="minorHAnsi" w:cstheme="minorHAnsi"/>
          <w:sz w:val="22"/>
          <w:szCs w:val="20"/>
        </w:rPr>
        <w:t>being</w:t>
      </w:r>
      <w:r w:rsidR="006F3C21" w:rsidRPr="008E32FC">
        <w:rPr>
          <w:rFonts w:asciiTheme="minorHAnsi" w:hAnsiTheme="minorHAnsi" w:cstheme="minorHAnsi"/>
          <w:sz w:val="22"/>
          <w:szCs w:val="20"/>
        </w:rPr>
        <w:t xml:space="preserve"> sold and dissolved</w:t>
      </w:r>
      <w:r w:rsidRPr="008E32FC">
        <w:rPr>
          <w:rFonts w:asciiTheme="minorHAnsi" w:hAnsiTheme="minorHAnsi" w:cstheme="minorHAnsi"/>
          <w:sz w:val="22"/>
          <w:szCs w:val="20"/>
        </w:rPr>
        <w:t>.</w:t>
      </w:r>
    </w:p>
    <w:p w14:paraId="4691D5B7" w14:textId="12E269F9" w:rsidR="00843211" w:rsidRPr="007264E7" w:rsidRDefault="00843211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tabs>
          <w:tab w:val="right" w:pos="10080"/>
        </w:tabs>
        <w:spacing w:before="240"/>
        <w:rPr>
          <w:rFonts w:asciiTheme="minorHAnsi" w:hAnsiTheme="minorHAnsi" w:cstheme="minorHAnsi"/>
          <w:color w:val="1F3864" w:themeColor="accent1" w:themeShade="80"/>
          <w:sz w:val="22"/>
        </w:rPr>
      </w:pPr>
      <w:r>
        <w:rPr>
          <w:rFonts w:asciiTheme="minorHAnsi" w:hAnsiTheme="minorHAnsi" w:cstheme="minorHAnsi"/>
          <w:color w:val="1F3864" w:themeColor="accent1" w:themeShade="80"/>
          <w:sz w:val="22"/>
        </w:rPr>
        <w:t>INDEPENDENT CONSULTANT</w:t>
      </w:r>
      <w:r w:rsidR="008E32FC">
        <w:rPr>
          <w:rFonts w:asciiTheme="minorHAnsi" w:hAnsiTheme="minorHAnsi" w:cstheme="minorHAnsi"/>
          <w:color w:val="1F3864" w:themeColor="accent1" w:themeShade="80"/>
          <w:sz w:val="22"/>
        </w:rPr>
        <w:t xml:space="preserve">, </w:t>
      </w:r>
      <w:r>
        <w:rPr>
          <w:rFonts w:asciiTheme="minorHAnsi" w:hAnsiTheme="minorHAnsi" w:cstheme="minorHAnsi"/>
          <w:color w:val="1F3864" w:themeColor="accent1" w:themeShade="80"/>
          <w:sz w:val="22"/>
        </w:rPr>
        <w:t>1999</w:t>
      </w:r>
      <w:r w:rsidRPr="00485E64">
        <w:rPr>
          <w:rFonts w:asciiTheme="minorHAnsi" w:hAnsiTheme="minorHAnsi" w:cstheme="minorHAnsi"/>
          <w:color w:val="1F3864" w:themeColor="accent1" w:themeShade="80"/>
          <w:sz w:val="22"/>
        </w:rPr>
        <w:t>–200</w:t>
      </w:r>
      <w:r w:rsidR="00A70511">
        <w:rPr>
          <w:rFonts w:asciiTheme="minorHAnsi" w:hAnsiTheme="minorHAnsi" w:cstheme="minorHAnsi"/>
          <w:color w:val="1F3864" w:themeColor="accent1" w:themeShade="80"/>
          <w:sz w:val="22"/>
        </w:rPr>
        <w:t>1</w:t>
      </w:r>
    </w:p>
    <w:p w14:paraId="2736F5F7" w14:textId="1BF855F1" w:rsidR="00206FBF" w:rsidRPr="00502807" w:rsidRDefault="0064706D" w:rsidP="007C07F1">
      <w:p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Worked with </w:t>
      </w:r>
      <w:r w:rsidR="00206FBF" w:rsidRPr="00502807">
        <w:rPr>
          <w:rFonts w:asciiTheme="minorHAnsi" w:hAnsiTheme="minorHAnsi" w:cstheme="minorHAnsi"/>
          <w:sz w:val="22"/>
          <w:szCs w:val="20"/>
        </w:rPr>
        <w:t xml:space="preserve">Service Brands International, selling all brands, including Molly Maid, 1-800-Dry Clean, and Mr. Handyman. </w:t>
      </w:r>
      <w:r>
        <w:rPr>
          <w:rFonts w:asciiTheme="minorHAnsi" w:hAnsiTheme="minorHAnsi" w:cstheme="minorHAnsi"/>
          <w:sz w:val="22"/>
          <w:szCs w:val="20"/>
        </w:rPr>
        <w:t xml:space="preserve">Helped company, </w:t>
      </w:r>
      <w:proofErr w:type="spellStart"/>
      <w:r w:rsidR="00206FBF" w:rsidRPr="00502807">
        <w:rPr>
          <w:rFonts w:asciiTheme="minorHAnsi" w:hAnsiTheme="minorHAnsi" w:cstheme="minorHAnsi"/>
          <w:sz w:val="22"/>
          <w:szCs w:val="20"/>
        </w:rPr>
        <w:t>computerMOM</w:t>
      </w:r>
      <w:proofErr w:type="spellEnd"/>
      <w:r>
        <w:rPr>
          <w:rFonts w:asciiTheme="minorHAnsi" w:hAnsiTheme="minorHAnsi" w:cstheme="minorHAnsi"/>
          <w:sz w:val="22"/>
          <w:szCs w:val="20"/>
        </w:rPr>
        <w:t xml:space="preserve">, </w:t>
      </w:r>
      <w:r w:rsidR="00206FBF" w:rsidRPr="00502807">
        <w:rPr>
          <w:rFonts w:asciiTheme="minorHAnsi" w:hAnsiTheme="minorHAnsi" w:cstheme="minorHAnsi"/>
          <w:sz w:val="22"/>
          <w:szCs w:val="20"/>
        </w:rPr>
        <w:t xml:space="preserve">grow by </w:t>
      </w:r>
      <w:r>
        <w:rPr>
          <w:rFonts w:asciiTheme="minorHAnsi" w:hAnsiTheme="minorHAnsi" w:cstheme="minorHAnsi"/>
          <w:sz w:val="22"/>
          <w:szCs w:val="20"/>
        </w:rPr>
        <w:t xml:space="preserve">up to </w:t>
      </w:r>
      <w:r w:rsidR="00206FBF" w:rsidRPr="00502807">
        <w:rPr>
          <w:rFonts w:asciiTheme="minorHAnsi" w:hAnsiTheme="minorHAnsi" w:cstheme="minorHAnsi"/>
          <w:sz w:val="22"/>
          <w:szCs w:val="20"/>
        </w:rPr>
        <w:t>40 units.</w:t>
      </w:r>
    </w:p>
    <w:p w14:paraId="3DB1E24A" w14:textId="77777777" w:rsidR="00506F0F" w:rsidRDefault="00506F0F" w:rsidP="007C07F1">
      <w:pPr>
        <w:rPr>
          <w:rFonts w:asciiTheme="minorHAnsi" w:hAnsiTheme="minorHAnsi" w:cstheme="minorHAnsi"/>
          <w:b/>
          <w:bCs/>
          <w:i/>
          <w:iCs/>
          <w:sz w:val="22"/>
          <w:szCs w:val="20"/>
        </w:rPr>
      </w:pPr>
    </w:p>
    <w:p w14:paraId="334E207A" w14:textId="0E4D0BAD" w:rsidR="00506F0F" w:rsidRPr="00B836AA" w:rsidRDefault="00EC2CA0" w:rsidP="007C07F1">
      <w:pPr>
        <w:pBdr>
          <w:top w:val="dashSmallGap" w:sz="4" w:space="1" w:color="C45911" w:themeColor="accent2" w:themeShade="BF"/>
          <w:bottom w:val="dashSmallGap" w:sz="4" w:space="1" w:color="C45911" w:themeColor="accent2" w:themeShade="BF"/>
        </w:pBdr>
        <w:rPr>
          <w:rFonts w:asciiTheme="minorHAnsi" w:hAnsiTheme="minorHAnsi" w:cstheme="minorHAnsi"/>
          <w:color w:val="1F3864" w:themeColor="accent1" w:themeShade="80"/>
          <w:sz w:val="22"/>
          <w:szCs w:val="20"/>
        </w:rPr>
      </w:pPr>
      <w:r>
        <w:rPr>
          <w:rFonts w:asciiTheme="minorHAnsi" w:hAnsiTheme="minorHAnsi" w:cstheme="minorHAnsi"/>
          <w:color w:val="1F3864" w:themeColor="accent1" w:themeShade="80"/>
          <w:sz w:val="22"/>
          <w:szCs w:val="20"/>
        </w:rPr>
        <w:t xml:space="preserve">PRESIDENT, </w:t>
      </w:r>
      <w:r w:rsidR="00506F0F" w:rsidRPr="00B836AA">
        <w:rPr>
          <w:rFonts w:asciiTheme="minorHAnsi" w:hAnsiTheme="minorHAnsi" w:cstheme="minorHAnsi"/>
          <w:color w:val="1F3864" w:themeColor="accent1" w:themeShade="80"/>
          <w:sz w:val="22"/>
          <w:szCs w:val="20"/>
        </w:rPr>
        <w:t>DECORATING DEN INTERIORS</w:t>
      </w:r>
      <w:r w:rsidR="00B836AA" w:rsidRPr="00B836AA">
        <w:rPr>
          <w:rFonts w:asciiTheme="minorHAnsi" w:hAnsiTheme="minorHAnsi" w:cstheme="minorHAnsi"/>
          <w:color w:val="1F3864" w:themeColor="accent1" w:themeShade="80"/>
          <w:sz w:val="22"/>
          <w:szCs w:val="20"/>
        </w:rPr>
        <w:t xml:space="preserve">, </w:t>
      </w:r>
      <w:r w:rsidR="00506F0F" w:rsidRPr="00B836AA">
        <w:rPr>
          <w:rFonts w:asciiTheme="minorHAnsi" w:hAnsiTheme="minorHAnsi" w:cstheme="minorHAnsi"/>
          <w:color w:val="1F3864" w:themeColor="accent1" w:themeShade="80"/>
          <w:sz w:val="22"/>
          <w:szCs w:val="20"/>
        </w:rPr>
        <w:t>1986–1999</w:t>
      </w:r>
    </w:p>
    <w:p w14:paraId="42BDBC8A" w14:textId="7326D055" w:rsidR="0052106E" w:rsidRPr="0052106E" w:rsidRDefault="00506F0F" w:rsidP="0052106E">
      <w:pPr>
        <w:rPr>
          <w:rFonts w:asciiTheme="minorHAnsi" w:hAnsiTheme="minorHAnsi" w:cstheme="minorHAnsi"/>
          <w:sz w:val="22"/>
          <w:szCs w:val="20"/>
        </w:rPr>
      </w:pPr>
      <w:r w:rsidRPr="00502807">
        <w:rPr>
          <w:rFonts w:asciiTheme="minorHAnsi" w:hAnsiTheme="minorHAnsi" w:cstheme="minorHAnsi"/>
          <w:sz w:val="22"/>
          <w:szCs w:val="20"/>
        </w:rPr>
        <w:t>Owned and built regional franchise</w:t>
      </w:r>
      <w:r w:rsidR="00B836AA">
        <w:rPr>
          <w:rFonts w:asciiTheme="minorHAnsi" w:hAnsiTheme="minorHAnsi" w:cstheme="minorHAnsi"/>
          <w:sz w:val="22"/>
          <w:szCs w:val="20"/>
        </w:rPr>
        <w:t xml:space="preserve"> </w:t>
      </w:r>
      <w:r w:rsidRPr="00502807">
        <w:rPr>
          <w:rFonts w:asciiTheme="minorHAnsi" w:hAnsiTheme="minorHAnsi" w:cstheme="minorHAnsi"/>
          <w:sz w:val="22"/>
          <w:szCs w:val="20"/>
        </w:rPr>
        <w:t>to 33 franchises in 18 months</w:t>
      </w:r>
      <w:r w:rsidR="00B836AA">
        <w:rPr>
          <w:rFonts w:asciiTheme="minorHAnsi" w:hAnsiTheme="minorHAnsi" w:cstheme="minorHAnsi"/>
          <w:sz w:val="22"/>
          <w:szCs w:val="20"/>
        </w:rPr>
        <w:t>, selling</w:t>
      </w:r>
      <w:r w:rsidRPr="00502807">
        <w:rPr>
          <w:rFonts w:asciiTheme="minorHAnsi" w:hAnsiTheme="minorHAnsi" w:cstheme="minorHAnsi"/>
          <w:sz w:val="22"/>
          <w:szCs w:val="20"/>
        </w:rPr>
        <w:t xml:space="preserve"> for </w:t>
      </w:r>
      <w:r w:rsidR="00B836AA">
        <w:rPr>
          <w:rFonts w:asciiTheme="minorHAnsi" w:hAnsiTheme="minorHAnsi" w:cstheme="minorHAnsi"/>
          <w:sz w:val="22"/>
          <w:szCs w:val="20"/>
        </w:rPr>
        <w:t xml:space="preserve">four times </w:t>
      </w:r>
      <w:r w:rsidR="00D256B1">
        <w:rPr>
          <w:rFonts w:asciiTheme="minorHAnsi" w:hAnsiTheme="minorHAnsi" w:cstheme="minorHAnsi"/>
          <w:sz w:val="22"/>
          <w:szCs w:val="20"/>
        </w:rPr>
        <w:t>initial</w:t>
      </w:r>
      <w:r w:rsidRPr="00502807">
        <w:rPr>
          <w:rFonts w:asciiTheme="minorHAnsi" w:hAnsiTheme="minorHAnsi" w:cstheme="minorHAnsi"/>
          <w:sz w:val="22"/>
          <w:szCs w:val="20"/>
        </w:rPr>
        <w:t xml:space="preserve"> </w:t>
      </w:r>
      <w:r w:rsidR="00D256B1">
        <w:rPr>
          <w:rFonts w:asciiTheme="minorHAnsi" w:hAnsiTheme="minorHAnsi" w:cstheme="minorHAnsi"/>
          <w:sz w:val="22"/>
          <w:szCs w:val="20"/>
        </w:rPr>
        <w:t>investment</w:t>
      </w:r>
      <w:r w:rsidRPr="00502807">
        <w:rPr>
          <w:rFonts w:asciiTheme="minorHAnsi" w:hAnsiTheme="minorHAnsi" w:cstheme="minorHAnsi"/>
          <w:sz w:val="22"/>
          <w:szCs w:val="20"/>
        </w:rPr>
        <w:t>.</w:t>
      </w:r>
      <w:r w:rsidR="00B836AA">
        <w:rPr>
          <w:rFonts w:asciiTheme="minorHAnsi" w:hAnsiTheme="minorHAnsi" w:cstheme="minorHAnsi"/>
          <w:sz w:val="22"/>
          <w:szCs w:val="20"/>
        </w:rPr>
        <w:t xml:space="preserve"> </w:t>
      </w:r>
      <w:r w:rsidRPr="00502807">
        <w:rPr>
          <w:rFonts w:asciiTheme="minorHAnsi" w:hAnsiTheme="minorHAnsi" w:cstheme="minorHAnsi"/>
          <w:sz w:val="22"/>
          <w:szCs w:val="20"/>
        </w:rPr>
        <w:t xml:space="preserve">Senior VP for </w:t>
      </w:r>
      <w:proofErr w:type="gramStart"/>
      <w:r w:rsidRPr="00502807">
        <w:rPr>
          <w:rFonts w:asciiTheme="minorHAnsi" w:hAnsiTheme="minorHAnsi" w:cstheme="minorHAnsi"/>
          <w:sz w:val="22"/>
          <w:szCs w:val="20"/>
        </w:rPr>
        <w:t>World Wide</w:t>
      </w:r>
      <w:proofErr w:type="gramEnd"/>
      <w:r w:rsidRPr="00502807">
        <w:rPr>
          <w:rFonts w:asciiTheme="minorHAnsi" w:hAnsiTheme="minorHAnsi" w:cstheme="minorHAnsi"/>
          <w:sz w:val="22"/>
          <w:szCs w:val="20"/>
        </w:rPr>
        <w:t xml:space="preserve"> Development</w:t>
      </w:r>
      <w:r w:rsidR="00282217">
        <w:rPr>
          <w:rFonts w:asciiTheme="minorHAnsi" w:hAnsiTheme="minorHAnsi" w:cstheme="minorHAnsi"/>
          <w:sz w:val="22"/>
          <w:szCs w:val="20"/>
        </w:rPr>
        <w:t xml:space="preserve"> and b</w:t>
      </w:r>
      <w:r w:rsidR="00B075B1">
        <w:rPr>
          <w:rFonts w:asciiTheme="minorHAnsi" w:hAnsiTheme="minorHAnsi" w:cstheme="minorHAnsi"/>
          <w:sz w:val="22"/>
          <w:szCs w:val="20"/>
        </w:rPr>
        <w:t>uilt</w:t>
      </w:r>
      <w:r w:rsidRPr="00502807">
        <w:rPr>
          <w:rFonts w:asciiTheme="minorHAnsi" w:hAnsiTheme="minorHAnsi" w:cstheme="minorHAnsi"/>
          <w:sz w:val="22"/>
          <w:szCs w:val="20"/>
        </w:rPr>
        <w:t xml:space="preserve"> company from </w:t>
      </w:r>
      <w:r w:rsidR="001E0CB1">
        <w:rPr>
          <w:rFonts w:asciiTheme="minorHAnsi" w:hAnsiTheme="minorHAnsi" w:cstheme="minorHAnsi"/>
          <w:sz w:val="22"/>
          <w:szCs w:val="20"/>
        </w:rPr>
        <w:t>~</w:t>
      </w:r>
      <w:r w:rsidRPr="00502807">
        <w:rPr>
          <w:rFonts w:asciiTheme="minorHAnsi" w:hAnsiTheme="minorHAnsi" w:cstheme="minorHAnsi"/>
          <w:sz w:val="22"/>
          <w:szCs w:val="20"/>
        </w:rPr>
        <w:t xml:space="preserve"> 500 units and 16 regional franchises to 1,400 units</w:t>
      </w:r>
      <w:r w:rsidR="00631E32">
        <w:rPr>
          <w:rFonts w:asciiTheme="minorHAnsi" w:hAnsiTheme="minorHAnsi" w:cstheme="minorHAnsi"/>
          <w:sz w:val="22"/>
          <w:szCs w:val="20"/>
        </w:rPr>
        <w:t xml:space="preserve"> and </w:t>
      </w:r>
      <w:r w:rsidRPr="00502807">
        <w:rPr>
          <w:rFonts w:asciiTheme="minorHAnsi" w:hAnsiTheme="minorHAnsi" w:cstheme="minorHAnsi"/>
          <w:sz w:val="22"/>
          <w:szCs w:val="20"/>
        </w:rPr>
        <w:t xml:space="preserve">60 regional franchises, </w:t>
      </w:r>
      <w:r w:rsidR="00D76CD3">
        <w:rPr>
          <w:rFonts w:asciiTheme="minorHAnsi" w:hAnsiTheme="minorHAnsi" w:cstheme="minorHAnsi"/>
          <w:sz w:val="22"/>
          <w:szCs w:val="20"/>
        </w:rPr>
        <w:t xml:space="preserve">four </w:t>
      </w:r>
      <w:r w:rsidRPr="00502807">
        <w:rPr>
          <w:rFonts w:asciiTheme="minorHAnsi" w:hAnsiTheme="minorHAnsi" w:cstheme="minorHAnsi"/>
          <w:sz w:val="22"/>
          <w:szCs w:val="20"/>
        </w:rPr>
        <w:t>master franchises in Canada</w:t>
      </w:r>
      <w:r w:rsidR="00D76CD3">
        <w:rPr>
          <w:rFonts w:asciiTheme="minorHAnsi" w:hAnsiTheme="minorHAnsi" w:cstheme="minorHAnsi"/>
          <w:sz w:val="22"/>
          <w:szCs w:val="20"/>
        </w:rPr>
        <w:t xml:space="preserve"> </w:t>
      </w:r>
      <w:r w:rsidRPr="00502807">
        <w:rPr>
          <w:rFonts w:asciiTheme="minorHAnsi" w:hAnsiTheme="minorHAnsi" w:cstheme="minorHAnsi"/>
          <w:sz w:val="22"/>
          <w:szCs w:val="20"/>
        </w:rPr>
        <w:t xml:space="preserve">and </w:t>
      </w:r>
      <w:r w:rsidR="00D76CD3">
        <w:rPr>
          <w:rFonts w:asciiTheme="minorHAnsi" w:hAnsiTheme="minorHAnsi" w:cstheme="minorHAnsi"/>
          <w:sz w:val="22"/>
          <w:szCs w:val="20"/>
        </w:rPr>
        <w:t>four</w:t>
      </w:r>
      <w:r w:rsidRPr="00502807">
        <w:rPr>
          <w:rFonts w:asciiTheme="minorHAnsi" w:hAnsiTheme="minorHAnsi" w:cstheme="minorHAnsi"/>
          <w:sz w:val="22"/>
          <w:szCs w:val="20"/>
        </w:rPr>
        <w:t xml:space="preserve"> international master licenses (The UK, Spain, Japan, and Australia). </w:t>
      </w:r>
      <w:r w:rsidR="00D76CD3">
        <w:rPr>
          <w:rFonts w:asciiTheme="minorHAnsi" w:hAnsiTheme="minorHAnsi" w:cstheme="minorHAnsi"/>
          <w:sz w:val="22"/>
          <w:szCs w:val="20"/>
        </w:rPr>
        <w:t>R</w:t>
      </w:r>
      <w:r w:rsidRPr="00502807">
        <w:rPr>
          <w:rFonts w:asciiTheme="minorHAnsi" w:hAnsiTheme="minorHAnsi" w:cstheme="minorHAnsi"/>
          <w:sz w:val="22"/>
          <w:szCs w:val="20"/>
        </w:rPr>
        <w:t xml:space="preserve">esumed ownership </w:t>
      </w:r>
      <w:r w:rsidR="00FC182E">
        <w:rPr>
          <w:rFonts w:asciiTheme="minorHAnsi" w:hAnsiTheme="minorHAnsi" w:cstheme="minorHAnsi"/>
          <w:sz w:val="22"/>
          <w:szCs w:val="20"/>
        </w:rPr>
        <w:t xml:space="preserve">and </w:t>
      </w:r>
      <w:proofErr w:type="gramStart"/>
      <w:r w:rsidR="00FC182E">
        <w:rPr>
          <w:rFonts w:asciiTheme="minorHAnsi" w:hAnsiTheme="minorHAnsi" w:cstheme="minorHAnsi"/>
          <w:sz w:val="22"/>
          <w:szCs w:val="20"/>
        </w:rPr>
        <w:t>rebuilt</w:t>
      </w:r>
      <w:proofErr w:type="gramEnd"/>
      <w:r w:rsidR="00FC182E">
        <w:rPr>
          <w:rFonts w:asciiTheme="minorHAnsi" w:hAnsiTheme="minorHAnsi" w:cstheme="minorHAnsi"/>
          <w:sz w:val="22"/>
          <w:szCs w:val="20"/>
        </w:rPr>
        <w:t xml:space="preserve"> </w:t>
      </w:r>
      <w:r w:rsidR="002368F8">
        <w:rPr>
          <w:rFonts w:asciiTheme="minorHAnsi" w:hAnsiTheme="minorHAnsi" w:cstheme="minorHAnsi"/>
          <w:sz w:val="22"/>
          <w:szCs w:val="20"/>
        </w:rPr>
        <w:t>two</w:t>
      </w:r>
      <w:r w:rsidRPr="00502807">
        <w:rPr>
          <w:rFonts w:asciiTheme="minorHAnsi" w:hAnsiTheme="minorHAnsi" w:cstheme="minorHAnsi"/>
          <w:sz w:val="22"/>
          <w:szCs w:val="20"/>
        </w:rPr>
        <w:t xml:space="preserve"> regional franchises</w:t>
      </w:r>
      <w:r w:rsidR="00FC182E">
        <w:rPr>
          <w:rFonts w:asciiTheme="minorHAnsi" w:hAnsiTheme="minorHAnsi" w:cstheme="minorHAnsi"/>
          <w:sz w:val="22"/>
          <w:szCs w:val="20"/>
        </w:rPr>
        <w:t xml:space="preserve"> </w:t>
      </w:r>
      <w:r w:rsidRPr="00502807">
        <w:rPr>
          <w:rFonts w:asciiTheme="minorHAnsi" w:hAnsiTheme="minorHAnsi" w:cstheme="minorHAnsi"/>
          <w:sz w:val="22"/>
          <w:szCs w:val="20"/>
        </w:rPr>
        <w:t>to 35 units</w:t>
      </w:r>
      <w:r w:rsidR="00352D9B">
        <w:rPr>
          <w:rFonts w:asciiTheme="minorHAnsi" w:hAnsiTheme="minorHAnsi" w:cstheme="minorHAnsi"/>
          <w:sz w:val="22"/>
          <w:szCs w:val="20"/>
        </w:rPr>
        <w:t xml:space="preserve">. </w:t>
      </w:r>
      <w:r w:rsidRPr="00502807">
        <w:rPr>
          <w:rFonts w:asciiTheme="minorHAnsi" w:hAnsiTheme="minorHAnsi" w:cstheme="minorHAnsi"/>
          <w:sz w:val="22"/>
          <w:szCs w:val="20"/>
        </w:rPr>
        <w:t xml:space="preserve">Returned </w:t>
      </w:r>
      <w:r w:rsidR="000A712B">
        <w:rPr>
          <w:rFonts w:asciiTheme="minorHAnsi" w:hAnsiTheme="minorHAnsi" w:cstheme="minorHAnsi"/>
          <w:sz w:val="22"/>
          <w:szCs w:val="20"/>
        </w:rPr>
        <w:t>in 2009 at</w:t>
      </w:r>
      <w:r w:rsidRPr="00502807">
        <w:rPr>
          <w:rFonts w:asciiTheme="minorHAnsi" w:hAnsiTheme="minorHAnsi" w:cstheme="minorHAnsi"/>
          <w:sz w:val="22"/>
          <w:szCs w:val="20"/>
        </w:rPr>
        <w:t xml:space="preserve"> Chairman’s request </w:t>
      </w:r>
      <w:r w:rsidR="000A712B">
        <w:rPr>
          <w:rFonts w:asciiTheme="minorHAnsi" w:hAnsiTheme="minorHAnsi" w:cstheme="minorHAnsi"/>
          <w:sz w:val="22"/>
          <w:szCs w:val="20"/>
        </w:rPr>
        <w:t xml:space="preserve">and </w:t>
      </w:r>
      <w:r w:rsidRPr="00502807">
        <w:rPr>
          <w:rFonts w:asciiTheme="minorHAnsi" w:hAnsiTheme="minorHAnsi" w:cstheme="minorHAnsi"/>
          <w:sz w:val="22"/>
          <w:szCs w:val="20"/>
        </w:rPr>
        <w:t>institute</w:t>
      </w:r>
      <w:r w:rsidR="000A712B">
        <w:rPr>
          <w:rFonts w:asciiTheme="minorHAnsi" w:hAnsiTheme="minorHAnsi" w:cstheme="minorHAnsi"/>
          <w:sz w:val="22"/>
          <w:szCs w:val="20"/>
        </w:rPr>
        <w:t>d</w:t>
      </w:r>
      <w:r w:rsidRPr="00502807">
        <w:rPr>
          <w:rFonts w:asciiTheme="minorHAnsi" w:hAnsiTheme="minorHAnsi" w:cstheme="minorHAnsi"/>
          <w:sz w:val="22"/>
          <w:szCs w:val="20"/>
        </w:rPr>
        <w:t xml:space="preserve"> master license program that generated $1</w:t>
      </w:r>
      <w:r w:rsidR="000A712B">
        <w:rPr>
          <w:rFonts w:asciiTheme="minorHAnsi" w:hAnsiTheme="minorHAnsi" w:cstheme="minorHAnsi"/>
          <w:sz w:val="22"/>
          <w:szCs w:val="20"/>
        </w:rPr>
        <w:t xml:space="preserve"> million</w:t>
      </w:r>
      <w:r w:rsidRPr="00502807">
        <w:rPr>
          <w:rFonts w:asciiTheme="minorHAnsi" w:hAnsiTheme="minorHAnsi" w:cstheme="minorHAnsi"/>
          <w:sz w:val="22"/>
          <w:szCs w:val="20"/>
        </w:rPr>
        <w:t xml:space="preserve"> in revenue. </w:t>
      </w:r>
    </w:p>
    <w:p w14:paraId="33795B26" w14:textId="04B22EE5" w:rsidR="00406E09" w:rsidRPr="007F0A94" w:rsidRDefault="00406E09" w:rsidP="007C07F1">
      <w:pPr>
        <w:pBdr>
          <w:bottom w:val="single" w:sz="12" w:space="1" w:color="C45911" w:themeColor="accent2" w:themeShade="BF"/>
        </w:pBdr>
        <w:tabs>
          <w:tab w:val="center" w:pos="5040"/>
        </w:tabs>
        <w:spacing w:before="240"/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</w:pPr>
      <w:r w:rsidRPr="007F0A94"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  <w:t xml:space="preserve">PRIOR </w:t>
      </w:r>
      <w:r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  <w:t>HEALTHCARE</w:t>
      </w:r>
      <w:r w:rsidRPr="007F0A94">
        <w:rPr>
          <w:rFonts w:ascii="Book Antiqua" w:hAnsi="Book Antiqua" w:cstheme="minorHAnsi"/>
          <w:b/>
          <w:bCs/>
          <w:color w:val="1F3864" w:themeColor="accent1" w:themeShade="80"/>
          <w:sz w:val="22"/>
          <w:szCs w:val="20"/>
        </w:rPr>
        <w:t xml:space="preserve"> EXPERIENCE:</w:t>
      </w:r>
    </w:p>
    <w:p w14:paraId="4B9B94E9" w14:textId="17C93EB9" w:rsidR="00197C0B" w:rsidRPr="00E90657" w:rsidRDefault="00E90657" w:rsidP="007C07F1">
      <w:pPr>
        <w:ind w:right="-72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President,</w:t>
      </w:r>
      <w:r w:rsidRPr="00E90657">
        <w:rPr>
          <w:rFonts w:asciiTheme="minorHAnsi" w:hAnsiTheme="minorHAnsi" w:cstheme="minorHAnsi"/>
          <w:sz w:val="22"/>
        </w:rPr>
        <w:t xml:space="preserve"> Riddiough &amp; Associates, A Health Care Consulting Business </w:t>
      </w:r>
    </w:p>
    <w:p w14:paraId="2AAC9227" w14:textId="7D5D95F2" w:rsidR="00197C0B" w:rsidRPr="00E90657" w:rsidRDefault="00E90657" w:rsidP="007C07F1">
      <w:pPr>
        <w:ind w:right="-72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Consultant,</w:t>
      </w:r>
      <w:r w:rsidRPr="00E90657">
        <w:rPr>
          <w:rFonts w:asciiTheme="minorHAnsi" w:hAnsiTheme="minorHAnsi" w:cstheme="minorHAnsi"/>
          <w:sz w:val="22"/>
        </w:rPr>
        <w:t xml:space="preserve"> Syntex Corporation, An International Pharmaceutical Company</w:t>
      </w:r>
      <w:r w:rsidRPr="00E90657">
        <w:rPr>
          <w:rFonts w:asciiTheme="minorHAnsi" w:hAnsiTheme="minorHAnsi" w:cstheme="minorHAnsi"/>
          <w:sz w:val="22"/>
        </w:rPr>
        <w:tab/>
      </w:r>
    </w:p>
    <w:p w14:paraId="396F9E09" w14:textId="40854AD3" w:rsidR="00197C0B" w:rsidRPr="00E90657" w:rsidRDefault="00E90657" w:rsidP="007C07F1">
      <w:pPr>
        <w:pStyle w:val="Header"/>
        <w:tabs>
          <w:tab w:val="clear" w:pos="4320"/>
          <w:tab w:val="clear" w:pos="8640"/>
        </w:tabs>
        <w:ind w:left="1860" w:hanging="186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Director,</w:t>
      </w:r>
      <w:r w:rsidRPr="00E90657">
        <w:rPr>
          <w:rFonts w:asciiTheme="minorHAnsi" w:hAnsiTheme="minorHAnsi" w:cstheme="minorHAnsi"/>
          <w:sz w:val="22"/>
        </w:rPr>
        <w:t xml:space="preserve"> Policy Analysis, Pharma, Washington, D</w:t>
      </w:r>
      <w:r w:rsidR="006C69F6">
        <w:rPr>
          <w:rFonts w:asciiTheme="minorHAnsi" w:hAnsiTheme="minorHAnsi" w:cstheme="minorHAnsi"/>
          <w:sz w:val="22"/>
        </w:rPr>
        <w:t>C</w:t>
      </w:r>
    </w:p>
    <w:p w14:paraId="6DD5302D" w14:textId="1CAB25CC" w:rsidR="00197C0B" w:rsidRPr="00E90657" w:rsidRDefault="00E90657" w:rsidP="007C07F1">
      <w:pPr>
        <w:pStyle w:val="Header"/>
        <w:tabs>
          <w:tab w:val="clear" w:pos="4320"/>
          <w:tab w:val="clear" w:pos="8640"/>
        </w:tabs>
        <w:ind w:left="1860" w:hanging="186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Senior Policy Analyst,</w:t>
      </w:r>
      <w:r w:rsidRPr="00E90657">
        <w:rPr>
          <w:rFonts w:asciiTheme="minorHAnsi" w:hAnsiTheme="minorHAnsi" w:cstheme="minorHAnsi"/>
          <w:sz w:val="22"/>
        </w:rPr>
        <w:t xml:space="preserve"> Office </w:t>
      </w:r>
      <w:r w:rsidR="00132396">
        <w:rPr>
          <w:rFonts w:asciiTheme="minorHAnsi" w:hAnsiTheme="minorHAnsi" w:cstheme="minorHAnsi"/>
          <w:sz w:val="22"/>
        </w:rPr>
        <w:t>o</w:t>
      </w:r>
      <w:r w:rsidRPr="00E90657">
        <w:rPr>
          <w:rFonts w:asciiTheme="minorHAnsi" w:hAnsiTheme="minorHAnsi" w:cstheme="minorHAnsi"/>
          <w:sz w:val="22"/>
        </w:rPr>
        <w:t xml:space="preserve">f Technology Assessment, U.S. Congress </w:t>
      </w:r>
    </w:p>
    <w:p w14:paraId="4F2116BB" w14:textId="5F45D917" w:rsidR="00197C0B" w:rsidRPr="00E90657" w:rsidRDefault="00E90657" w:rsidP="007C07F1">
      <w:pPr>
        <w:pStyle w:val="Header"/>
        <w:tabs>
          <w:tab w:val="clear" w:pos="4320"/>
          <w:tab w:val="clear" w:pos="8640"/>
        </w:tabs>
        <w:ind w:left="1860" w:hanging="186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Congressional Fellow,</w:t>
      </w:r>
      <w:r w:rsidRPr="00E90657">
        <w:rPr>
          <w:rFonts w:asciiTheme="minorHAnsi" w:hAnsiTheme="minorHAnsi" w:cstheme="minorHAnsi"/>
          <w:sz w:val="22"/>
        </w:rPr>
        <w:t xml:space="preserve"> Office </w:t>
      </w:r>
      <w:r w:rsidR="00132396">
        <w:rPr>
          <w:rFonts w:asciiTheme="minorHAnsi" w:hAnsiTheme="minorHAnsi" w:cstheme="minorHAnsi"/>
          <w:sz w:val="22"/>
        </w:rPr>
        <w:t>o</w:t>
      </w:r>
      <w:r w:rsidRPr="00E90657">
        <w:rPr>
          <w:rFonts w:asciiTheme="minorHAnsi" w:hAnsiTheme="minorHAnsi" w:cstheme="minorHAnsi"/>
          <w:sz w:val="22"/>
        </w:rPr>
        <w:t xml:space="preserve">f Technology Assessment U.S. Congress </w:t>
      </w:r>
    </w:p>
    <w:p w14:paraId="4371F048" w14:textId="50B2215F" w:rsidR="00197C0B" w:rsidRPr="00E90657" w:rsidRDefault="00E90657" w:rsidP="007C07F1">
      <w:pPr>
        <w:pStyle w:val="Header"/>
        <w:tabs>
          <w:tab w:val="clear" w:pos="4320"/>
          <w:tab w:val="clear" w:pos="8640"/>
        </w:tabs>
        <w:ind w:left="1860" w:hanging="186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Visiting Professor,</w:t>
      </w:r>
      <w:r w:rsidRPr="00E90657">
        <w:rPr>
          <w:rFonts w:asciiTheme="minorHAnsi" w:hAnsiTheme="minorHAnsi" w:cstheme="minorHAnsi"/>
          <w:sz w:val="22"/>
        </w:rPr>
        <w:t xml:space="preserve"> University </w:t>
      </w:r>
      <w:r w:rsidR="00132396">
        <w:rPr>
          <w:rFonts w:asciiTheme="minorHAnsi" w:hAnsiTheme="minorHAnsi" w:cstheme="minorHAnsi"/>
          <w:sz w:val="22"/>
        </w:rPr>
        <w:t>o</w:t>
      </w:r>
      <w:r w:rsidRPr="00E90657">
        <w:rPr>
          <w:rFonts w:asciiTheme="minorHAnsi" w:hAnsiTheme="minorHAnsi" w:cstheme="minorHAnsi"/>
          <w:sz w:val="22"/>
        </w:rPr>
        <w:t xml:space="preserve">f Sydney School </w:t>
      </w:r>
      <w:r w:rsidR="00132396" w:rsidRPr="00E90657">
        <w:rPr>
          <w:rFonts w:asciiTheme="minorHAnsi" w:hAnsiTheme="minorHAnsi" w:cstheme="minorHAnsi"/>
          <w:sz w:val="22"/>
        </w:rPr>
        <w:t>of</w:t>
      </w:r>
      <w:r w:rsidRPr="00E90657">
        <w:rPr>
          <w:rFonts w:asciiTheme="minorHAnsi" w:hAnsiTheme="minorHAnsi" w:cstheme="minorHAnsi"/>
          <w:sz w:val="22"/>
        </w:rPr>
        <w:t xml:space="preserve"> Pharmacy, Sydney, Australia </w:t>
      </w:r>
    </w:p>
    <w:p w14:paraId="2CB1E215" w14:textId="5AAE01F4" w:rsidR="000850A6" w:rsidRPr="00E90657" w:rsidRDefault="00E90657" w:rsidP="007C07F1">
      <w:pPr>
        <w:pStyle w:val="Header"/>
        <w:tabs>
          <w:tab w:val="clear" w:pos="4320"/>
          <w:tab w:val="clear" w:pos="8640"/>
        </w:tabs>
        <w:ind w:left="1860" w:hanging="1860"/>
        <w:rPr>
          <w:rFonts w:asciiTheme="minorHAnsi" w:hAnsiTheme="minorHAnsi" w:cstheme="minorHAnsi"/>
          <w:sz w:val="22"/>
        </w:rPr>
      </w:pPr>
      <w:r w:rsidRPr="00090D7C">
        <w:rPr>
          <w:rFonts w:asciiTheme="minorHAnsi" w:hAnsiTheme="minorHAnsi" w:cstheme="minorHAnsi"/>
          <w:b/>
          <w:bCs/>
          <w:sz w:val="22"/>
        </w:rPr>
        <w:t>Assistant Clinical Professor,</w:t>
      </w:r>
      <w:r w:rsidRPr="00E90657">
        <w:rPr>
          <w:rFonts w:asciiTheme="minorHAnsi" w:hAnsiTheme="minorHAnsi" w:cstheme="minorHAnsi"/>
          <w:sz w:val="22"/>
        </w:rPr>
        <w:t xml:space="preserve"> University </w:t>
      </w:r>
      <w:r w:rsidR="00132396" w:rsidRPr="00E90657">
        <w:rPr>
          <w:rFonts w:asciiTheme="minorHAnsi" w:hAnsiTheme="minorHAnsi" w:cstheme="minorHAnsi"/>
          <w:sz w:val="22"/>
        </w:rPr>
        <w:t>of</w:t>
      </w:r>
      <w:r w:rsidRPr="00E90657">
        <w:rPr>
          <w:rFonts w:asciiTheme="minorHAnsi" w:hAnsiTheme="minorHAnsi" w:cstheme="minorHAnsi"/>
          <w:sz w:val="22"/>
        </w:rPr>
        <w:t xml:space="preserve"> California, School </w:t>
      </w:r>
      <w:r w:rsidR="00132396" w:rsidRPr="00E90657">
        <w:rPr>
          <w:rFonts w:asciiTheme="minorHAnsi" w:hAnsiTheme="minorHAnsi" w:cstheme="minorHAnsi"/>
          <w:sz w:val="22"/>
        </w:rPr>
        <w:t>of</w:t>
      </w:r>
      <w:r w:rsidRPr="00E90657">
        <w:rPr>
          <w:rFonts w:asciiTheme="minorHAnsi" w:hAnsiTheme="minorHAnsi" w:cstheme="minorHAnsi"/>
          <w:sz w:val="22"/>
        </w:rPr>
        <w:t xml:space="preserve"> Pharmacy, San Francisco, C</w:t>
      </w:r>
      <w:r w:rsidR="006C69F6">
        <w:rPr>
          <w:rFonts w:asciiTheme="minorHAnsi" w:hAnsiTheme="minorHAnsi" w:cstheme="minorHAnsi"/>
          <w:sz w:val="22"/>
        </w:rPr>
        <w:t>A</w:t>
      </w:r>
    </w:p>
    <w:p w14:paraId="3C264EB5" w14:textId="14669C9B" w:rsidR="000850A6" w:rsidRPr="00ED0323" w:rsidRDefault="0025716E" w:rsidP="007C07F1">
      <w:pPr>
        <w:pBdr>
          <w:bottom w:val="single" w:sz="12" w:space="1" w:color="C45911" w:themeColor="accent2" w:themeShade="BF"/>
        </w:pBdr>
        <w:spacing w:before="240"/>
        <w:jc w:val="center"/>
        <w:rPr>
          <w:rFonts w:ascii="Book Antiqua" w:hAnsi="Book Antiqua"/>
          <w:b/>
          <w:bCs/>
          <w:color w:val="1F3864" w:themeColor="accent1" w:themeShade="80"/>
          <w:szCs w:val="28"/>
        </w:rPr>
      </w:pPr>
      <w:r>
        <w:rPr>
          <w:rFonts w:ascii="Book Antiqua" w:hAnsi="Book Antiqua"/>
          <w:b/>
          <w:bCs/>
          <w:color w:val="1F3864" w:themeColor="accent1" w:themeShade="80"/>
          <w:szCs w:val="28"/>
        </w:rPr>
        <w:t>EDUCATION</w:t>
      </w:r>
    </w:p>
    <w:p w14:paraId="1174D37E" w14:textId="16FC921E" w:rsidR="00197C0B" w:rsidRPr="006C69F6" w:rsidRDefault="000850A6" w:rsidP="007C07F1">
      <w:pPr>
        <w:rPr>
          <w:rFonts w:asciiTheme="minorHAnsi" w:hAnsiTheme="minorHAnsi" w:cstheme="minorHAnsi"/>
          <w:bCs/>
          <w:sz w:val="22"/>
        </w:rPr>
      </w:pPr>
      <w:r w:rsidRPr="006C69F6">
        <w:rPr>
          <w:rFonts w:asciiTheme="minorHAnsi" w:hAnsiTheme="minorHAnsi" w:cstheme="minorHAnsi"/>
          <w:b/>
          <w:sz w:val="22"/>
        </w:rPr>
        <w:t>Master’s</w:t>
      </w:r>
      <w:r w:rsidR="00197C0B" w:rsidRPr="006C69F6">
        <w:rPr>
          <w:rFonts w:asciiTheme="minorHAnsi" w:hAnsiTheme="minorHAnsi" w:cstheme="minorHAnsi"/>
          <w:b/>
          <w:sz w:val="22"/>
        </w:rPr>
        <w:t xml:space="preserve"> in Public Health,</w:t>
      </w:r>
      <w:r w:rsidR="00197C0B" w:rsidRPr="006C69F6">
        <w:rPr>
          <w:rFonts w:asciiTheme="minorHAnsi" w:hAnsiTheme="minorHAnsi" w:cstheme="minorHAnsi"/>
          <w:bCs/>
          <w:sz w:val="22"/>
        </w:rPr>
        <w:t xml:space="preserve"> University of California, Berkeley, California</w:t>
      </w:r>
    </w:p>
    <w:p w14:paraId="49E23B33" w14:textId="096EF920" w:rsidR="00197C0B" w:rsidRPr="006C69F6" w:rsidRDefault="00197C0B" w:rsidP="007C07F1">
      <w:pPr>
        <w:rPr>
          <w:rFonts w:asciiTheme="minorHAnsi" w:hAnsiTheme="minorHAnsi" w:cstheme="minorHAnsi"/>
          <w:bCs/>
          <w:sz w:val="22"/>
        </w:rPr>
      </w:pPr>
      <w:r w:rsidRPr="006C69F6">
        <w:rPr>
          <w:rFonts w:asciiTheme="minorHAnsi" w:hAnsiTheme="minorHAnsi" w:cstheme="minorHAnsi"/>
          <w:b/>
          <w:sz w:val="22"/>
        </w:rPr>
        <w:t>Doctor of Pharmacy,</w:t>
      </w:r>
      <w:r w:rsidRPr="006C69F6">
        <w:rPr>
          <w:rFonts w:asciiTheme="minorHAnsi" w:hAnsiTheme="minorHAnsi" w:cstheme="minorHAnsi"/>
          <w:bCs/>
          <w:sz w:val="22"/>
        </w:rPr>
        <w:t xml:space="preserve"> University of California, San Francisco, California</w:t>
      </w:r>
    </w:p>
    <w:p w14:paraId="0705F6BC" w14:textId="77777777" w:rsidR="00197C0B" w:rsidRPr="006C69F6" w:rsidRDefault="00197C0B" w:rsidP="007C07F1">
      <w:pPr>
        <w:rPr>
          <w:rFonts w:asciiTheme="minorHAnsi" w:hAnsiTheme="minorHAnsi" w:cstheme="minorHAnsi"/>
          <w:bCs/>
          <w:sz w:val="22"/>
          <w:u w:val="single"/>
        </w:rPr>
      </w:pPr>
      <w:r w:rsidRPr="006C69F6">
        <w:rPr>
          <w:rFonts w:asciiTheme="minorHAnsi" w:hAnsiTheme="minorHAnsi" w:cstheme="minorHAnsi"/>
          <w:b/>
          <w:sz w:val="22"/>
        </w:rPr>
        <w:t>Associate of Arts,</w:t>
      </w:r>
      <w:r w:rsidRPr="006C69F6">
        <w:rPr>
          <w:rFonts w:asciiTheme="minorHAnsi" w:hAnsiTheme="minorHAnsi" w:cstheme="minorHAnsi"/>
          <w:bCs/>
          <w:sz w:val="22"/>
        </w:rPr>
        <w:t xml:space="preserve"> Bakersfield Community College, Bakersfield, California</w:t>
      </w:r>
    </w:p>
    <w:p w14:paraId="21642947" w14:textId="348FF595" w:rsidR="00DA2748" w:rsidRPr="00197C0B" w:rsidRDefault="00DA2748" w:rsidP="007C07F1"/>
    <w:sectPr w:rsidR="00DA2748" w:rsidRPr="00197C0B" w:rsidSect="0086367E">
      <w:headerReference w:type="even" r:id="rId19"/>
      <w:headerReference w:type="default" r:id="rId2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8859" w14:textId="77777777" w:rsidR="003E76F1" w:rsidRDefault="003E76F1" w:rsidP="0086367E">
      <w:r>
        <w:separator/>
      </w:r>
    </w:p>
  </w:endnote>
  <w:endnote w:type="continuationSeparator" w:id="0">
    <w:p w14:paraId="186EFBE5" w14:textId="77777777" w:rsidR="003E76F1" w:rsidRDefault="003E76F1" w:rsidP="00863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25EA" w14:textId="77777777" w:rsidR="003E76F1" w:rsidRDefault="003E76F1" w:rsidP="0086367E">
      <w:r>
        <w:separator/>
      </w:r>
    </w:p>
  </w:footnote>
  <w:footnote w:type="continuationSeparator" w:id="0">
    <w:p w14:paraId="56F969A4" w14:textId="77777777" w:rsidR="003E76F1" w:rsidRDefault="003E76F1" w:rsidP="00863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A9F6" w14:textId="1E9324A5" w:rsidR="0086367E" w:rsidRPr="00C42DD7" w:rsidRDefault="00C42DD7" w:rsidP="0086367E">
    <w:pPr>
      <w:pStyle w:val="Header"/>
      <w:jc w:val="right"/>
      <w:rPr>
        <w:rFonts w:ascii="Book Antiqua" w:hAnsi="Book Antiqua"/>
        <w:b/>
        <w:bCs/>
        <w:i/>
        <w:iCs/>
        <w:color w:val="833C0B" w:themeColor="accent2" w:themeShade="80"/>
        <w:sz w:val="22"/>
        <w:szCs w:val="22"/>
      </w:rPr>
    </w:pPr>
    <w:r w:rsidRPr="00C42DD7">
      <w:rPr>
        <w:rFonts w:ascii="Book Antiqua" w:hAnsi="Book Antiqua"/>
        <w:b/>
        <w:bCs/>
        <w:i/>
        <w:iCs/>
        <w:color w:val="833C0B" w:themeColor="accent2" w:themeShade="80"/>
        <w:sz w:val="22"/>
        <w:szCs w:val="22"/>
      </w:rPr>
      <w:t xml:space="preserve">Michael Riddiough | </w:t>
    </w:r>
    <w:r w:rsidRPr="00C42DD7"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>336-575-9585 | P</w:t>
    </w:r>
    <w:r w:rsidR="008952A6"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>age</w:t>
    </w:r>
    <w:r w:rsidRPr="00C42DD7"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 xml:space="preserve">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6D19" w14:textId="1EC2F8D0" w:rsidR="00C42DD7" w:rsidRPr="008952A6" w:rsidRDefault="008952A6" w:rsidP="008952A6">
    <w:pPr>
      <w:pStyle w:val="Header"/>
      <w:jc w:val="right"/>
      <w:rPr>
        <w:rFonts w:ascii="Book Antiqua" w:hAnsi="Book Antiqua"/>
        <w:b/>
        <w:bCs/>
        <w:i/>
        <w:iCs/>
        <w:color w:val="833C0B" w:themeColor="accent2" w:themeShade="80"/>
        <w:sz w:val="22"/>
        <w:szCs w:val="22"/>
      </w:rPr>
    </w:pPr>
    <w:r w:rsidRPr="00C42DD7">
      <w:rPr>
        <w:rFonts w:ascii="Book Antiqua" w:hAnsi="Book Antiqua"/>
        <w:b/>
        <w:bCs/>
        <w:i/>
        <w:iCs/>
        <w:color w:val="833C0B" w:themeColor="accent2" w:themeShade="80"/>
        <w:sz w:val="22"/>
        <w:szCs w:val="22"/>
      </w:rPr>
      <w:t xml:space="preserve">Michael Riddiough | </w:t>
    </w:r>
    <w:r w:rsidRPr="00C42DD7"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>336-575-9585 | P</w:t>
    </w:r>
    <w:r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>age</w:t>
    </w:r>
    <w:r w:rsidRPr="00C42DD7"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 xml:space="preserve"> </w:t>
    </w:r>
    <w:r>
      <w:rPr>
        <w:rFonts w:ascii="Book Antiqua" w:hAnsi="Book Antiqua" w:cstheme="minorHAnsi"/>
        <w:b/>
        <w:bCs/>
        <w:i/>
        <w:iCs/>
        <w:color w:val="833C0B" w:themeColor="accent2" w:themeShade="80"/>
        <w:sz w:val="22"/>
        <w:szCs w:val="2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5FB"/>
    <w:multiLevelType w:val="hybridMultilevel"/>
    <w:tmpl w:val="CD8065A8"/>
    <w:lvl w:ilvl="0" w:tplc="04090001">
      <w:start w:val="1"/>
      <w:numFmt w:val="bullet"/>
      <w:lvlText w:val=""/>
      <w:lvlJc w:val="left"/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60394"/>
    <w:multiLevelType w:val="hybridMultilevel"/>
    <w:tmpl w:val="F9A0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26C1F"/>
    <w:multiLevelType w:val="hybridMultilevel"/>
    <w:tmpl w:val="2DB61FA2"/>
    <w:lvl w:ilvl="0" w:tplc="F1CE0C4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75932"/>
    <w:multiLevelType w:val="hybridMultilevel"/>
    <w:tmpl w:val="40B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E1EAF"/>
    <w:multiLevelType w:val="hybridMultilevel"/>
    <w:tmpl w:val="A3AA5EA4"/>
    <w:lvl w:ilvl="0" w:tplc="D6284DC0">
      <w:start w:val="1"/>
      <w:numFmt w:val="bullet"/>
      <w:lvlText w:val=""/>
      <w:lvlJc w:val="left"/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322DD"/>
    <w:multiLevelType w:val="hybridMultilevel"/>
    <w:tmpl w:val="71AC3BDE"/>
    <w:lvl w:ilvl="0" w:tplc="9F7A8AD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481106"/>
    <w:multiLevelType w:val="hybridMultilevel"/>
    <w:tmpl w:val="868084C4"/>
    <w:lvl w:ilvl="0" w:tplc="A494320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E4C10"/>
    <w:multiLevelType w:val="multilevel"/>
    <w:tmpl w:val="995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E7A27"/>
    <w:multiLevelType w:val="hybridMultilevel"/>
    <w:tmpl w:val="103C1264"/>
    <w:lvl w:ilvl="0" w:tplc="D6284DC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E177E6"/>
    <w:multiLevelType w:val="hybridMultilevel"/>
    <w:tmpl w:val="BF3A9178"/>
    <w:lvl w:ilvl="0" w:tplc="A494320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30E87A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F3864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E3188"/>
    <w:multiLevelType w:val="hybridMultilevel"/>
    <w:tmpl w:val="8A068AF6"/>
    <w:lvl w:ilvl="0" w:tplc="88F6CF2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A85B02"/>
    <w:multiLevelType w:val="singleLevel"/>
    <w:tmpl w:val="49BC4602"/>
    <w:lvl w:ilvl="0">
      <w:start w:val="196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506D2793"/>
    <w:multiLevelType w:val="hybridMultilevel"/>
    <w:tmpl w:val="707CD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D25A3"/>
    <w:multiLevelType w:val="hybridMultilevel"/>
    <w:tmpl w:val="2EF02070"/>
    <w:lvl w:ilvl="0" w:tplc="ACE68DC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037A4D"/>
    <w:multiLevelType w:val="hybridMultilevel"/>
    <w:tmpl w:val="33A6C13C"/>
    <w:lvl w:ilvl="0" w:tplc="2F10DC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D1FC2D2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1F3864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4A3AB5"/>
    <w:multiLevelType w:val="hybridMultilevel"/>
    <w:tmpl w:val="F9EC5E72"/>
    <w:lvl w:ilvl="0" w:tplc="A494320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2B67CF7"/>
    <w:multiLevelType w:val="hybridMultilevel"/>
    <w:tmpl w:val="402658A0"/>
    <w:lvl w:ilvl="0" w:tplc="6E60BD3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6300819">
    <w:abstractNumId w:val="11"/>
  </w:num>
  <w:num w:numId="2" w16cid:durableId="1383552129">
    <w:abstractNumId w:val="3"/>
  </w:num>
  <w:num w:numId="3" w16cid:durableId="1455096741">
    <w:abstractNumId w:val="1"/>
  </w:num>
  <w:num w:numId="4" w16cid:durableId="366757830">
    <w:abstractNumId w:val="7"/>
  </w:num>
  <w:num w:numId="5" w16cid:durableId="513302558">
    <w:abstractNumId w:val="12"/>
  </w:num>
  <w:num w:numId="6" w16cid:durableId="1206679679">
    <w:abstractNumId w:val="14"/>
  </w:num>
  <w:num w:numId="7" w16cid:durableId="1871406182">
    <w:abstractNumId w:val="8"/>
  </w:num>
  <w:num w:numId="8" w16cid:durableId="1320383222">
    <w:abstractNumId w:val="4"/>
  </w:num>
  <w:num w:numId="9" w16cid:durableId="1157500483">
    <w:abstractNumId w:val="15"/>
  </w:num>
  <w:num w:numId="10" w16cid:durableId="72511978">
    <w:abstractNumId w:val="9"/>
  </w:num>
  <w:num w:numId="11" w16cid:durableId="971715167">
    <w:abstractNumId w:val="6"/>
  </w:num>
  <w:num w:numId="12" w16cid:durableId="1921989145">
    <w:abstractNumId w:val="2"/>
  </w:num>
  <w:num w:numId="13" w16cid:durableId="717974452">
    <w:abstractNumId w:val="0"/>
  </w:num>
  <w:num w:numId="14" w16cid:durableId="1641496961">
    <w:abstractNumId w:val="10"/>
  </w:num>
  <w:num w:numId="15" w16cid:durableId="1318070903">
    <w:abstractNumId w:val="16"/>
  </w:num>
  <w:num w:numId="16" w16cid:durableId="398555415">
    <w:abstractNumId w:val="5"/>
  </w:num>
  <w:num w:numId="17" w16cid:durableId="1967084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0B"/>
    <w:rsid w:val="00006A35"/>
    <w:rsid w:val="00006FB9"/>
    <w:rsid w:val="00007442"/>
    <w:rsid w:val="00007B04"/>
    <w:rsid w:val="000157D2"/>
    <w:rsid w:val="0002776F"/>
    <w:rsid w:val="00033973"/>
    <w:rsid w:val="000466A4"/>
    <w:rsid w:val="000466F1"/>
    <w:rsid w:val="00052B31"/>
    <w:rsid w:val="000601A5"/>
    <w:rsid w:val="0006043A"/>
    <w:rsid w:val="00066231"/>
    <w:rsid w:val="000673FF"/>
    <w:rsid w:val="00070B21"/>
    <w:rsid w:val="00077E20"/>
    <w:rsid w:val="00081583"/>
    <w:rsid w:val="000850A6"/>
    <w:rsid w:val="00090D7C"/>
    <w:rsid w:val="00096952"/>
    <w:rsid w:val="000A25BC"/>
    <w:rsid w:val="000A4E6B"/>
    <w:rsid w:val="000A56E2"/>
    <w:rsid w:val="000A5B58"/>
    <w:rsid w:val="000A712B"/>
    <w:rsid w:val="000C51BF"/>
    <w:rsid w:val="000D27F6"/>
    <w:rsid w:val="000D5F21"/>
    <w:rsid w:val="000F12B8"/>
    <w:rsid w:val="000F1B8C"/>
    <w:rsid w:val="00107EDD"/>
    <w:rsid w:val="00132396"/>
    <w:rsid w:val="001359A5"/>
    <w:rsid w:val="00136ABE"/>
    <w:rsid w:val="00140C32"/>
    <w:rsid w:val="00142A42"/>
    <w:rsid w:val="0018514F"/>
    <w:rsid w:val="00193809"/>
    <w:rsid w:val="00197C0B"/>
    <w:rsid w:val="001A7680"/>
    <w:rsid w:val="001B3641"/>
    <w:rsid w:val="001E0CB1"/>
    <w:rsid w:val="001E6835"/>
    <w:rsid w:val="001F376A"/>
    <w:rsid w:val="00206FBF"/>
    <w:rsid w:val="00222FC7"/>
    <w:rsid w:val="00234258"/>
    <w:rsid w:val="00234C2D"/>
    <w:rsid w:val="002368F8"/>
    <w:rsid w:val="00236C13"/>
    <w:rsid w:val="0025716E"/>
    <w:rsid w:val="002576A7"/>
    <w:rsid w:val="00265C5E"/>
    <w:rsid w:val="00272A84"/>
    <w:rsid w:val="00275114"/>
    <w:rsid w:val="002762E1"/>
    <w:rsid w:val="00282217"/>
    <w:rsid w:val="0028230A"/>
    <w:rsid w:val="002A1717"/>
    <w:rsid w:val="002A42E6"/>
    <w:rsid w:val="002A6C3A"/>
    <w:rsid w:val="002C1C56"/>
    <w:rsid w:val="002D2815"/>
    <w:rsid w:val="002E0B4D"/>
    <w:rsid w:val="002E6BA7"/>
    <w:rsid w:val="002E75FD"/>
    <w:rsid w:val="002F442F"/>
    <w:rsid w:val="002F5D3D"/>
    <w:rsid w:val="002F7E6E"/>
    <w:rsid w:val="00305458"/>
    <w:rsid w:val="00306C22"/>
    <w:rsid w:val="0031223A"/>
    <w:rsid w:val="00321618"/>
    <w:rsid w:val="0032508D"/>
    <w:rsid w:val="003265A2"/>
    <w:rsid w:val="003272C4"/>
    <w:rsid w:val="0035212A"/>
    <w:rsid w:val="00352D9B"/>
    <w:rsid w:val="00367529"/>
    <w:rsid w:val="00376B15"/>
    <w:rsid w:val="003929AF"/>
    <w:rsid w:val="00395159"/>
    <w:rsid w:val="00396015"/>
    <w:rsid w:val="003B6439"/>
    <w:rsid w:val="003B6FD5"/>
    <w:rsid w:val="003C0B19"/>
    <w:rsid w:val="003C295B"/>
    <w:rsid w:val="003C2B5C"/>
    <w:rsid w:val="003C3FE6"/>
    <w:rsid w:val="003D19E9"/>
    <w:rsid w:val="003D4CCF"/>
    <w:rsid w:val="003D7389"/>
    <w:rsid w:val="003E293C"/>
    <w:rsid w:val="003E76F1"/>
    <w:rsid w:val="003F28FD"/>
    <w:rsid w:val="003F308E"/>
    <w:rsid w:val="003F398A"/>
    <w:rsid w:val="003F6382"/>
    <w:rsid w:val="004034F2"/>
    <w:rsid w:val="00406E09"/>
    <w:rsid w:val="00416AEC"/>
    <w:rsid w:val="0042384D"/>
    <w:rsid w:val="00461A40"/>
    <w:rsid w:val="00462ECE"/>
    <w:rsid w:val="004721CA"/>
    <w:rsid w:val="00480A42"/>
    <w:rsid w:val="00481E57"/>
    <w:rsid w:val="004828DF"/>
    <w:rsid w:val="00484490"/>
    <w:rsid w:val="00485E64"/>
    <w:rsid w:val="00492A9D"/>
    <w:rsid w:val="004A5538"/>
    <w:rsid w:val="004A7CD3"/>
    <w:rsid w:val="004B157D"/>
    <w:rsid w:val="004B7C59"/>
    <w:rsid w:val="004C229F"/>
    <w:rsid w:val="004C57FA"/>
    <w:rsid w:val="004C6E2E"/>
    <w:rsid w:val="004D3A4A"/>
    <w:rsid w:val="004D6FC0"/>
    <w:rsid w:val="004F1E0C"/>
    <w:rsid w:val="00502257"/>
    <w:rsid w:val="0050444D"/>
    <w:rsid w:val="00506F0F"/>
    <w:rsid w:val="00507C7F"/>
    <w:rsid w:val="00512A51"/>
    <w:rsid w:val="00514FCB"/>
    <w:rsid w:val="0051662B"/>
    <w:rsid w:val="0051718E"/>
    <w:rsid w:val="0052106E"/>
    <w:rsid w:val="00523786"/>
    <w:rsid w:val="00540EBA"/>
    <w:rsid w:val="00544F5F"/>
    <w:rsid w:val="0055082D"/>
    <w:rsid w:val="0055325F"/>
    <w:rsid w:val="005627AC"/>
    <w:rsid w:val="00576CB5"/>
    <w:rsid w:val="005777F2"/>
    <w:rsid w:val="0059011E"/>
    <w:rsid w:val="00592DE5"/>
    <w:rsid w:val="005A04B8"/>
    <w:rsid w:val="005C79AD"/>
    <w:rsid w:val="005D3101"/>
    <w:rsid w:val="005D49DC"/>
    <w:rsid w:val="005D4EBE"/>
    <w:rsid w:val="005E5680"/>
    <w:rsid w:val="005E73E1"/>
    <w:rsid w:val="005F0F16"/>
    <w:rsid w:val="005F6EE7"/>
    <w:rsid w:val="00610272"/>
    <w:rsid w:val="006109B7"/>
    <w:rsid w:val="00612972"/>
    <w:rsid w:val="00617E79"/>
    <w:rsid w:val="006206A9"/>
    <w:rsid w:val="00624D76"/>
    <w:rsid w:val="00631E32"/>
    <w:rsid w:val="00635BD6"/>
    <w:rsid w:val="00635E9C"/>
    <w:rsid w:val="00642E3B"/>
    <w:rsid w:val="006449B7"/>
    <w:rsid w:val="0064706D"/>
    <w:rsid w:val="00650099"/>
    <w:rsid w:val="00655E00"/>
    <w:rsid w:val="00661A2E"/>
    <w:rsid w:val="00662991"/>
    <w:rsid w:val="00664255"/>
    <w:rsid w:val="00664344"/>
    <w:rsid w:val="006913EB"/>
    <w:rsid w:val="006A2E4F"/>
    <w:rsid w:val="006A6302"/>
    <w:rsid w:val="006B2584"/>
    <w:rsid w:val="006B68E2"/>
    <w:rsid w:val="006C69F6"/>
    <w:rsid w:val="006D06AE"/>
    <w:rsid w:val="006D6068"/>
    <w:rsid w:val="006E0E91"/>
    <w:rsid w:val="006E4B7E"/>
    <w:rsid w:val="006F1451"/>
    <w:rsid w:val="006F3C21"/>
    <w:rsid w:val="00703D51"/>
    <w:rsid w:val="00706250"/>
    <w:rsid w:val="0071106D"/>
    <w:rsid w:val="0072022E"/>
    <w:rsid w:val="007253D5"/>
    <w:rsid w:val="007264E7"/>
    <w:rsid w:val="00730B10"/>
    <w:rsid w:val="0074080D"/>
    <w:rsid w:val="00743EE6"/>
    <w:rsid w:val="00745AE3"/>
    <w:rsid w:val="00746F25"/>
    <w:rsid w:val="0075507E"/>
    <w:rsid w:val="00757A5A"/>
    <w:rsid w:val="00761D44"/>
    <w:rsid w:val="00763C33"/>
    <w:rsid w:val="007642AE"/>
    <w:rsid w:val="007671E8"/>
    <w:rsid w:val="007922D0"/>
    <w:rsid w:val="0079381A"/>
    <w:rsid w:val="007A5079"/>
    <w:rsid w:val="007A5846"/>
    <w:rsid w:val="007B1C48"/>
    <w:rsid w:val="007B365F"/>
    <w:rsid w:val="007C07F1"/>
    <w:rsid w:val="007C3B0B"/>
    <w:rsid w:val="007D26C2"/>
    <w:rsid w:val="007E2B5B"/>
    <w:rsid w:val="007E3ED3"/>
    <w:rsid w:val="007F0A94"/>
    <w:rsid w:val="0080722A"/>
    <w:rsid w:val="00817387"/>
    <w:rsid w:val="00827F23"/>
    <w:rsid w:val="00834590"/>
    <w:rsid w:val="00836995"/>
    <w:rsid w:val="00843211"/>
    <w:rsid w:val="0084625B"/>
    <w:rsid w:val="00860CF0"/>
    <w:rsid w:val="0086367E"/>
    <w:rsid w:val="00893763"/>
    <w:rsid w:val="008952A6"/>
    <w:rsid w:val="008A21F3"/>
    <w:rsid w:val="008A3427"/>
    <w:rsid w:val="008B70EF"/>
    <w:rsid w:val="008C1365"/>
    <w:rsid w:val="008C3E6B"/>
    <w:rsid w:val="008D1C21"/>
    <w:rsid w:val="008D65C6"/>
    <w:rsid w:val="008E32FC"/>
    <w:rsid w:val="008E549B"/>
    <w:rsid w:val="008F673B"/>
    <w:rsid w:val="00903C29"/>
    <w:rsid w:val="00903F94"/>
    <w:rsid w:val="00944E71"/>
    <w:rsid w:val="00952DD4"/>
    <w:rsid w:val="0096123F"/>
    <w:rsid w:val="00963CFE"/>
    <w:rsid w:val="00966D8E"/>
    <w:rsid w:val="00967059"/>
    <w:rsid w:val="00981E8F"/>
    <w:rsid w:val="00983539"/>
    <w:rsid w:val="00992833"/>
    <w:rsid w:val="00993AFA"/>
    <w:rsid w:val="0099761D"/>
    <w:rsid w:val="009A0511"/>
    <w:rsid w:val="009A0FDF"/>
    <w:rsid w:val="009B5C61"/>
    <w:rsid w:val="009B6B7A"/>
    <w:rsid w:val="009C002D"/>
    <w:rsid w:val="009C21FD"/>
    <w:rsid w:val="009E13A8"/>
    <w:rsid w:val="009F00EA"/>
    <w:rsid w:val="009F45B0"/>
    <w:rsid w:val="00A069F5"/>
    <w:rsid w:val="00A11150"/>
    <w:rsid w:val="00A12EEA"/>
    <w:rsid w:val="00A319A2"/>
    <w:rsid w:val="00A338AC"/>
    <w:rsid w:val="00A418C2"/>
    <w:rsid w:val="00A41CE2"/>
    <w:rsid w:val="00A42213"/>
    <w:rsid w:val="00A55B06"/>
    <w:rsid w:val="00A61835"/>
    <w:rsid w:val="00A70511"/>
    <w:rsid w:val="00A7585C"/>
    <w:rsid w:val="00A828AA"/>
    <w:rsid w:val="00A86886"/>
    <w:rsid w:val="00A87AEB"/>
    <w:rsid w:val="00A90648"/>
    <w:rsid w:val="00AA7368"/>
    <w:rsid w:val="00AB2A85"/>
    <w:rsid w:val="00AB47D8"/>
    <w:rsid w:val="00AB65CC"/>
    <w:rsid w:val="00AD4318"/>
    <w:rsid w:val="00AD4760"/>
    <w:rsid w:val="00AF60BF"/>
    <w:rsid w:val="00B007CE"/>
    <w:rsid w:val="00B04689"/>
    <w:rsid w:val="00B075B1"/>
    <w:rsid w:val="00B166B6"/>
    <w:rsid w:val="00B171BD"/>
    <w:rsid w:val="00B24C6D"/>
    <w:rsid w:val="00B31FA2"/>
    <w:rsid w:val="00B527A0"/>
    <w:rsid w:val="00B57A34"/>
    <w:rsid w:val="00B604CA"/>
    <w:rsid w:val="00B669D7"/>
    <w:rsid w:val="00B743B9"/>
    <w:rsid w:val="00B8087D"/>
    <w:rsid w:val="00B836AA"/>
    <w:rsid w:val="00B86393"/>
    <w:rsid w:val="00B87CA2"/>
    <w:rsid w:val="00BA0648"/>
    <w:rsid w:val="00BB026B"/>
    <w:rsid w:val="00BB0963"/>
    <w:rsid w:val="00BB4084"/>
    <w:rsid w:val="00BC0712"/>
    <w:rsid w:val="00BC1C5C"/>
    <w:rsid w:val="00BC3314"/>
    <w:rsid w:val="00BC3EAE"/>
    <w:rsid w:val="00BF05AC"/>
    <w:rsid w:val="00BF47BB"/>
    <w:rsid w:val="00BF4D3C"/>
    <w:rsid w:val="00C03546"/>
    <w:rsid w:val="00C05DF7"/>
    <w:rsid w:val="00C06BB2"/>
    <w:rsid w:val="00C13987"/>
    <w:rsid w:val="00C14451"/>
    <w:rsid w:val="00C15B82"/>
    <w:rsid w:val="00C222B3"/>
    <w:rsid w:val="00C30269"/>
    <w:rsid w:val="00C342B1"/>
    <w:rsid w:val="00C41CBE"/>
    <w:rsid w:val="00C42DD7"/>
    <w:rsid w:val="00C60A6C"/>
    <w:rsid w:val="00C6642B"/>
    <w:rsid w:val="00C677AE"/>
    <w:rsid w:val="00C70A52"/>
    <w:rsid w:val="00C75D0C"/>
    <w:rsid w:val="00C809AD"/>
    <w:rsid w:val="00C951EB"/>
    <w:rsid w:val="00C9618A"/>
    <w:rsid w:val="00CA206C"/>
    <w:rsid w:val="00CB3B1F"/>
    <w:rsid w:val="00CD7D02"/>
    <w:rsid w:val="00CE2D53"/>
    <w:rsid w:val="00CE4EA1"/>
    <w:rsid w:val="00CE6B30"/>
    <w:rsid w:val="00CF09B1"/>
    <w:rsid w:val="00D01665"/>
    <w:rsid w:val="00D20AE5"/>
    <w:rsid w:val="00D22262"/>
    <w:rsid w:val="00D228FA"/>
    <w:rsid w:val="00D256B1"/>
    <w:rsid w:val="00D271BF"/>
    <w:rsid w:val="00D27C90"/>
    <w:rsid w:val="00D34FF5"/>
    <w:rsid w:val="00D35574"/>
    <w:rsid w:val="00D35E29"/>
    <w:rsid w:val="00D4755A"/>
    <w:rsid w:val="00D5284C"/>
    <w:rsid w:val="00D62A7E"/>
    <w:rsid w:val="00D72135"/>
    <w:rsid w:val="00D76CD3"/>
    <w:rsid w:val="00D777AA"/>
    <w:rsid w:val="00D8165C"/>
    <w:rsid w:val="00D82F64"/>
    <w:rsid w:val="00D8319A"/>
    <w:rsid w:val="00D83E4A"/>
    <w:rsid w:val="00DA1D47"/>
    <w:rsid w:val="00DA1F6B"/>
    <w:rsid w:val="00DA2748"/>
    <w:rsid w:val="00DB3706"/>
    <w:rsid w:val="00DC360C"/>
    <w:rsid w:val="00DD5C02"/>
    <w:rsid w:val="00DD7250"/>
    <w:rsid w:val="00DF07DD"/>
    <w:rsid w:val="00DF0BD4"/>
    <w:rsid w:val="00DF199E"/>
    <w:rsid w:val="00E01966"/>
    <w:rsid w:val="00E03AA3"/>
    <w:rsid w:val="00E23035"/>
    <w:rsid w:val="00E24EB3"/>
    <w:rsid w:val="00E305AD"/>
    <w:rsid w:val="00E40D16"/>
    <w:rsid w:val="00E45132"/>
    <w:rsid w:val="00E60EBE"/>
    <w:rsid w:val="00E733A7"/>
    <w:rsid w:val="00E7704F"/>
    <w:rsid w:val="00E85F86"/>
    <w:rsid w:val="00E901ED"/>
    <w:rsid w:val="00E90657"/>
    <w:rsid w:val="00E9494D"/>
    <w:rsid w:val="00EA5373"/>
    <w:rsid w:val="00EA5A1C"/>
    <w:rsid w:val="00EC28D0"/>
    <w:rsid w:val="00EC2CA0"/>
    <w:rsid w:val="00ED0323"/>
    <w:rsid w:val="00ED13D6"/>
    <w:rsid w:val="00ED15E6"/>
    <w:rsid w:val="00ED1C96"/>
    <w:rsid w:val="00ED1FB4"/>
    <w:rsid w:val="00F0007A"/>
    <w:rsid w:val="00F0240B"/>
    <w:rsid w:val="00F530E3"/>
    <w:rsid w:val="00F716D6"/>
    <w:rsid w:val="00F77837"/>
    <w:rsid w:val="00F82AE8"/>
    <w:rsid w:val="00FA51B3"/>
    <w:rsid w:val="00FA62DA"/>
    <w:rsid w:val="00FB0241"/>
    <w:rsid w:val="00FC182E"/>
    <w:rsid w:val="00FC3FA6"/>
    <w:rsid w:val="00FD2AB5"/>
    <w:rsid w:val="00FD3940"/>
    <w:rsid w:val="00FE5259"/>
    <w:rsid w:val="00FF111C"/>
    <w:rsid w:val="00F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D182"/>
  <w15:chartTrackingRefBased/>
  <w15:docId w15:val="{2F705C8A-A33C-44F5-9D7D-DC844165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8F"/>
    <w:pPr>
      <w:spacing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197C0B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qFormat/>
    <w:rsid w:val="00197C0B"/>
    <w:pPr>
      <w:keepNext/>
      <w:ind w:right="-720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7C0B"/>
    <w:rPr>
      <w:rFonts w:ascii="Times New Roman" w:eastAsia="Times New Roman" w:hAnsi="Times New Roman" w:cs="Times New Roman"/>
      <w:u w:val="single"/>
    </w:rPr>
  </w:style>
  <w:style w:type="character" w:customStyle="1" w:styleId="Heading2Char">
    <w:name w:val="Heading 2 Char"/>
    <w:basedOn w:val="DefaultParagraphFont"/>
    <w:link w:val="Heading2"/>
    <w:rsid w:val="00197C0B"/>
    <w:rPr>
      <w:rFonts w:ascii="Times New Roman" w:eastAsia="Times New Roman" w:hAnsi="Times New Roman" w:cs="Times New Roman"/>
      <w:u w:val="single"/>
    </w:rPr>
  </w:style>
  <w:style w:type="character" w:styleId="Hyperlink">
    <w:name w:val="Hyperlink"/>
    <w:rsid w:val="00197C0B"/>
    <w:rPr>
      <w:color w:val="0000FF"/>
      <w:u w:val="single"/>
    </w:rPr>
  </w:style>
  <w:style w:type="paragraph" w:styleId="Header">
    <w:name w:val="header"/>
    <w:basedOn w:val="Normal"/>
    <w:link w:val="HeaderChar"/>
    <w:rsid w:val="00197C0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7C0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F4D3C"/>
    <w:pPr>
      <w:ind w:left="720"/>
      <w:contextualSpacing/>
    </w:pPr>
    <w:rPr>
      <w:rFonts w:ascii="Arial" w:eastAsiaTheme="minorHAnsi" w:hAnsi="Arial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8636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67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diagramLayout" Target="diagrams/layout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97219D-5262-476F-A0C7-373F5818A821}" type="doc">
      <dgm:prSet loTypeId="urn:microsoft.com/office/officeart/2005/8/layout/chevron1" loCatId="process" qsTypeId="urn:microsoft.com/office/officeart/2005/8/quickstyle/simple1" qsCatId="simple" csTypeId="urn:microsoft.com/office/officeart/2005/8/colors/accent2_3" csCatId="accent2" phldr="1"/>
      <dgm:spPr/>
    </dgm:pt>
    <dgm:pt modelId="{B8E7597F-83BA-40F9-91CF-4B10C4CBCF17}">
      <dgm:prSet phldrT="[Text]" custT="1"/>
      <dgm:spPr>
        <a:solidFill>
          <a:srgbClr val="DF8E57"/>
        </a:solidFill>
      </dgm:spPr>
      <dgm:t>
        <a:bodyPr/>
        <a:lstStyle/>
        <a:p>
          <a:r>
            <a:rPr lang="en-US" sz="1100" b="1">
              <a:solidFill>
                <a:schemeClr val="accent1">
                  <a:lumMod val="50000"/>
                </a:schemeClr>
              </a:solidFill>
            </a:rPr>
            <a:t>Promotional Marketing</a:t>
          </a:r>
        </a:p>
      </dgm:t>
    </dgm:pt>
    <dgm:pt modelId="{70500EC0-C8B2-42BB-AD9B-4D2DAD1FB728}" type="parTrans" cxnId="{317EC39E-7910-4D33-9E5C-7B835BEF19D8}">
      <dgm:prSet/>
      <dgm:spPr/>
      <dgm:t>
        <a:bodyPr/>
        <a:lstStyle/>
        <a:p>
          <a:endParaRPr lang="en-US" sz="1100"/>
        </a:p>
      </dgm:t>
    </dgm:pt>
    <dgm:pt modelId="{FEFFBCF9-921C-43BF-A609-79DFA77CAA20}" type="sibTrans" cxnId="{317EC39E-7910-4D33-9E5C-7B835BEF19D8}">
      <dgm:prSet/>
      <dgm:spPr/>
      <dgm:t>
        <a:bodyPr/>
        <a:lstStyle/>
        <a:p>
          <a:endParaRPr lang="en-US" sz="1100"/>
        </a:p>
      </dgm:t>
    </dgm:pt>
    <dgm:pt modelId="{39D04F92-DD5E-4C0C-A035-139854206CBE}">
      <dgm:prSet phldrT="[Text]" custT="1"/>
      <dgm:spPr>
        <a:solidFill>
          <a:srgbClr val="E99D77"/>
        </a:solidFill>
      </dgm:spPr>
      <dgm:t>
        <a:bodyPr/>
        <a:lstStyle/>
        <a:p>
          <a:r>
            <a:rPr lang="en-US" sz="1100" b="1">
              <a:solidFill>
                <a:schemeClr val="accent1">
                  <a:lumMod val="50000"/>
                </a:schemeClr>
              </a:solidFill>
            </a:rPr>
            <a:t>Structure</a:t>
          </a:r>
          <a:r>
            <a:rPr lang="en-US" sz="1100"/>
            <a:t> </a:t>
          </a:r>
          <a:r>
            <a:rPr lang="en-US" sz="1100" b="1">
              <a:solidFill>
                <a:schemeClr val="accent1">
                  <a:lumMod val="50000"/>
                </a:schemeClr>
              </a:solidFill>
            </a:rPr>
            <a:t>&amp;</a:t>
          </a:r>
          <a:r>
            <a:rPr lang="en-US" sz="1100"/>
            <a:t> </a:t>
          </a:r>
          <a:r>
            <a:rPr lang="en-US" sz="1100" b="1">
              <a:solidFill>
                <a:schemeClr val="accent1">
                  <a:lumMod val="50000"/>
                </a:schemeClr>
              </a:solidFill>
            </a:rPr>
            <a:t>Support</a:t>
          </a:r>
        </a:p>
      </dgm:t>
    </dgm:pt>
    <dgm:pt modelId="{56393B31-F54B-4F2B-B12A-34B3EA1E170C}" type="parTrans" cxnId="{1E78121C-088B-4D48-92D3-0AD082D03E4C}">
      <dgm:prSet/>
      <dgm:spPr/>
      <dgm:t>
        <a:bodyPr/>
        <a:lstStyle/>
        <a:p>
          <a:endParaRPr lang="en-US" sz="1100"/>
        </a:p>
      </dgm:t>
    </dgm:pt>
    <dgm:pt modelId="{E4988C51-1101-4C2F-B1B7-AB4DA360CAAF}" type="sibTrans" cxnId="{1E78121C-088B-4D48-92D3-0AD082D03E4C}">
      <dgm:prSet/>
      <dgm:spPr/>
      <dgm:t>
        <a:bodyPr/>
        <a:lstStyle/>
        <a:p>
          <a:endParaRPr lang="en-US" sz="1100"/>
        </a:p>
      </dgm:t>
    </dgm:pt>
    <dgm:pt modelId="{A4F6E512-3571-442E-8C0B-9BF12E197440}">
      <dgm:prSet phldrT="[Text]" custT="1"/>
      <dgm:spPr>
        <a:solidFill>
          <a:srgbClr val="F5C0AD"/>
        </a:solidFill>
      </dgm:spPr>
      <dgm:t>
        <a:bodyPr/>
        <a:lstStyle/>
        <a:p>
          <a:r>
            <a:rPr lang="en-US" sz="1100" b="1">
              <a:solidFill>
                <a:schemeClr val="accent1">
                  <a:lumMod val="50000"/>
                </a:schemeClr>
              </a:solidFill>
            </a:rPr>
            <a:t>Targeted</a:t>
          </a:r>
          <a:r>
            <a:rPr lang="en-US" sz="1100"/>
            <a:t> </a:t>
          </a:r>
          <a:r>
            <a:rPr lang="en-US" sz="1100" b="1">
              <a:solidFill>
                <a:schemeClr val="accent1">
                  <a:lumMod val="50000"/>
                </a:schemeClr>
              </a:solidFill>
            </a:rPr>
            <a:t>Lead</a:t>
          </a:r>
          <a:r>
            <a:rPr lang="en-US" sz="1100"/>
            <a:t> </a:t>
          </a:r>
          <a:r>
            <a:rPr lang="en-US" sz="1100" b="1">
              <a:solidFill>
                <a:schemeClr val="accent1">
                  <a:lumMod val="50000"/>
                </a:schemeClr>
              </a:solidFill>
            </a:rPr>
            <a:t>Generation</a:t>
          </a:r>
        </a:p>
      </dgm:t>
    </dgm:pt>
    <dgm:pt modelId="{CE8CCC93-7BF8-46C5-B7B1-6D0CE1C8FC59}" type="parTrans" cxnId="{C6611B3C-A39A-4533-9F57-AE1DB4B5E64B}">
      <dgm:prSet/>
      <dgm:spPr/>
      <dgm:t>
        <a:bodyPr/>
        <a:lstStyle/>
        <a:p>
          <a:endParaRPr lang="en-US" sz="1100"/>
        </a:p>
      </dgm:t>
    </dgm:pt>
    <dgm:pt modelId="{9E8E0E85-77B5-4542-85E5-6C58E796933D}" type="sibTrans" cxnId="{C6611B3C-A39A-4533-9F57-AE1DB4B5E64B}">
      <dgm:prSet/>
      <dgm:spPr/>
      <dgm:t>
        <a:bodyPr/>
        <a:lstStyle/>
        <a:p>
          <a:endParaRPr lang="en-US" sz="1100"/>
        </a:p>
      </dgm:t>
    </dgm:pt>
    <dgm:pt modelId="{CB7E2882-FB36-42B4-AED2-CFCE8173AAB9}" type="pres">
      <dgm:prSet presAssocID="{9197219D-5262-476F-A0C7-373F5818A821}" presName="Name0" presStyleCnt="0">
        <dgm:presLayoutVars>
          <dgm:dir/>
          <dgm:animLvl val="lvl"/>
          <dgm:resizeHandles val="exact"/>
        </dgm:presLayoutVars>
      </dgm:prSet>
      <dgm:spPr/>
    </dgm:pt>
    <dgm:pt modelId="{0D3F52CD-30F7-4833-9361-4A712FD7CF2A}" type="pres">
      <dgm:prSet presAssocID="{B8E7597F-83BA-40F9-91CF-4B10C4CBCF17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2E7225E-E3EB-4E11-A481-639FAD6060CE}" type="pres">
      <dgm:prSet presAssocID="{FEFFBCF9-921C-43BF-A609-79DFA77CAA20}" presName="parTxOnlySpace" presStyleCnt="0"/>
      <dgm:spPr/>
    </dgm:pt>
    <dgm:pt modelId="{293178EE-6E98-4058-A54C-8DF26F64DBB5}" type="pres">
      <dgm:prSet presAssocID="{39D04F92-DD5E-4C0C-A035-139854206CBE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EAF90951-1B67-484E-9AE0-EDDBB6E23B5D}" type="pres">
      <dgm:prSet presAssocID="{E4988C51-1101-4C2F-B1B7-AB4DA360CAAF}" presName="parTxOnlySpace" presStyleCnt="0"/>
      <dgm:spPr/>
    </dgm:pt>
    <dgm:pt modelId="{D574EBC0-2D8D-4F99-84E0-FC19134A2D9C}" type="pres">
      <dgm:prSet presAssocID="{A4F6E512-3571-442E-8C0B-9BF12E197440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1E78121C-088B-4D48-92D3-0AD082D03E4C}" srcId="{9197219D-5262-476F-A0C7-373F5818A821}" destId="{39D04F92-DD5E-4C0C-A035-139854206CBE}" srcOrd="1" destOrd="0" parTransId="{56393B31-F54B-4F2B-B12A-34B3EA1E170C}" sibTransId="{E4988C51-1101-4C2F-B1B7-AB4DA360CAAF}"/>
    <dgm:cxn modelId="{C6611B3C-A39A-4533-9F57-AE1DB4B5E64B}" srcId="{9197219D-5262-476F-A0C7-373F5818A821}" destId="{A4F6E512-3571-442E-8C0B-9BF12E197440}" srcOrd="2" destOrd="0" parTransId="{CE8CCC93-7BF8-46C5-B7B1-6D0CE1C8FC59}" sibTransId="{9E8E0E85-77B5-4542-85E5-6C58E796933D}"/>
    <dgm:cxn modelId="{80D1E95E-4713-4D8D-82FA-71D632F02599}" type="presOf" srcId="{39D04F92-DD5E-4C0C-A035-139854206CBE}" destId="{293178EE-6E98-4058-A54C-8DF26F64DBB5}" srcOrd="0" destOrd="0" presId="urn:microsoft.com/office/officeart/2005/8/layout/chevron1"/>
    <dgm:cxn modelId="{3EE3EA6C-6421-4B52-87B7-715FCDE6AE33}" type="presOf" srcId="{A4F6E512-3571-442E-8C0B-9BF12E197440}" destId="{D574EBC0-2D8D-4F99-84E0-FC19134A2D9C}" srcOrd="0" destOrd="0" presId="urn:microsoft.com/office/officeart/2005/8/layout/chevron1"/>
    <dgm:cxn modelId="{317EC39E-7910-4D33-9E5C-7B835BEF19D8}" srcId="{9197219D-5262-476F-A0C7-373F5818A821}" destId="{B8E7597F-83BA-40F9-91CF-4B10C4CBCF17}" srcOrd="0" destOrd="0" parTransId="{70500EC0-C8B2-42BB-AD9B-4D2DAD1FB728}" sibTransId="{FEFFBCF9-921C-43BF-A609-79DFA77CAA20}"/>
    <dgm:cxn modelId="{B30471A5-0EBC-452D-8FFB-FEAC889F1F7C}" type="presOf" srcId="{B8E7597F-83BA-40F9-91CF-4B10C4CBCF17}" destId="{0D3F52CD-30F7-4833-9361-4A712FD7CF2A}" srcOrd="0" destOrd="0" presId="urn:microsoft.com/office/officeart/2005/8/layout/chevron1"/>
    <dgm:cxn modelId="{7146A5E6-B743-4BFD-9555-2FF79ADD6366}" type="presOf" srcId="{9197219D-5262-476F-A0C7-373F5818A821}" destId="{CB7E2882-FB36-42B4-AED2-CFCE8173AAB9}" srcOrd="0" destOrd="0" presId="urn:microsoft.com/office/officeart/2005/8/layout/chevron1"/>
    <dgm:cxn modelId="{87977E17-0CD5-4CD2-9776-CA3920E80EE6}" type="presParOf" srcId="{CB7E2882-FB36-42B4-AED2-CFCE8173AAB9}" destId="{0D3F52CD-30F7-4833-9361-4A712FD7CF2A}" srcOrd="0" destOrd="0" presId="urn:microsoft.com/office/officeart/2005/8/layout/chevron1"/>
    <dgm:cxn modelId="{9B430CC9-4296-4C07-86AB-03B8F1E3D42A}" type="presParOf" srcId="{CB7E2882-FB36-42B4-AED2-CFCE8173AAB9}" destId="{F2E7225E-E3EB-4E11-A481-639FAD6060CE}" srcOrd="1" destOrd="0" presId="urn:microsoft.com/office/officeart/2005/8/layout/chevron1"/>
    <dgm:cxn modelId="{F70EF8E0-D266-4947-B1D8-FD4DE7C8C368}" type="presParOf" srcId="{CB7E2882-FB36-42B4-AED2-CFCE8173AAB9}" destId="{293178EE-6E98-4058-A54C-8DF26F64DBB5}" srcOrd="2" destOrd="0" presId="urn:microsoft.com/office/officeart/2005/8/layout/chevron1"/>
    <dgm:cxn modelId="{42BF9307-1E6B-4167-91F9-EF9D2961F222}" type="presParOf" srcId="{CB7E2882-FB36-42B4-AED2-CFCE8173AAB9}" destId="{EAF90951-1B67-484E-9AE0-EDDBB6E23B5D}" srcOrd="3" destOrd="0" presId="urn:microsoft.com/office/officeart/2005/8/layout/chevron1"/>
    <dgm:cxn modelId="{BBFAA1B4-788D-48C1-A122-D00CA8FDCE9D}" type="presParOf" srcId="{CB7E2882-FB36-42B4-AED2-CFCE8173AAB9}" destId="{D574EBC0-2D8D-4F99-84E0-FC19134A2D9C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3F52CD-30F7-4833-9361-4A712FD7CF2A}">
      <dsp:nvSpPr>
        <dsp:cNvPr id="0" name=""/>
        <dsp:cNvSpPr/>
      </dsp:nvSpPr>
      <dsp:spPr>
        <a:xfrm>
          <a:off x="1869" y="0"/>
          <a:ext cx="2277860" cy="241300"/>
        </a:xfrm>
        <a:prstGeom prst="chevron">
          <a:avLst/>
        </a:prstGeom>
        <a:solidFill>
          <a:srgbClr val="DF8E57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Promotional Marketing</a:t>
          </a:r>
        </a:p>
      </dsp:txBody>
      <dsp:txXfrm>
        <a:off x="122519" y="0"/>
        <a:ext cx="2036560" cy="241300"/>
      </dsp:txXfrm>
    </dsp:sp>
    <dsp:sp modelId="{293178EE-6E98-4058-A54C-8DF26F64DBB5}">
      <dsp:nvSpPr>
        <dsp:cNvPr id="0" name=""/>
        <dsp:cNvSpPr/>
      </dsp:nvSpPr>
      <dsp:spPr>
        <a:xfrm>
          <a:off x="2051944" y="0"/>
          <a:ext cx="2277860" cy="241300"/>
        </a:xfrm>
        <a:prstGeom prst="chevron">
          <a:avLst/>
        </a:prstGeom>
        <a:solidFill>
          <a:srgbClr val="E99D77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Structure</a:t>
          </a:r>
          <a:r>
            <a:rPr lang="en-US" sz="1100" kern="1200"/>
            <a:t> </a:t>
          </a: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&amp;</a:t>
          </a:r>
          <a:r>
            <a:rPr lang="en-US" sz="1100" kern="1200"/>
            <a:t> </a:t>
          </a: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Support</a:t>
          </a:r>
        </a:p>
      </dsp:txBody>
      <dsp:txXfrm>
        <a:off x="2172594" y="0"/>
        <a:ext cx="2036560" cy="241300"/>
      </dsp:txXfrm>
    </dsp:sp>
    <dsp:sp modelId="{D574EBC0-2D8D-4F99-84E0-FC19134A2D9C}">
      <dsp:nvSpPr>
        <dsp:cNvPr id="0" name=""/>
        <dsp:cNvSpPr/>
      </dsp:nvSpPr>
      <dsp:spPr>
        <a:xfrm>
          <a:off x="4102019" y="0"/>
          <a:ext cx="2277860" cy="241300"/>
        </a:xfrm>
        <a:prstGeom prst="chevron">
          <a:avLst/>
        </a:prstGeom>
        <a:solidFill>
          <a:srgbClr val="F5C0AD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006" tIns="14669" rIns="14669" bIns="14669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Targeted</a:t>
          </a:r>
          <a:r>
            <a:rPr lang="en-US" sz="1100" kern="1200"/>
            <a:t> </a:t>
          </a: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Lead</a:t>
          </a:r>
          <a:r>
            <a:rPr lang="en-US" sz="1100" kern="1200"/>
            <a:t> </a:t>
          </a:r>
          <a:r>
            <a:rPr lang="en-US" sz="1100" b="1" kern="1200">
              <a:solidFill>
                <a:schemeClr val="accent1">
                  <a:lumMod val="50000"/>
                </a:schemeClr>
              </a:solidFill>
            </a:rPr>
            <a:t>Generation</a:t>
          </a:r>
        </a:p>
      </dsp:txBody>
      <dsp:txXfrm>
        <a:off x="4222669" y="0"/>
        <a:ext cx="2036560" cy="2413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A503AD4D3A544186F7DE0640DA7AA5" ma:contentTypeVersion="9" ma:contentTypeDescription="Create a new document." ma:contentTypeScope="" ma:versionID="e813d00603d6e8415dc613329172d24f">
  <xsd:schema xmlns:xsd="http://www.w3.org/2001/XMLSchema" xmlns:xs="http://www.w3.org/2001/XMLSchema" xmlns:p="http://schemas.microsoft.com/office/2006/metadata/properties" xmlns:ns3="b8d0a377-3c10-40c9-8132-cbeedc9de129" targetNamespace="http://schemas.microsoft.com/office/2006/metadata/properties" ma:root="true" ma:fieldsID="fd4feb5e9dd3695f9c035bfc0b989130" ns3:_="">
    <xsd:import namespace="b8d0a377-3c10-40c9-8132-cbeedc9de1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a377-3c10-40c9-8132-cbeedc9de1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DFB8A-373E-41B9-9677-03A0EA8732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a377-3c10-40c9-8132-cbeedc9de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F8057D-B10F-4A15-9335-829DE35A94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CC653D-214A-46F1-A625-7F90C2E5F2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5108847-F07D-40C5-8225-A69D10EDA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Riddiough</dc:creator>
  <cp:keywords/>
  <dc:description/>
  <cp:lastModifiedBy>Pat Pelletier</cp:lastModifiedBy>
  <cp:revision>23</cp:revision>
  <dcterms:created xsi:type="dcterms:W3CDTF">2025-09-10T04:08:00Z</dcterms:created>
  <dcterms:modified xsi:type="dcterms:W3CDTF">2025-09-10T13:46:00Z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0x0101008DA503AD4D3A544186F7DE0640DA7AA5</vt:lpwstr>
  </property>
</Properties>
</file>