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 2: PREDICTIVE MODELING USING MACHINE LEARNING</w:t>
      </w:r>
    </w:p>
    <w:p>
      <w:pPr>
        <w:jc w:val="center"/>
      </w:pPr>
      <w:r>
        <w:rPr>
          <w:i/>
          <w:sz w:val="22"/>
        </w:rPr>
        <w:t>Machine Learning Workflow</w:t>
      </w:r>
    </w:p>
    <w:p>
      <w:r>
        <w:t>Prepared by: Smitha Poojary</w:t>
      </w:r>
    </w:p>
    <w:p>
      <w:r>
        <w:t>Program: Master of Computer Applications (MCA)</w:t>
      </w:r>
    </w:p>
    <w:p>
      <w:r>
        <w:t>Note: Replace or supplement this report with the actual outputs, screenshots, dataset details, and evaluation results from your completed notebook before submission.</w:t>
      </w:r>
    </w:p>
    <w:p>
      <w:pPr>
        <w:pStyle w:val="Heading1"/>
      </w:pPr>
      <w:r>
        <w:t>1. Introduction</w:t>
      </w:r>
    </w:p>
    <w:p>
      <w:r>
        <w:t>Predictive modeling uses historical data to train a machine-learning model that estimates an outcome for new observations. This task presents a structured workflow for loading a dataset, preparing features, splitting the data, training candidate models, and evaluating their predictions.</w:t>
      </w:r>
    </w:p>
    <w:p>
      <w:pPr>
        <w:pStyle w:val="Heading1"/>
      </w:pPr>
      <w:r>
        <w:t>2. Objectives</w:t>
      </w:r>
    </w:p>
    <w:p>
      <w:pPr>
        <w:pStyle w:val="ListBullet"/>
      </w:pPr>
      <w:r>
        <w:t>Prepare a dataset for supervised machine learning.</w:t>
      </w:r>
    </w:p>
    <w:p>
      <w:pPr>
        <w:pStyle w:val="ListBullet"/>
      </w:pPr>
      <w:r>
        <w:t>Identify the target variable and input features.</w:t>
      </w:r>
    </w:p>
    <w:p>
      <w:pPr>
        <w:pStyle w:val="ListBullet"/>
      </w:pPr>
      <w:r>
        <w:t>Separate data into training and testing sets.</w:t>
      </w:r>
    </w:p>
    <w:p>
      <w:pPr>
        <w:pStyle w:val="ListBullet"/>
      </w:pPr>
      <w:r>
        <w:t>Train and compare suitable machine-learning algorithms.</w:t>
      </w:r>
    </w:p>
    <w:p>
      <w:pPr>
        <w:pStyle w:val="ListBullet"/>
      </w:pPr>
      <w:r>
        <w:t>Evaluate predictions using metrics appropriate to the target.</w:t>
      </w:r>
    </w:p>
    <w:p>
      <w:pPr>
        <w:pStyle w:val="Heading1"/>
      </w:pPr>
      <w:r>
        <w:t>3. Tools and Technologies</w:t>
      </w:r>
    </w:p>
    <w:p>
      <w:r>
        <w:t>Python, Jupyter Notebook, Pandas, NumPy, Matplotlib, Seaborn, and Scikit-learn. Confirm the exact libraries used by the submitted notebook.</w:t>
      </w:r>
    </w:p>
    <w:p>
      <w:pPr>
        <w:pStyle w:val="Heading1"/>
      </w:pPr>
      <w:r>
        <w:t>4. Dataset and Target</w:t>
      </w:r>
    </w:p>
    <w:p>
      <w:r>
        <w:t>Describe the actual dataset used in the Task 2 notebook, including its source, number of records, important columns, and target variable. The target must be defined clearly before model training. If the retail dataset is used, one possible demonstration is classifying transactions as higher-value or lower-value based on a documented threshold; this is classification and should not be described as future-sales forecasting.</w:t>
      </w:r>
    </w:p>
    <w:p>
      <w:pPr>
        <w:pStyle w:val="Heading1"/>
      </w:pPr>
      <w:r>
        <w:t>5. Methodology</w:t>
      </w:r>
    </w:p>
    <w:p>
      <w:pPr>
        <w:pStyle w:val="ListBullet"/>
      </w:pPr>
      <w:r>
        <w:t>Load and inspect the dataset.</w:t>
      </w:r>
    </w:p>
    <w:p>
      <w:pPr>
        <w:pStyle w:val="ListBullet"/>
      </w:pPr>
      <w:r>
        <w:t>Clean records and prepare the target variable.</w:t>
      </w:r>
    </w:p>
    <w:p>
      <w:pPr>
        <w:pStyle w:val="ListBullet"/>
      </w:pPr>
      <w:r>
        <w:t>Separate input features (X) from the target (y).</w:t>
      </w:r>
    </w:p>
    <w:p>
      <w:pPr>
        <w:pStyle w:val="ListBullet"/>
      </w:pPr>
      <w:r>
        <w:t>Split the data into training and testing subsets; use stratification for classification when appropriate.</w:t>
      </w:r>
    </w:p>
    <w:p>
      <w:pPr>
        <w:pStyle w:val="ListBullet"/>
      </w:pPr>
      <w:r>
        <w:t>Impute missing values and encode categorical features using a preprocessing pipeline.</w:t>
      </w:r>
    </w:p>
    <w:p>
      <w:pPr>
        <w:pStyle w:val="ListBullet"/>
      </w:pPr>
      <w:r>
        <w:t>Train two or more suitable algorithms and generate predictions on the test set.</w:t>
      </w:r>
    </w:p>
    <w:p>
      <w:pPr>
        <w:pStyle w:val="ListBullet"/>
      </w:pPr>
      <w:r>
        <w:t>Compare model results and save the metrics and plots.</w:t>
      </w:r>
    </w:p>
    <w:p>
      <w:pPr>
        <w:pStyle w:val="Heading1"/>
      </w:pPr>
      <w:r>
        <w:t>6. Model Evaluation</w:t>
      </w:r>
    </w:p>
    <w:p>
      <w:r>
        <w:t>For classification, report metrics such as accuracy, precision, recall, F1-score, and a confusion matrix. For regression, use metrics such as MAE, RMSE, and R-squared. Select metrics that match the actual target type. Include the real output from the notebook rather than example or assumed values.</w:t>
      </w:r>
    </w:p>
    <w:p>
      <w:pPr>
        <w:pStyle w:val="Heading1"/>
      </w:pPr>
      <w:r>
        <w:t>7. Results</w:t>
      </w:r>
    </w:p>
    <w:p>
      <w:r>
        <w:t>Insert a table containing each trained model and its measured test-set performance. State which model performed best on the selected metric and discuss any limitations. The model names and scores must match the actual run.</w:t>
      </w:r>
    </w:p>
    <w:p>
      <w:pPr>
        <w:pStyle w:val="Heading1"/>
      </w:pPr>
      <w:r>
        <w:t>8. Conclusion</w:t>
      </w:r>
    </w:p>
    <w:p>
      <w:r>
        <w:t>This task demonstrates the main stages of a machine-learning workflow, from data preparation through model evaluation. Reliable conclusions depend on a suitable target, clean features, a fair test split, and evaluation on data not used for training.</w:t>
      </w:r>
    </w:p>
    <w:p>
      <w:pPr>
        <w:pStyle w:val="Heading1"/>
      </w:pPr>
      <w:r>
        <w:t>9. Limitations and Future Work</w:t>
      </w:r>
    </w:p>
    <w:p>
      <w:pPr>
        <w:pStyle w:val="ListBullet"/>
      </w:pPr>
      <w:r>
        <w:t>Model performance depends on dataset size, quality, and representativeness.</w:t>
      </w:r>
    </w:p>
    <w:p>
      <w:pPr>
        <w:pStyle w:val="ListBullet"/>
      </w:pPr>
      <w:r>
        <w:t>Avoid data leakage by excluding information that directly reveals the target.</w:t>
      </w:r>
    </w:p>
    <w:p>
      <w:pPr>
        <w:pStyle w:val="ListBullet"/>
      </w:pPr>
      <w:r>
        <w:t>Use cross-validation where suitable and keep a final test set separate.</w:t>
      </w:r>
    </w:p>
    <w:p>
      <w:pPr>
        <w:pStyle w:val="ListBullet"/>
      </w:pPr>
      <w:r>
        <w:t>For time-dependent prediction, use time-aware splits instead of random splitting.</w:t>
      </w:r>
    </w:p>
    <w:p>
      <w:pPr>
        <w:pStyle w:val="ListBullet"/>
      </w:pPr>
      <w:r>
        <w:t>Evaluate whether the model generalizes before using it for real decisions.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