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109B7" w14:textId="77777777" w:rsidR="00AB212B" w:rsidRDefault="00AB212B" w:rsidP="00AB212B">
      <w:pPr>
        <w:pStyle w:val="1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面试题</w:t>
      </w:r>
    </w:p>
    <w:p w14:paraId="7AFE94AF" w14:textId="7B4B2290" w:rsidR="00AB212B" w:rsidRDefault="00AB212B" w:rsidP="00AB212B">
      <w:pPr>
        <w:pStyle w:val="afc"/>
        <w:numPr>
          <w:ilvl w:val="0"/>
          <w:numId w:val="5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什么是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ARC</w:t>
      </w:r>
      <w:r w:rsidR="00AB1097">
        <w:rPr>
          <w:rFonts w:ascii="MS Mincho" w:eastAsia="MS Mincho" w:hAnsi="MS Mincho" w:cs="MS Mincho"/>
          <w:color w:val="auto"/>
          <w:sz w:val="24"/>
          <w:szCs w:val="24"/>
          <w:lang w:val="en-US"/>
        </w:rPr>
        <w:t>？</w:t>
      </w:r>
      <w:r w:rsidR="00AB1097"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 xml:space="preserve"> </w:t>
      </w:r>
    </w:p>
    <w:p w14:paraId="0C79F629" w14:textId="2DE66960" w:rsidR="00AB1097" w:rsidRDefault="00AB1097" w:rsidP="00AB1097">
      <w:pPr>
        <w:pStyle w:val="afc"/>
        <w:spacing w:after="0" w:line="240" w:lineRule="auto"/>
        <w:ind w:left="360" w:firstLineChars="0" w:firstLine="0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 xml:space="preserve">rc 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是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 xml:space="preserve">iOS 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 xml:space="preserve">4.0 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之后提出的一个内存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释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放的自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动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方法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 xml:space="preserve"> 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内存引用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计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数</w:t>
      </w:r>
    </w:p>
    <w:p w14:paraId="7B654C95" w14:textId="77777777" w:rsidR="00AB1097" w:rsidRPr="00AB1097" w:rsidRDefault="00AB212B" w:rsidP="00AB212B">
      <w:pPr>
        <w:pStyle w:val="afc"/>
        <w:numPr>
          <w:ilvl w:val="0"/>
          <w:numId w:val="5"/>
        </w:numPr>
        <w:spacing w:after="0" w:line="240" w:lineRule="auto"/>
        <w:ind w:firstLineChars="0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请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解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释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下keywords的区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别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 xml:space="preserve">  assign vs weak ，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__block vs __weak</w:t>
      </w:r>
    </w:p>
    <w:p w14:paraId="139AEA4C" w14:textId="7837DF9E" w:rsidR="00AB212B" w:rsidRPr="00AB212B" w:rsidRDefault="00AB212B" w:rsidP="00AB1097">
      <w:pPr>
        <w:pStyle w:val="afc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 xml:space="preserve"> </w:t>
      </w:r>
    </w:p>
    <w:p w14:paraId="391B2EAA" w14:textId="4EEF6315" w:rsidR="00AB212B" w:rsidRPr="00AB1097" w:rsidRDefault="00AB1097" w:rsidP="00AB212B">
      <w:pPr>
        <w:pStyle w:val="afc"/>
        <w:numPr>
          <w:ilvl w:val="0"/>
          <w:numId w:val="5"/>
        </w:numPr>
        <w:spacing w:after="0" w:line="240" w:lineRule="auto"/>
        <w:ind w:firstLineChars="0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 xml:space="preserve">__block 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在arc 和非arc 下的含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义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是一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样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的么？</w:t>
      </w:r>
    </w:p>
    <w:p w14:paraId="6F43C311" w14:textId="77777777" w:rsidR="00AB1097" w:rsidRPr="00AB1097" w:rsidRDefault="00AB1097" w:rsidP="00AB109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128ABB65" w14:textId="77777777" w:rsidR="00AB1097" w:rsidRPr="00AB1097" w:rsidRDefault="00AB1097" w:rsidP="00AB1097">
      <w:pPr>
        <w:pStyle w:val="afc"/>
        <w:spacing w:after="0" w:line="240" w:lineRule="auto"/>
        <w:ind w:left="360" w:firstLineChars="0" w:firstLine="0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41DCCE9E" w14:textId="0119F47B" w:rsidR="00AB1097" w:rsidRPr="00AB1097" w:rsidRDefault="00AB1097" w:rsidP="00AB1097">
      <w:pPr>
        <w:pStyle w:val="afc"/>
        <w:numPr>
          <w:ilvl w:val="0"/>
          <w:numId w:val="5"/>
        </w:numPr>
        <w:spacing w:after="0" w:line="240" w:lineRule="auto"/>
        <w:ind w:firstLineChars="0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 w:rsidRPr="00AB1097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使用atomic 一定是</w:t>
      </w:r>
      <w:r w:rsidRPr="00AB1097">
        <w:rPr>
          <w:rFonts w:ascii="SimSun" w:eastAsia="SimSun" w:hAnsi="SimSun" w:cs="SimSun"/>
          <w:color w:val="auto"/>
          <w:sz w:val="24"/>
          <w:szCs w:val="24"/>
          <w:lang w:val="en-US"/>
        </w:rPr>
        <w:t>线</w:t>
      </w:r>
      <w:r w:rsidRPr="00AB1097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程安全的么</w:t>
      </w:r>
    </w:p>
    <w:p w14:paraId="7AFEC374" w14:textId="265FF3F9" w:rsidR="00AB1097" w:rsidRDefault="00AB1097" w:rsidP="00AB1097">
      <w:pPr>
        <w:pStyle w:val="afc"/>
        <w:spacing w:after="0" w:line="240" w:lineRule="auto"/>
        <w:ind w:left="360" w:firstLineChars="0" w:firstLine="0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多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线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 xml:space="preserve">程情况下 atomic 是不安全的 </w:t>
      </w:r>
    </w:p>
    <w:p w14:paraId="5C954479" w14:textId="43E29048" w:rsidR="00AB1097" w:rsidRPr="00AB1097" w:rsidRDefault="00AB1097" w:rsidP="00AB1097">
      <w:pPr>
        <w:pStyle w:val="afc"/>
        <w:numPr>
          <w:ilvl w:val="0"/>
          <w:numId w:val="5"/>
        </w:numPr>
        <w:spacing w:after="0" w:line="240" w:lineRule="auto"/>
        <w:ind w:firstLineChars="0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  <w:r w:rsidRPr="00AB1097">
        <w:rPr>
          <w:rFonts w:ascii="MS Mincho" w:eastAsia="MS Mincho" w:hAnsi="MS Mincho" w:cs="MS Mincho"/>
          <w:color w:val="auto"/>
          <w:sz w:val="24"/>
          <w:szCs w:val="24"/>
          <w:lang w:val="en-US"/>
        </w:rPr>
        <w:t>描述</w:t>
      </w:r>
      <w:r w:rsidRPr="00AB1097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一个你遇到</w:t>
      </w:r>
      <w:r w:rsidRPr="00AB1097">
        <w:rPr>
          <w:rFonts w:ascii="SimSun" w:eastAsia="SimSun" w:hAnsi="SimSun" w:cs="SimSun"/>
          <w:color w:val="auto"/>
          <w:sz w:val="24"/>
          <w:szCs w:val="24"/>
          <w:lang w:val="en-US"/>
        </w:rPr>
        <w:t>过</w:t>
      </w:r>
      <w:r w:rsidRPr="00AB1097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 xml:space="preserve">的retain cycle例子 </w:t>
      </w:r>
    </w:p>
    <w:p w14:paraId="60AD74B0" w14:textId="77777777" w:rsidR="00AB1097" w:rsidRDefault="00AB1097" w:rsidP="00AB1097">
      <w:pPr>
        <w:spacing w:after="0" w:line="240" w:lineRule="auto"/>
        <w:ind w:left="360"/>
        <w:rPr>
          <w:rFonts w:ascii="MS Mincho" w:eastAsia="MS Mincho" w:hAnsi="MS Mincho" w:cs="MS Mincho"/>
          <w:color w:val="auto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xx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.callBack</w:t>
      </w:r>
      <w:proofErr w:type="spellEnd"/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=</w:t>
      </w:r>
      <w:proofErr w:type="gramStart"/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^{</w:t>
      </w:r>
      <w:proofErr w:type="gramEnd"/>
    </w:p>
    <w:p w14:paraId="4E9782BF" w14:textId="31F12861" w:rsidR="00AB1097" w:rsidRDefault="00AB1097" w:rsidP="00AB1097">
      <w:pPr>
        <w:spacing w:after="0" w:line="240" w:lineRule="auto"/>
        <w:ind w:left="360"/>
        <w:rPr>
          <w:rFonts w:ascii="MS Mincho" w:eastAsia="MS Mincho" w:hAnsi="MS Mincho" w:cs="MS Mincho"/>
          <w:color w:val="auto"/>
          <w:sz w:val="24"/>
          <w:szCs w:val="24"/>
          <w:lang w:val="en-US"/>
        </w:rPr>
      </w:pP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ab/>
        <w:t xml:space="preserve">[xx </w:t>
      </w:r>
      <w:proofErr w:type="spellStart"/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removefromesuperview</w:t>
      </w:r>
      <w:proofErr w:type="spellEnd"/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];</w:t>
      </w:r>
    </w:p>
    <w:p w14:paraId="4795F857" w14:textId="1967E00D" w:rsidR="00AB1097" w:rsidRDefault="00AB1097" w:rsidP="00AB1097">
      <w:pPr>
        <w:spacing w:after="0" w:line="240" w:lineRule="auto"/>
        <w:ind w:left="360"/>
        <w:rPr>
          <w:rFonts w:ascii="MS Mincho" w:eastAsia="MS Mincho" w:hAnsi="MS Mincho" w:cs="MS Mincho"/>
          <w:color w:val="auto"/>
          <w:sz w:val="24"/>
          <w:szCs w:val="24"/>
          <w:lang w:val="en-US"/>
        </w:rPr>
      </w:pP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};</w:t>
      </w:r>
    </w:p>
    <w:p w14:paraId="410B0440" w14:textId="0BC4EA5E" w:rsidR="00AB1097" w:rsidRDefault="00AB1097" w:rsidP="00AB1097">
      <w:pPr>
        <w:spacing w:after="0" w:line="240" w:lineRule="auto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 xml:space="preserve">6.+(void)load;  +(void)initialize; 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有什么用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处</w:t>
      </w:r>
    </w:p>
    <w:p w14:paraId="1C5FCEEC" w14:textId="77777777" w:rsidR="00AB1097" w:rsidRDefault="00AB1097" w:rsidP="00AB1097">
      <w:pPr>
        <w:spacing w:after="0" w:line="240" w:lineRule="auto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</w:p>
    <w:p w14:paraId="2292051C" w14:textId="7C7E19EA" w:rsidR="00AB1097" w:rsidRPr="00712067" w:rsidRDefault="00712067" w:rsidP="00712067">
      <w:pPr>
        <w:spacing w:after="0" w:line="240" w:lineRule="auto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  <w:r>
        <w:rPr>
          <w:rFonts w:ascii="SimSun" w:eastAsia="SimSun" w:hAnsi="SimSun" w:cs="SimSun" w:hint="eastAsia"/>
          <w:color w:val="auto"/>
          <w:sz w:val="24"/>
          <w:szCs w:val="24"/>
          <w:lang w:val="en-US"/>
        </w:rPr>
        <w:t>7.</w:t>
      </w:r>
      <w:r w:rsidRPr="00712067">
        <w:rPr>
          <w:rFonts w:ascii="SimSun" w:eastAsia="SimSun" w:hAnsi="SimSun" w:cs="SimSun"/>
          <w:color w:val="auto"/>
          <w:sz w:val="24"/>
          <w:szCs w:val="24"/>
          <w:lang w:val="en-US"/>
        </w:rPr>
        <w:t>为</w:t>
      </w:r>
      <w:r w:rsidRPr="00712067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什么其他的</w:t>
      </w:r>
      <w:r w:rsidRPr="00712067">
        <w:rPr>
          <w:rFonts w:ascii="SimSun" w:eastAsia="SimSun" w:hAnsi="SimSun" w:cs="SimSun"/>
          <w:color w:val="auto"/>
          <w:sz w:val="24"/>
          <w:szCs w:val="24"/>
          <w:lang w:val="en-US"/>
        </w:rPr>
        <w:t>语</w:t>
      </w:r>
      <w:r w:rsidRPr="00712067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言里叫函数</w:t>
      </w:r>
      <w:r w:rsidRPr="00712067">
        <w:rPr>
          <w:rFonts w:ascii="SimSun" w:eastAsia="SimSun" w:hAnsi="SimSun" w:cs="SimSun"/>
          <w:color w:val="auto"/>
          <w:sz w:val="24"/>
          <w:szCs w:val="24"/>
          <w:lang w:val="en-US"/>
        </w:rPr>
        <w:t>调</w:t>
      </w:r>
      <w:r w:rsidRPr="00712067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用，</w:t>
      </w:r>
      <w:r w:rsidRPr="00712067">
        <w:rPr>
          <w:rFonts w:ascii="MS Mincho" w:eastAsia="MS Mincho" w:hAnsi="MS Mincho" w:cs="MS Mincho"/>
          <w:color w:val="auto"/>
          <w:sz w:val="24"/>
          <w:szCs w:val="24"/>
          <w:lang w:val="en-US"/>
        </w:rPr>
        <w:t>object</w:t>
      </w:r>
      <w:r w:rsidRPr="00712067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 xml:space="preserve"> c 里面的</w:t>
      </w:r>
      <w:r w:rsidRPr="00712067">
        <w:rPr>
          <w:rFonts w:ascii="SimSun" w:eastAsia="SimSun" w:hAnsi="SimSun" w:cs="SimSun"/>
          <w:color w:val="auto"/>
          <w:sz w:val="24"/>
          <w:szCs w:val="24"/>
          <w:lang w:val="en-US"/>
        </w:rPr>
        <w:t>则</w:t>
      </w:r>
      <w:r w:rsidRPr="00712067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是</w:t>
      </w:r>
      <w:r w:rsidRPr="00712067">
        <w:rPr>
          <w:rFonts w:ascii="SimSun" w:eastAsia="SimSun" w:hAnsi="SimSun" w:cs="SimSun"/>
          <w:color w:val="auto"/>
          <w:sz w:val="24"/>
          <w:szCs w:val="24"/>
          <w:lang w:val="en-US"/>
        </w:rPr>
        <w:t>给对</w:t>
      </w:r>
      <w:r w:rsidRPr="00712067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象</w:t>
      </w:r>
      <w:r w:rsidRPr="00712067">
        <w:rPr>
          <w:rFonts w:ascii="SimSun" w:eastAsia="SimSun" w:hAnsi="SimSun" w:cs="SimSun"/>
          <w:color w:val="auto"/>
          <w:sz w:val="24"/>
          <w:szCs w:val="24"/>
          <w:lang w:val="en-US"/>
        </w:rPr>
        <w:t>发</w:t>
      </w:r>
      <w:r w:rsidRPr="00712067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送消息？</w:t>
      </w:r>
    </w:p>
    <w:p w14:paraId="2066042D" w14:textId="77777777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0CB52251" w14:textId="5D72C5B6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 xml:space="preserve">8. 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什么是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method swizzing？</w:t>
      </w:r>
    </w:p>
    <w:p w14:paraId="487F79DC" w14:textId="77777777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0F7BAFF6" w14:textId="171A1E73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uiview</w:t>
      </w:r>
      <w:proofErr w:type="spellEnd"/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 xml:space="preserve"> 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和</w:t>
      </w:r>
      <w:proofErr w:type="spellStart"/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calayer</w:t>
      </w:r>
      <w:proofErr w:type="spellEnd"/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 xml:space="preserve"> 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是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啥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关系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？</w:t>
      </w:r>
    </w:p>
    <w:p w14:paraId="73422038" w14:textId="77777777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600EF073" w14:textId="046E8BE5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10.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如何高性能的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给</w:t>
      </w:r>
      <w:proofErr w:type="spellStart"/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uiview</w:t>
      </w:r>
      <w:proofErr w:type="spellEnd"/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 xml:space="preserve"> 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加个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圆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角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？</w:t>
      </w:r>
    </w:p>
    <w:p w14:paraId="24B9BC03" w14:textId="77777777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1FF98AA3" w14:textId="7A24F28B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11.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使用</w:t>
      </w:r>
      <w:proofErr w:type="spellStart"/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drawRect</w:t>
      </w:r>
      <w:proofErr w:type="spellEnd"/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 xml:space="preserve"> 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有什么影响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？</w:t>
      </w:r>
    </w:p>
    <w:p w14:paraId="73936F62" w14:textId="77777777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7679A6B8" w14:textId="27947C82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12.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使用</w:t>
      </w:r>
      <w:proofErr w:type="spellStart"/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afn</w:t>
      </w:r>
      <w:proofErr w:type="spellEnd"/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 xml:space="preserve"> 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或者是</w:t>
      </w:r>
      <w:proofErr w:type="spellStart"/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sdwebimage</w:t>
      </w:r>
      <w:proofErr w:type="spellEnd"/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 xml:space="preserve"> 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加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载图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片的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逻辑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是什么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样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子的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？</w:t>
      </w:r>
    </w:p>
    <w:p w14:paraId="5B74B6C5" w14:textId="77777777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06795202" w14:textId="36C3634F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13.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麻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烦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你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设计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一个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简单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的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图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片内存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缓存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器</w:t>
      </w:r>
    </w:p>
    <w:p w14:paraId="00C5A8F7" w14:textId="77777777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39EFC859" w14:textId="1ABFD111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14.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讲讲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你用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 xml:space="preserve">instrument 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优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化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动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画性能的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经历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吧</w:t>
      </w:r>
    </w:p>
    <w:p w14:paraId="4BC44A3F" w14:textId="77777777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44614142" w14:textId="7BE82875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 xml:space="preserve">15.loadview 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是干嘛用的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？</w:t>
      </w:r>
    </w:p>
    <w:p w14:paraId="06E43594" w14:textId="77777777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0F8C9F89" w14:textId="242F9A60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 xml:space="preserve">16.viewwilllayoutsubview 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这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个是做什么用的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？</w:t>
      </w:r>
    </w:p>
    <w:p w14:paraId="0DA23DF5" w14:textId="77777777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51421B75" w14:textId="1A600657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17.GCD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里面有哪几种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Queue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？你自己建立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过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穿行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queue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么？背后的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线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程模型是怎么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样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的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？</w:t>
      </w:r>
    </w:p>
    <w:p w14:paraId="7E5EEABB" w14:textId="77777777" w:rsidR="00712067" w:rsidRDefault="00712067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70DFFB90" w14:textId="1ED1DDDC" w:rsidR="00712067" w:rsidRDefault="00712067" w:rsidP="00712067">
      <w:pPr>
        <w:spacing w:after="0" w:line="240" w:lineRule="auto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18.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用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过</w:t>
      </w:r>
      <w:proofErr w:type="spellStart"/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core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data</w:t>
      </w:r>
      <w:proofErr w:type="spellEnd"/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或者</w:t>
      </w:r>
      <w:proofErr w:type="spellStart"/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sqlite</w:t>
      </w:r>
      <w:proofErr w:type="spellEnd"/>
      <w:r>
        <w:rPr>
          <w:rFonts w:ascii="SimSun" w:eastAsia="SimSun" w:hAnsi="SimSun" w:cs="SimSun"/>
          <w:color w:val="auto"/>
          <w:sz w:val="24"/>
          <w:szCs w:val="24"/>
          <w:lang w:val="en-US"/>
        </w:rPr>
        <w:t>吗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？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读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写是分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线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程的么？遇到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过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死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锁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没有？咋解决的？</w:t>
      </w:r>
    </w:p>
    <w:p w14:paraId="13FAFD3E" w14:textId="77777777" w:rsidR="00712067" w:rsidRDefault="00712067" w:rsidP="00712067">
      <w:pPr>
        <w:spacing w:after="0" w:line="240" w:lineRule="auto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</w:p>
    <w:p w14:paraId="74390C72" w14:textId="3190E679" w:rsidR="00712067" w:rsidRDefault="00712067" w:rsidP="00712067">
      <w:pPr>
        <w:spacing w:after="0" w:line="240" w:lineRule="auto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19.http中 get和post 的区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别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是什么 ？</w:t>
      </w:r>
    </w:p>
    <w:p w14:paraId="437F037C" w14:textId="77777777" w:rsidR="00712067" w:rsidRDefault="00712067" w:rsidP="00712067">
      <w:pPr>
        <w:spacing w:after="0" w:line="240" w:lineRule="auto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lastRenderedPageBreak/>
        <w:t xml:space="preserve">get </w:t>
      </w:r>
    </w:p>
    <w:p w14:paraId="1EE67EDC" w14:textId="7AB591A5" w:rsidR="00712067" w:rsidRDefault="00712067" w:rsidP="00712067">
      <w:pPr>
        <w:spacing w:after="0" w:line="240" w:lineRule="auto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请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求的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长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度是最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长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 xml:space="preserve"> 1024位</w:t>
      </w:r>
    </w:p>
    <w:p w14:paraId="6DB95590" w14:textId="77777777" w:rsidR="00712067" w:rsidRDefault="00712067" w:rsidP="00712067">
      <w:pPr>
        <w:spacing w:after="0" w:line="240" w:lineRule="auto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请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求的参数和地址拼接在一起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请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求</w:t>
      </w:r>
    </w:p>
    <w:p w14:paraId="79864D64" w14:textId="64F25644" w:rsidR="00712067" w:rsidRDefault="00B305C0" w:rsidP="00712067">
      <w:pPr>
        <w:spacing w:after="0" w:line="240" w:lineRule="auto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一般做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请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求列表做不需要提交参数的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请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求</w:t>
      </w:r>
    </w:p>
    <w:p w14:paraId="219D2188" w14:textId="77777777" w:rsidR="00712067" w:rsidRDefault="00712067" w:rsidP="00712067">
      <w:pPr>
        <w:spacing w:after="0" w:line="240" w:lineRule="auto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post</w:t>
      </w:r>
    </w:p>
    <w:p w14:paraId="7DA19E81" w14:textId="77777777" w:rsidR="00712067" w:rsidRDefault="00712067" w:rsidP="00712067">
      <w:pPr>
        <w:spacing w:after="0" w:line="240" w:lineRule="auto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请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求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长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度理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论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没有限制</w:t>
      </w:r>
    </w:p>
    <w:p w14:paraId="0B9D7BAB" w14:textId="6B5BC33F" w:rsidR="00712067" w:rsidRDefault="00712067" w:rsidP="00712067">
      <w:pPr>
        <w:spacing w:after="0" w:line="240" w:lineRule="auto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请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求参数和地址分开 未拼接在一起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请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求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ab/>
      </w:r>
    </w:p>
    <w:p w14:paraId="3FE4567B" w14:textId="228949EA" w:rsidR="00B305C0" w:rsidRDefault="00B305C0" w:rsidP="00712067">
      <w:pPr>
        <w:spacing w:after="0" w:line="240" w:lineRule="auto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一般做后台数据修改的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请</w:t>
      </w: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求</w:t>
      </w:r>
    </w:p>
    <w:p w14:paraId="07E550FB" w14:textId="77777777" w:rsidR="00B305C0" w:rsidRDefault="00B305C0" w:rsidP="00712067">
      <w:pPr>
        <w:spacing w:after="0" w:line="240" w:lineRule="auto"/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</w:pPr>
    </w:p>
    <w:p w14:paraId="03605ECA" w14:textId="7D68FBD8" w:rsidR="00B305C0" w:rsidRPr="00712067" w:rsidRDefault="00B305C0" w:rsidP="00712067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20.</w:t>
      </w:r>
      <w:r w:rsidR="00454EAC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 xml:space="preserve">什么是Binary search tree？ </w:t>
      </w:r>
      <w:r w:rsidR="00454EAC">
        <w:rPr>
          <w:rFonts w:ascii="MS Mincho" w:eastAsia="MS Mincho" w:hAnsi="MS Mincho" w:cs="MS Mincho"/>
          <w:color w:val="auto"/>
          <w:sz w:val="24"/>
          <w:szCs w:val="24"/>
          <w:lang w:val="en-US"/>
        </w:rPr>
        <w:t>S</w:t>
      </w:r>
      <w:r w:rsidR="00454EAC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earch的</w:t>
      </w:r>
      <w:r w:rsidR="00454EAC">
        <w:rPr>
          <w:rFonts w:ascii="SimSun" w:eastAsia="SimSun" w:hAnsi="SimSun" w:cs="SimSun"/>
          <w:color w:val="auto"/>
          <w:sz w:val="24"/>
          <w:szCs w:val="24"/>
          <w:lang w:val="en-US"/>
        </w:rPr>
        <w:t>时间</w:t>
      </w:r>
      <w:r w:rsidR="00454EAC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复</w:t>
      </w:r>
      <w:r w:rsidR="00454EAC">
        <w:rPr>
          <w:rFonts w:ascii="SimSun" w:eastAsia="SimSun" w:hAnsi="SimSun" w:cs="SimSun"/>
          <w:color w:val="auto"/>
          <w:sz w:val="24"/>
          <w:szCs w:val="24"/>
          <w:lang w:val="en-US"/>
        </w:rPr>
        <w:t>杂</w:t>
      </w:r>
      <w:r w:rsidR="00454EAC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度是多少？</w:t>
      </w:r>
      <w:bookmarkStart w:id="0" w:name="_GoBack"/>
      <w:bookmarkEnd w:id="0"/>
    </w:p>
    <w:sectPr w:rsidR="00B305C0" w:rsidRPr="00712067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21DBA" w14:textId="77777777" w:rsidR="006F1470" w:rsidRDefault="006F1470">
      <w:r>
        <w:separator/>
      </w:r>
    </w:p>
    <w:p w14:paraId="1DBB43E9" w14:textId="77777777" w:rsidR="006F1470" w:rsidRDefault="006F1470"/>
  </w:endnote>
  <w:endnote w:type="continuationSeparator" w:id="0">
    <w:p w14:paraId="24BA7C21" w14:textId="77777777" w:rsidR="006F1470" w:rsidRDefault="006F1470">
      <w:r>
        <w:continuationSeparator/>
      </w:r>
    </w:p>
    <w:p w14:paraId="2138D3B5" w14:textId="77777777" w:rsidR="006F1470" w:rsidRDefault="006F14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26CB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4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7219A" w14:textId="77777777" w:rsidR="006F1470" w:rsidRDefault="006F1470">
      <w:r>
        <w:separator/>
      </w:r>
    </w:p>
    <w:p w14:paraId="7960DE6B" w14:textId="77777777" w:rsidR="006F1470" w:rsidRDefault="006F1470"/>
  </w:footnote>
  <w:footnote w:type="continuationSeparator" w:id="0">
    <w:p w14:paraId="35D809CF" w14:textId="77777777" w:rsidR="006F1470" w:rsidRDefault="006F1470">
      <w:r>
        <w:continuationSeparator/>
      </w:r>
    </w:p>
    <w:p w14:paraId="3BFD07F1" w14:textId="77777777" w:rsidR="006F1470" w:rsidRDefault="006F147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B1A82"/>
    <w:multiLevelType w:val="hybridMultilevel"/>
    <w:tmpl w:val="97D8BCCA"/>
    <w:lvl w:ilvl="0" w:tplc="F5CC4D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97"/>
    <w:rsid w:val="00454EAC"/>
    <w:rsid w:val="00533586"/>
    <w:rsid w:val="00547C66"/>
    <w:rsid w:val="006F1470"/>
    <w:rsid w:val="00712067"/>
    <w:rsid w:val="00AB1097"/>
    <w:rsid w:val="00AB212B"/>
    <w:rsid w:val="00B305C0"/>
    <w:rsid w:val="00C35F1A"/>
    <w:rsid w:val="00C9613D"/>
    <w:rsid w:val="00DE7B97"/>
    <w:rsid w:val="00E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B5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AB21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peng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D8"/>
    <w:rsid w:val="001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B66CA129E4B6C4BB2CDCBC6ABED03EF">
    <w:name w:val="CB66CA129E4B6C4BB2CDCBC6ABED03EF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B6F433B11B098D40B7D2ECBD88595E34">
    <w:name w:val="B6F433B11B098D40B7D2ECBD88595E3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22</TotalTime>
  <Pages>2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294336370@qq.com</dc:creator>
  <cp:keywords/>
  <dc:description/>
  <cp:lastModifiedBy>294336370@qq.com</cp:lastModifiedBy>
  <cp:revision>6</cp:revision>
  <dcterms:created xsi:type="dcterms:W3CDTF">2017-12-30T03:12:00Z</dcterms:created>
  <dcterms:modified xsi:type="dcterms:W3CDTF">2017-12-30T03:41:00Z</dcterms:modified>
</cp:coreProperties>
</file>