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2192986"/>
        <w:docPartObj>
          <w:docPartGallery w:val="Cover Pages"/>
          <w:docPartUnique/>
        </w:docPartObj>
      </w:sdtPr>
      <w:sdtEndPr>
        <w:rPr>
          <w:rFonts w:asciiTheme="majorHAnsi" w:eastAsiaTheme="majorEastAsia" w:hAnsiTheme="majorHAnsi" w:cstheme="majorBidi"/>
          <w:caps/>
          <w:color w:val="5DC7F8" w:themeColor="text2" w:themeTint="99"/>
          <w:sz w:val="64"/>
          <w:szCs w:val="64"/>
        </w:rPr>
      </w:sdtEndPr>
      <w:sdtContent>
        <w:bookmarkStart w:id="0" w:name="_GoBack" w:displacedByCustomXml="prev"/>
        <w:bookmarkEnd w:id="0" w:displacedByCustomXml="prev"/>
        <w:p w:rsidR="0013482C" w:rsidRDefault="0013482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26T00:00:00Z">
                                      <w:dateFormat w:val="M/d/yyyy"/>
                                      <w:lid w:val="en-US"/>
                                      <w:storeMappedDataAs w:val="dateTime"/>
                                      <w:calendar w:val="gregorian"/>
                                    </w:date>
                                  </w:sdtPr>
                                  <w:sdtEndPr/>
                                  <w:sdtContent>
                                    <w:p w:rsidR="0013482C" w:rsidRDefault="00864864">
                                      <w:pPr>
                                        <w:pStyle w:val="NoSpacing"/>
                                        <w:jc w:val="right"/>
                                        <w:rPr>
                                          <w:color w:val="FFFFFF" w:themeColor="background1"/>
                                          <w:sz w:val="28"/>
                                          <w:szCs w:val="28"/>
                                        </w:rPr>
                                      </w:pPr>
                                      <w:r>
                                        <w:rPr>
                                          <w:color w:val="FFFFFF" w:themeColor="background1"/>
                                          <w:sz w:val="28"/>
                                          <w:szCs w:val="28"/>
                                        </w:rPr>
                                        <w:t>0</w:t>
                                      </w:r>
                                      <w:r w:rsidR="0013482C">
                                        <w:rPr>
                                          <w:color w:val="FFFFFF" w:themeColor="background1"/>
                                          <w:sz w:val="28"/>
                                          <w:szCs w:val="28"/>
                                        </w:rPr>
                                        <w:t>5/26/2022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99bd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000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26T00:00:00Z">
                                <w:dateFormat w:val="M/d/yyyy"/>
                                <w:lid w:val="en-US"/>
                                <w:storeMappedDataAs w:val="dateTime"/>
                                <w:calendar w:val="gregorian"/>
                              </w:date>
                            </w:sdtPr>
                            <w:sdtEndPr/>
                            <w:sdtContent>
                              <w:p w:rsidR="0013482C" w:rsidRDefault="00864864">
                                <w:pPr>
                                  <w:pStyle w:val="NoSpacing"/>
                                  <w:jc w:val="right"/>
                                  <w:rPr>
                                    <w:color w:val="FFFFFF" w:themeColor="background1"/>
                                    <w:sz w:val="28"/>
                                    <w:szCs w:val="28"/>
                                  </w:rPr>
                                </w:pPr>
                                <w:r>
                                  <w:rPr>
                                    <w:color w:val="FFFFFF" w:themeColor="background1"/>
                                    <w:sz w:val="28"/>
                                    <w:szCs w:val="28"/>
                                  </w:rPr>
                                  <w:t>0</w:t>
                                </w:r>
                                <w:r w:rsidR="0013482C">
                                  <w:rPr>
                                    <w:color w:val="FFFFFF" w:themeColor="background1"/>
                                    <w:sz w:val="28"/>
                                    <w:szCs w:val="28"/>
                                  </w:rPr>
                                  <w:t>5/26/2022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99bdd [3215]" strokecolor="#099bd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99bdd [3215]" strokecolor="#099bd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99bdd [3215]" strokecolor="#099bd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99bdd [3215]" strokecolor="#099bd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99bdd [3215]" strokecolor="#099bd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99bdd [3215]" strokecolor="#099bd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99bdd [3215]" strokecolor="#099bd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99bdd [3215]" strokecolor="#099bd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99bdd [3215]" strokecolor="#099bd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99bdd [3215]" strokecolor="#099bd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99bdd [3215]" strokecolor="#099bd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99bdd [3215]" strokecolor="#099bd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99bdd [3215]" strokecolor="#099bd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99bdd [3215]" strokecolor="#099bd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99bdd [3215]" strokecolor="#099bd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99bdd [3215]" strokecolor="#099bd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99bdd [3215]" strokecolor="#099bd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99bdd [3215]" strokecolor="#099bd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99bdd [3215]" strokecolor="#099bd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99bdd [3215]" strokecolor="#099bd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99bdd [3215]" strokecolor="#099bd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99bdd [3215]" strokecolor="#099bd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99bdd [3215]" strokecolor="#099bd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82C" w:rsidRDefault="0013482C">
                                <w:pPr>
                                  <w:pStyle w:val="NoSpacing"/>
                                  <w:rPr>
                                    <w:color w:val="FFC000" w:themeColor="accent1"/>
                                    <w:sz w:val="26"/>
                                    <w:szCs w:val="26"/>
                                  </w:rPr>
                                </w:pPr>
                                <w:r>
                                  <w:rPr>
                                    <w:color w:val="FFC000" w:themeColor="accent1"/>
                                    <w:sz w:val="26"/>
                                    <w:szCs w:val="26"/>
                                  </w:rPr>
                                  <w:t xml:space="preserve">Smit Kanjariya </w:t>
                                </w:r>
                              </w:p>
                              <w:p w:rsidR="0013482C" w:rsidRPr="0013482C" w:rsidRDefault="0013482C">
                                <w:pPr>
                                  <w:pStyle w:val="NoSpacing"/>
                                  <w:rPr>
                                    <w:color w:val="2C2C2C" w:themeColor="text1"/>
                                    <w:sz w:val="24"/>
                                    <w:szCs w:val="24"/>
                                  </w:rPr>
                                </w:pPr>
                                <w:r w:rsidRPr="0013482C">
                                  <w:rPr>
                                    <w:color w:val="2C2C2C" w:themeColor="text1"/>
                                    <w:sz w:val="24"/>
                                    <w:szCs w:val="24"/>
                                  </w:rPr>
                                  <w:t>smithkanzariya@gmail.com</w:t>
                                </w:r>
                              </w:p>
                              <w:p w:rsidR="0013482C" w:rsidRDefault="0013482C">
                                <w:pPr>
                                  <w:pStyle w:val="NoSpacing"/>
                                  <w:rPr>
                                    <w:color w:val="757575" w:themeColor="text1" w:themeTint="A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13482C" w:rsidRDefault="0013482C">
                          <w:pPr>
                            <w:pStyle w:val="NoSpacing"/>
                            <w:rPr>
                              <w:color w:val="FFC000" w:themeColor="accent1"/>
                              <w:sz w:val="26"/>
                              <w:szCs w:val="26"/>
                            </w:rPr>
                          </w:pPr>
                          <w:r>
                            <w:rPr>
                              <w:color w:val="FFC000" w:themeColor="accent1"/>
                              <w:sz w:val="26"/>
                              <w:szCs w:val="26"/>
                            </w:rPr>
                            <w:t xml:space="preserve">Smit Kanjariya </w:t>
                          </w:r>
                        </w:p>
                        <w:p w:rsidR="0013482C" w:rsidRPr="0013482C" w:rsidRDefault="0013482C">
                          <w:pPr>
                            <w:pStyle w:val="NoSpacing"/>
                            <w:rPr>
                              <w:color w:val="2C2C2C" w:themeColor="text1"/>
                              <w:sz w:val="24"/>
                              <w:szCs w:val="24"/>
                            </w:rPr>
                          </w:pPr>
                          <w:r w:rsidRPr="0013482C">
                            <w:rPr>
                              <w:color w:val="2C2C2C" w:themeColor="text1"/>
                              <w:sz w:val="24"/>
                              <w:szCs w:val="24"/>
                            </w:rPr>
                            <w:t>smithkanzariya@gmail.com</w:t>
                          </w:r>
                        </w:p>
                        <w:p w:rsidR="0013482C" w:rsidRDefault="0013482C">
                          <w:pPr>
                            <w:pStyle w:val="NoSpacing"/>
                            <w:rPr>
                              <w:color w:val="757575" w:themeColor="text1" w:themeTint="A6"/>
                            </w:rPr>
                          </w:pPr>
                        </w:p>
                      </w:txbxContent>
                    </v:textbox>
                    <w10:wrap anchorx="page" anchory="page"/>
                  </v:shape>
                </w:pict>
              </mc:Fallback>
            </mc:AlternateContent>
          </w:r>
        </w:p>
        <w:p w:rsidR="0013482C" w:rsidRDefault="005F291C">
          <w:pPr>
            <w:rPr>
              <w:rFonts w:asciiTheme="majorHAnsi" w:eastAsiaTheme="majorEastAsia" w:hAnsiTheme="majorHAnsi" w:cstheme="majorBidi"/>
              <w:caps/>
              <w:color w:val="5DC7F8" w:themeColor="text2" w:themeTint="99"/>
              <w:sz w:val="64"/>
              <w:szCs w:val="64"/>
            </w:rPr>
          </w:pPr>
          <w:r>
            <w:rPr>
              <w:noProof/>
            </w:rPr>
            <mc:AlternateContent>
              <mc:Choice Requires="wps">
                <w:drawing>
                  <wp:anchor distT="0" distB="0" distL="114300" distR="114300" simplePos="0" relativeHeight="251660288" behindDoc="0" locked="0" layoutInCell="1" allowOverlap="1">
                    <wp:simplePos x="0" y="0"/>
                    <wp:positionH relativeFrom="page">
                      <wp:posOffset>3229899</wp:posOffset>
                    </wp:positionH>
                    <wp:positionV relativeFrom="page">
                      <wp:posOffset>1448492</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82C" w:rsidRPr="0013482C" w:rsidRDefault="00467A37" w:rsidP="0013482C">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82C">
                                      <w:rPr>
                                        <w:rFonts w:asciiTheme="majorHAnsi" w:eastAsiaTheme="majorEastAsia" w:hAnsiTheme="majorHAnsi" w:cstheme="majorBidi"/>
                                        <w:color w:val="4B4B4B" w:themeColor="text1" w:themeTint="D9"/>
                                        <w:sz w:val="72"/>
                                        <w:szCs w:val="72"/>
                                      </w:rPr>
                                      <w:t>Machine Learning 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4.3pt;margin-top:114.0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" filled="f" stroked="f" strokeweight=".5pt">
                    <v:textbox style="mso-fit-shape-to-text:t" inset="0,0,0,0">
                      <w:txbxContent>
                        <w:p w:rsidR="0013482C" w:rsidRPr="0013482C" w:rsidRDefault="0013482C" w:rsidP="0013482C">
                          <w:pPr>
                            <w:pStyle w:val="NoSpacing"/>
                            <w:rPr>
                              <w:rFonts w:asciiTheme="majorHAnsi" w:eastAsiaTheme="majorEastAsia" w:hAnsiTheme="majorHAnsi" w:cstheme="majorBidi"/>
                              <w:color w:val="4B4B4B" w:themeColor="text1" w:themeTint="D9"/>
                              <w:sz w:val="72"/>
                            </w:rPr>
                          </w:pPr>
                          <w:sdt>
                            <w:sdtPr>
                              <w:rPr>
                                <w:rFonts w:asciiTheme="majorHAnsi" w:eastAsiaTheme="majorEastAsia" w:hAnsiTheme="majorHAnsi" w:cstheme="majorBidi"/>
                                <w:color w:val="4B4B4B"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4B4B4B" w:themeColor="text1" w:themeTint="D9"/>
                                  <w:sz w:val="72"/>
                                  <w:szCs w:val="72"/>
                                </w:rPr>
                                <w:t>Machine Learning Assignment</w:t>
                              </w:r>
                            </w:sdtContent>
                          </w:sdt>
                        </w:p>
                      </w:txbxContent>
                    </v:textbox>
                    <w10:wrap anchorx="page" anchory="page"/>
                  </v:shape>
                </w:pict>
              </mc:Fallback>
            </mc:AlternateContent>
          </w:r>
          <w:r w:rsidR="0013482C">
            <w:rPr>
              <w:rFonts w:asciiTheme="majorHAnsi" w:eastAsiaTheme="majorEastAsia" w:hAnsiTheme="majorHAnsi" w:cstheme="majorBidi"/>
              <w:caps/>
              <w:color w:val="5DC7F8" w:themeColor="text2" w:themeTint="99"/>
              <w:sz w:val="64"/>
              <w:szCs w:val="64"/>
            </w:rPr>
            <w:br w:type="page"/>
          </w:r>
        </w:p>
      </w:sdtContent>
    </w:sdt>
    <w:p w:rsidR="00D8518D" w:rsidRDefault="005F291C">
      <w:pPr>
        <w:rPr>
          <w:b/>
          <w:color w:val="FFC000" w:themeColor="accent1"/>
          <w:sz w:val="36"/>
          <w:szCs w:val="36"/>
        </w:rPr>
      </w:pPr>
      <w:r w:rsidRPr="005F291C">
        <w:rPr>
          <w:b/>
          <w:color w:val="FFC000" w:themeColor="accent1"/>
          <w:sz w:val="36"/>
          <w:szCs w:val="36"/>
        </w:rPr>
        <w:lastRenderedPageBreak/>
        <w:t>Table of Contents</w:t>
      </w:r>
    </w:p>
    <w:p w:rsidR="00864864" w:rsidRDefault="005F291C">
      <w:pPr>
        <w:rPr>
          <w:sz w:val="24"/>
          <w:szCs w:val="24"/>
        </w:rPr>
      </w:pPr>
      <w:r w:rsidRPr="005F291C">
        <w:rPr>
          <w:sz w:val="24"/>
          <w:szCs w:val="24"/>
        </w:rPr>
        <w:t>Introduction</w:t>
      </w:r>
      <w:r>
        <w:rPr>
          <w:sz w:val="24"/>
          <w:szCs w:val="24"/>
        </w:rPr>
        <w:t xml:space="preserve"> ……………………………………………………………………………………………2</w:t>
      </w:r>
    </w:p>
    <w:p w:rsidR="005F291C" w:rsidRDefault="005F291C">
      <w:pPr>
        <w:rPr>
          <w:sz w:val="24"/>
          <w:szCs w:val="24"/>
        </w:rPr>
      </w:pPr>
      <w:r>
        <w:rPr>
          <w:sz w:val="24"/>
          <w:szCs w:val="24"/>
        </w:rPr>
        <w:tab/>
        <w:t>1.1 Problem Statement …………………………………………………………………..2</w:t>
      </w:r>
    </w:p>
    <w:p w:rsidR="005F291C" w:rsidRDefault="005F291C">
      <w:pPr>
        <w:rPr>
          <w:sz w:val="24"/>
          <w:szCs w:val="24"/>
        </w:rPr>
      </w:pPr>
      <w:r>
        <w:rPr>
          <w:sz w:val="24"/>
          <w:szCs w:val="24"/>
        </w:rPr>
        <w:tab/>
        <w:t>1.2 Dataset…………………………………………………………………………………...2</w:t>
      </w:r>
    </w:p>
    <w:p w:rsidR="00211A01" w:rsidRDefault="00211A01">
      <w:pPr>
        <w:rPr>
          <w:sz w:val="24"/>
          <w:szCs w:val="24"/>
        </w:rPr>
      </w:pPr>
      <w:r>
        <w:rPr>
          <w:sz w:val="24"/>
          <w:szCs w:val="24"/>
        </w:rPr>
        <w:t>Methodology…………………………………………………………………………………………..</w:t>
      </w:r>
      <w:r w:rsidR="00E46D68">
        <w:rPr>
          <w:sz w:val="24"/>
          <w:szCs w:val="24"/>
        </w:rPr>
        <w:t>3</w:t>
      </w:r>
    </w:p>
    <w:p w:rsidR="00E46D68" w:rsidRDefault="00E46D68">
      <w:pPr>
        <w:rPr>
          <w:sz w:val="24"/>
          <w:szCs w:val="24"/>
        </w:rPr>
      </w:pPr>
      <w:r>
        <w:rPr>
          <w:sz w:val="24"/>
          <w:szCs w:val="24"/>
        </w:rPr>
        <w:tab/>
        <w:t>2.1 Text Preprocessing …………………………………………………………………...3</w:t>
      </w:r>
    </w:p>
    <w:p w:rsidR="00E46D68" w:rsidRDefault="00E46D68">
      <w:pPr>
        <w:rPr>
          <w:sz w:val="24"/>
          <w:szCs w:val="24"/>
        </w:rPr>
      </w:pPr>
      <w:r>
        <w:rPr>
          <w:sz w:val="24"/>
          <w:szCs w:val="24"/>
        </w:rPr>
        <w:tab/>
      </w:r>
      <w:r w:rsidR="00270B74">
        <w:rPr>
          <w:sz w:val="24"/>
          <w:szCs w:val="24"/>
        </w:rPr>
        <w:t>2.2 Word Vectorization……………………………………………………………………3</w:t>
      </w:r>
    </w:p>
    <w:p w:rsidR="00E46D68" w:rsidRDefault="00270B74">
      <w:pPr>
        <w:rPr>
          <w:sz w:val="24"/>
          <w:szCs w:val="24"/>
        </w:rPr>
      </w:pPr>
      <w:r>
        <w:rPr>
          <w:sz w:val="24"/>
          <w:szCs w:val="24"/>
        </w:rPr>
        <w:t>Clustering……………………………………………………………………………………………….4</w:t>
      </w:r>
    </w:p>
    <w:p w:rsidR="00211A01" w:rsidRDefault="00270B74">
      <w:pPr>
        <w:rPr>
          <w:sz w:val="24"/>
          <w:szCs w:val="24"/>
        </w:rPr>
      </w:pPr>
      <w:r>
        <w:rPr>
          <w:sz w:val="24"/>
          <w:szCs w:val="24"/>
        </w:rPr>
        <w:tab/>
        <w:t>3.1 K-Means Clustering……………………………………………………………………4</w:t>
      </w:r>
    </w:p>
    <w:p w:rsidR="00211A01" w:rsidRDefault="00270B74">
      <w:pPr>
        <w:rPr>
          <w:sz w:val="24"/>
        </w:rPr>
      </w:pPr>
      <w:r w:rsidRPr="00270B74">
        <w:rPr>
          <w:sz w:val="24"/>
        </w:rPr>
        <w:t>Alternative way to find the Technical sk</w:t>
      </w:r>
      <w:r>
        <w:rPr>
          <w:sz w:val="24"/>
        </w:rPr>
        <w:t>ills……………………………………………………4</w:t>
      </w:r>
    </w:p>
    <w:p w:rsidR="00270B74" w:rsidRDefault="00270B74">
      <w:pPr>
        <w:rPr>
          <w:sz w:val="24"/>
        </w:rPr>
      </w:pPr>
      <w:r>
        <w:rPr>
          <w:sz w:val="24"/>
        </w:rPr>
        <w:tab/>
        <w:t>4.1 Topic Modeling………………………………………………………………………....4</w:t>
      </w:r>
    </w:p>
    <w:p w:rsidR="00270B74" w:rsidRPr="00270B74" w:rsidRDefault="00270B74">
      <w:pPr>
        <w:rPr>
          <w:sz w:val="18"/>
          <w:szCs w:val="24"/>
        </w:rPr>
      </w:pPr>
      <w:r>
        <w:rPr>
          <w:sz w:val="24"/>
        </w:rPr>
        <w:t>Conclusion……………………………………………………………………</w:t>
      </w:r>
      <w:r w:rsidR="00036AEC">
        <w:rPr>
          <w:sz w:val="24"/>
        </w:rPr>
        <w:t>.</w:t>
      </w:r>
      <w:r>
        <w:rPr>
          <w:sz w:val="24"/>
        </w:rPr>
        <w:t>………………………...5</w:t>
      </w: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sz w:val="24"/>
          <w:szCs w:val="24"/>
        </w:rPr>
      </w:pPr>
    </w:p>
    <w:p w:rsidR="00211A01" w:rsidRDefault="00211A01">
      <w:pPr>
        <w:rPr>
          <w:color w:val="FFC000" w:themeColor="accent1"/>
          <w:sz w:val="36"/>
          <w:szCs w:val="24"/>
        </w:rPr>
      </w:pPr>
      <w:r>
        <w:rPr>
          <w:color w:val="FFC000" w:themeColor="accent1"/>
          <w:sz w:val="36"/>
          <w:szCs w:val="24"/>
        </w:rPr>
        <w:t>Introduction</w:t>
      </w:r>
    </w:p>
    <w:p w:rsidR="00211A01" w:rsidRPr="00211A01" w:rsidRDefault="00211A01">
      <w:pPr>
        <w:rPr>
          <w:b/>
          <w:sz w:val="24"/>
        </w:rPr>
      </w:pPr>
      <w:r w:rsidRPr="00211A01">
        <w:rPr>
          <w:b/>
          <w:sz w:val="24"/>
        </w:rPr>
        <w:t>Storyline</w:t>
      </w:r>
    </w:p>
    <w:p w:rsidR="00211A01" w:rsidRPr="00211A01" w:rsidRDefault="00211A01">
      <w:pPr>
        <w:rPr>
          <w:b/>
        </w:rPr>
      </w:pPr>
      <w:r>
        <w:t xml:space="preserve"> </w:t>
      </w:r>
      <w:r w:rsidRPr="00211A01">
        <w:rPr>
          <w:b/>
        </w:rPr>
        <w:t>In a parallel universe, Amanda embarks on a journey to find a team of highly skilled software engineers for her startup. Mr. Robot and Silicon Valley were two of Amanda's favorite television series. But in this universe, Elliot Alderson works for the government, and Richard Hendricks does not destroy Pied Piper in the end. A world where a few lines of code could solve problems or create menace. She was intrigued when she got a chance to enroll in her first programming class. Unlike some other girls from her class, she was convinced that this was the path she wanted to take. During college, she completed multiple internships in Machine Learning, enhancing her skills and expertise. After her college, with a mission to build custom software for their clients, she started Amanda Coding LLC. She wants to build a team of highly skilled software engineers. For this, she wants to find teammates who meet all the technical skills as per the job requirement</w:t>
      </w:r>
    </w:p>
    <w:p w:rsidR="00211A01" w:rsidRDefault="00211A01">
      <w:pPr>
        <w:rPr>
          <w:sz w:val="24"/>
          <w:szCs w:val="24"/>
        </w:rPr>
      </w:pPr>
    </w:p>
    <w:p w:rsidR="00211A01" w:rsidRPr="00211A01" w:rsidRDefault="00211A01">
      <w:pPr>
        <w:rPr>
          <w:sz w:val="24"/>
          <w:szCs w:val="24"/>
        </w:rPr>
      </w:pPr>
    </w:p>
    <w:p w:rsidR="005F291C" w:rsidRPr="00211A01" w:rsidRDefault="00233BFA">
      <w:pPr>
        <w:rPr>
          <w:b/>
          <w:sz w:val="24"/>
          <w:szCs w:val="24"/>
        </w:rPr>
      </w:pPr>
      <w:r>
        <w:rPr>
          <w:b/>
          <w:sz w:val="24"/>
          <w:szCs w:val="24"/>
        </w:rPr>
        <w:t xml:space="preserve">1.1 </w:t>
      </w:r>
      <w:r w:rsidR="00211A01" w:rsidRPr="00211A01">
        <w:rPr>
          <w:b/>
          <w:sz w:val="24"/>
          <w:szCs w:val="24"/>
        </w:rPr>
        <w:t>Problem Statements</w:t>
      </w:r>
    </w:p>
    <w:p w:rsidR="00444DF6" w:rsidRDefault="00211A01">
      <w:r>
        <w:t>The Objective of this case study is to clean the data and extract Technical (Hard) Skills.</w:t>
      </w:r>
    </w:p>
    <w:p w:rsidR="00211A01" w:rsidRDefault="00211A01"/>
    <w:p w:rsidR="00211A01" w:rsidRPr="00211A01" w:rsidRDefault="00233BFA">
      <w:pPr>
        <w:rPr>
          <w:b/>
          <w:sz w:val="24"/>
        </w:rPr>
      </w:pPr>
      <w:r>
        <w:rPr>
          <w:b/>
          <w:sz w:val="24"/>
        </w:rPr>
        <w:t xml:space="preserve">1.2 </w:t>
      </w:r>
      <w:r w:rsidR="00211A01" w:rsidRPr="00211A01">
        <w:rPr>
          <w:b/>
          <w:sz w:val="24"/>
        </w:rPr>
        <w:t>Dataset</w:t>
      </w:r>
    </w:p>
    <w:p w:rsidR="00D56E9C" w:rsidRDefault="00211A01">
      <w:r>
        <w:t xml:space="preserve">The Dataset consist of more than 30k </w:t>
      </w:r>
      <w:r w:rsidR="00D56E9C">
        <w:t>datapoints at which contain technical skills and a lot of jargon mixed in.</w:t>
      </w:r>
    </w:p>
    <w:p w:rsidR="00444DF6" w:rsidRDefault="00D56E9C">
      <w:r>
        <w:t>We need to construct a code to extract the Hard (Technical) Skills by clean the data.</w:t>
      </w:r>
    </w:p>
    <w:p w:rsidR="00D56E9C" w:rsidRDefault="00D56E9C"/>
    <w:tbl>
      <w:tblPr>
        <w:tblStyle w:val="GridTable4-Accent1"/>
        <w:tblpPr w:leftFromText="180" w:rightFromText="180" w:vertAnchor="text" w:horzAnchor="margin" w:tblpY="48"/>
        <w:tblW w:w="0" w:type="auto"/>
        <w:tblLook w:val="04A0" w:firstRow="1" w:lastRow="0" w:firstColumn="1" w:lastColumn="0" w:noHBand="0" w:noVBand="1"/>
      </w:tblPr>
      <w:tblGrid>
        <w:gridCol w:w="4675"/>
        <w:gridCol w:w="4675"/>
      </w:tblGrid>
      <w:tr w:rsidR="00537437" w:rsidTr="0053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7437" w:rsidRDefault="00537437" w:rsidP="00537437">
            <w:r>
              <w:t>Variable Name</w:t>
            </w:r>
          </w:p>
        </w:tc>
        <w:tc>
          <w:tcPr>
            <w:tcW w:w="4675" w:type="dxa"/>
          </w:tcPr>
          <w:p w:rsidR="00537437" w:rsidRDefault="00537437" w:rsidP="00537437">
            <w:pPr>
              <w:cnfStyle w:val="100000000000" w:firstRow="1" w:lastRow="0" w:firstColumn="0" w:lastColumn="0" w:oddVBand="0" w:evenVBand="0" w:oddHBand="0" w:evenHBand="0" w:firstRowFirstColumn="0" w:firstRowLastColumn="0" w:lastRowFirstColumn="0" w:lastRowLastColumn="0"/>
            </w:pPr>
            <w:r>
              <w:t xml:space="preserve">                                        Description</w:t>
            </w:r>
          </w:p>
        </w:tc>
      </w:tr>
      <w:tr w:rsidR="00537437" w:rsidTr="0053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37437" w:rsidRDefault="00537437" w:rsidP="00537437">
            <w:r>
              <w:t>RAW DATA</w:t>
            </w:r>
          </w:p>
        </w:tc>
        <w:tc>
          <w:tcPr>
            <w:tcW w:w="4675" w:type="dxa"/>
          </w:tcPr>
          <w:p w:rsidR="00537437" w:rsidRDefault="00537437" w:rsidP="00537437">
            <w:pPr>
              <w:cnfStyle w:val="000000100000" w:firstRow="0" w:lastRow="0" w:firstColumn="0" w:lastColumn="0" w:oddVBand="0" w:evenVBand="0" w:oddHBand="1" w:evenHBand="0" w:firstRowFirstColumn="0" w:firstRowLastColumn="0" w:lastRowFirstColumn="0" w:lastRowLastColumn="0"/>
            </w:pPr>
            <w:r>
              <w:t>Text data consist of hard skill and jargons</w:t>
            </w:r>
          </w:p>
        </w:tc>
      </w:tr>
    </w:tbl>
    <w:p w:rsidR="00444DF6" w:rsidRDefault="00444DF6"/>
    <w:p w:rsidR="00D56E9C" w:rsidRDefault="00537437">
      <w:r>
        <w:t>The sample of the data is shown below.</w:t>
      </w:r>
    </w:p>
    <w:tbl>
      <w:tblPr>
        <w:tblStyle w:val="GridTable5Dark-Accent1"/>
        <w:tblW w:w="0" w:type="auto"/>
        <w:tblLook w:val="04A0" w:firstRow="1" w:lastRow="0" w:firstColumn="1" w:lastColumn="0" w:noHBand="0" w:noVBand="1"/>
      </w:tblPr>
      <w:tblGrid>
        <w:gridCol w:w="1350"/>
        <w:gridCol w:w="2790"/>
      </w:tblGrid>
      <w:tr w:rsidR="00537437" w:rsidTr="0053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tc>
        <w:tc>
          <w:tcPr>
            <w:tcW w:w="2790" w:type="dxa"/>
          </w:tcPr>
          <w:p w:rsidR="00537437" w:rsidRDefault="00537437">
            <w:pPr>
              <w:cnfStyle w:val="100000000000" w:firstRow="1" w:lastRow="0" w:firstColumn="0" w:lastColumn="0" w:oddVBand="0" w:evenVBand="0" w:oddHBand="0" w:evenHBand="0" w:firstRowFirstColumn="0" w:firstRowLastColumn="0" w:lastRowFirstColumn="0" w:lastRowLastColumn="0"/>
            </w:pPr>
            <w:r>
              <w:t xml:space="preserve">                   RAW DATA</w:t>
            </w:r>
          </w:p>
        </w:tc>
      </w:tr>
      <w:tr w:rsidR="00537437" w:rsidTr="0053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r>
              <w:t>1</w:t>
            </w:r>
          </w:p>
        </w:tc>
        <w:tc>
          <w:tcPr>
            <w:tcW w:w="2790" w:type="dxa"/>
          </w:tcPr>
          <w:p w:rsidR="00537437" w:rsidRDefault="00537437" w:rsidP="00537437">
            <w:pPr>
              <w:jc w:val="center"/>
              <w:cnfStyle w:val="000000100000" w:firstRow="0" w:lastRow="0" w:firstColumn="0" w:lastColumn="0" w:oddVBand="0" w:evenVBand="0" w:oddHBand="1" w:evenHBand="0" w:firstRowFirstColumn="0" w:firstRowLastColumn="0" w:lastRowFirstColumn="0" w:lastRowLastColumn="0"/>
            </w:pPr>
            <w:r>
              <w:t>What ifs</w:t>
            </w:r>
          </w:p>
        </w:tc>
      </w:tr>
      <w:tr w:rsidR="00537437" w:rsidTr="00537437">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r>
              <w:t>2</w:t>
            </w:r>
          </w:p>
        </w:tc>
        <w:tc>
          <w:tcPr>
            <w:tcW w:w="2790" w:type="dxa"/>
          </w:tcPr>
          <w:p w:rsidR="00537437" w:rsidRDefault="00537437" w:rsidP="00537437">
            <w:pPr>
              <w:jc w:val="center"/>
              <w:cnfStyle w:val="000000000000" w:firstRow="0" w:lastRow="0" w:firstColumn="0" w:lastColumn="0" w:oddVBand="0" w:evenVBand="0" w:oddHBand="0" w:evenHBand="0" w:firstRowFirstColumn="0" w:firstRowLastColumn="0" w:lastRowFirstColumn="0" w:lastRowLastColumn="0"/>
            </w:pPr>
            <w:r>
              <w:t>seniority</w:t>
            </w:r>
          </w:p>
        </w:tc>
      </w:tr>
      <w:tr w:rsidR="00537437" w:rsidTr="0053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r>
              <w:t>3</w:t>
            </w:r>
          </w:p>
        </w:tc>
        <w:tc>
          <w:tcPr>
            <w:tcW w:w="2790" w:type="dxa"/>
          </w:tcPr>
          <w:p w:rsidR="00537437" w:rsidRDefault="00537437" w:rsidP="00537437">
            <w:pPr>
              <w:jc w:val="center"/>
              <w:cnfStyle w:val="000000100000" w:firstRow="0" w:lastRow="0" w:firstColumn="0" w:lastColumn="0" w:oddVBand="0" w:evenVBand="0" w:oddHBand="1" w:evenHBand="0" w:firstRowFirstColumn="0" w:firstRowLastColumn="0" w:lastRowFirstColumn="0" w:lastRowLastColumn="0"/>
            </w:pPr>
            <w:r>
              <w:t>familiarity</w:t>
            </w:r>
          </w:p>
        </w:tc>
      </w:tr>
      <w:tr w:rsidR="00537437" w:rsidTr="00537437">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r>
              <w:t>4</w:t>
            </w:r>
          </w:p>
        </w:tc>
        <w:tc>
          <w:tcPr>
            <w:tcW w:w="2790" w:type="dxa"/>
          </w:tcPr>
          <w:p w:rsidR="00537437" w:rsidRDefault="00537437" w:rsidP="00537437">
            <w:pPr>
              <w:jc w:val="center"/>
              <w:cnfStyle w:val="000000000000" w:firstRow="0" w:lastRow="0" w:firstColumn="0" w:lastColumn="0" w:oddVBand="0" w:evenVBand="0" w:oddHBand="0" w:evenHBand="0" w:firstRowFirstColumn="0" w:firstRowLastColumn="0" w:lastRowFirstColumn="0" w:lastRowLastColumn="0"/>
            </w:pPr>
            <w:r>
              <w:t>functionalities</w:t>
            </w:r>
          </w:p>
        </w:tc>
      </w:tr>
      <w:tr w:rsidR="00537437" w:rsidTr="0053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537437" w:rsidRDefault="00537437">
            <w:r>
              <w:t>5</w:t>
            </w:r>
          </w:p>
        </w:tc>
        <w:tc>
          <w:tcPr>
            <w:tcW w:w="2790" w:type="dxa"/>
          </w:tcPr>
          <w:p w:rsidR="00537437" w:rsidRDefault="00537437" w:rsidP="00537437">
            <w:pPr>
              <w:jc w:val="center"/>
              <w:cnfStyle w:val="000000100000" w:firstRow="0" w:lastRow="0" w:firstColumn="0" w:lastColumn="0" w:oddVBand="0" w:evenVBand="0" w:oddHBand="1" w:evenHBand="0" w:firstRowFirstColumn="0" w:firstRowLastColumn="0" w:lastRowFirstColumn="0" w:lastRowLastColumn="0"/>
            </w:pPr>
            <w:r>
              <w:t>Lambdas</w:t>
            </w:r>
          </w:p>
        </w:tc>
      </w:tr>
    </w:tbl>
    <w:p w:rsidR="00036AEC" w:rsidRDefault="00036AEC">
      <w:pPr>
        <w:rPr>
          <w:color w:val="FFC000" w:themeColor="accent1"/>
          <w:sz w:val="36"/>
          <w:szCs w:val="36"/>
        </w:rPr>
      </w:pPr>
    </w:p>
    <w:p w:rsidR="00537437" w:rsidRDefault="00537437">
      <w:r w:rsidRPr="00537437">
        <w:rPr>
          <w:color w:val="FFC000" w:themeColor="accent1"/>
          <w:sz w:val="36"/>
          <w:szCs w:val="36"/>
        </w:rPr>
        <w:t>Methodology</w:t>
      </w:r>
    </w:p>
    <w:p w:rsidR="000B0402" w:rsidRDefault="00537437">
      <w:r>
        <w:t>By observing the dataset we conclude that this is a</w:t>
      </w:r>
      <w:r w:rsidR="000B0402">
        <w:t>n</w:t>
      </w:r>
      <w:r>
        <w:t xml:space="preserve"> Unsupervised Machine Learning Problem as there is no labeled data.</w:t>
      </w:r>
      <w:r w:rsidR="000B0402">
        <w:t xml:space="preserve"> To analyze the data missing values analysis was performed. As this is a text data NLP is used to process the data. To </w:t>
      </w:r>
      <w:r w:rsidR="00233BFA">
        <w:t>clean the data and to create a corpus Text Preprocessing was used.</w:t>
      </w:r>
    </w:p>
    <w:p w:rsidR="00233BFA" w:rsidRDefault="00233BFA"/>
    <w:p w:rsidR="00233BFA" w:rsidRDefault="00233BFA">
      <w:pPr>
        <w:rPr>
          <w:sz w:val="24"/>
          <w:szCs w:val="24"/>
        </w:rPr>
      </w:pPr>
      <w:r w:rsidRPr="00233BFA">
        <w:rPr>
          <w:sz w:val="24"/>
          <w:szCs w:val="24"/>
        </w:rPr>
        <w:t>2.1</w:t>
      </w:r>
      <w:r>
        <w:rPr>
          <w:sz w:val="24"/>
          <w:szCs w:val="24"/>
        </w:rPr>
        <w:t xml:space="preserve"> Text Preprocessing </w:t>
      </w:r>
    </w:p>
    <w:p w:rsidR="005100F5" w:rsidRDefault="00233BFA">
      <w:pPr>
        <w:rPr>
          <w:szCs w:val="24"/>
        </w:rPr>
      </w:pPr>
      <w:r>
        <w:rPr>
          <w:szCs w:val="24"/>
        </w:rPr>
        <w:t xml:space="preserve">In the text preprocessing, removing of punctuation marks, splitting of text to make a list of each data point is done and after that </w:t>
      </w:r>
      <w:r w:rsidR="005100F5">
        <w:rPr>
          <w:szCs w:val="24"/>
        </w:rPr>
        <w:t>stopwords were removed and finally Lemmatization is used to lemmatize the data and a corpus was made</w:t>
      </w:r>
    </w:p>
    <w:p w:rsidR="00444DF6" w:rsidRDefault="005100F5">
      <w:pPr>
        <w:rPr>
          <w:szCs w:val="24"/>
        </w:rPr>
      </w:pPr>
      <w:r>
        <w:rPr>
          <w:szCs w:val="24"/>
        </w:rPr>
        <w:t xml:space="preserve"> The sample of the corpus was </w:t>
      </w:r>
    </w:p>
    <w:p w:rsidR="005100F5" w:rsidRDefault="005100F5">
      <w:pPr>
        <w:rPr>
          <w:szCs w:val="24"/>
        </w:rPr>
      </w:pPr>
      <w:r>
        <w:rPr>
          <w:noProof/>
          <w:szCs w:val="24"/>
        </w:rPr>
        <w:drawing>
          <wp:inline distT="0" distB="0" distL="0" distR="0">
            <wp:extent cx="2888230" cy="216426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pus.png"/>
                    <pic:cNvPicPr/>
                  </pic:nvPicPr>
                  <pic:blipFill>
                    <a:blip r:embed="rId8">
                      <a:extLst>
                        <a:ext uri="{28A0092B-C50C-407E-A947-70E740481C1C}">
                          <a14:useLocalDpi xmlns:a14="http://schemas.microsoft.com/office/drawing/2010/main" val="0"/>
                        </a:ext>
                      </a:extLst>
                    </a:blip>
                    <a:stretch>
                      <a:fillRect/>
                    </a:stretch>
                  </pic:blipFill>
                  <pic:spPr>
                    <a:xfrm>
                      <a:off x="0" y="0"/>
                      <a:ext cx="2888230" cy="2164268"/>
                    </a:xfrm>
                    <a:prstGeom prst="rect">
                      <a:avLst/>
                    </a:prstGeom>
                  </pic:spPr>
                </pic:pic>
              </a:graphicData>
            </a:graphic>
          </wp:inline>
        </w:drawing>
      </w:r>
    </w:p>
    <w:p w:rsidR="005100F5" w:rsidRDefault="00FA6965">
      <w:pPr>
        <w:rPr>
          <w:sz w:val="24"/>
          <w:szCs w:val="24"/>
        </w:rPr>
      </w:pPr>
      <w:r w:rsidRPr="00FA6965">
        <w:rPr>
          <w:sz w:val="24"/>
          <w:szCs w:val="24"/>
        </w:rPr>
        <w:t>2.2</w:t>
      </w:r>
      <w:r>
        <w:rPr>
          <w:sz w:val="24"/>
          <w:szCs w:val="24"/>
        </w:rPr>
        <w:t xml:space="preserve"> Word Vectorization</w:t>
      </w:r>
    </w:p>
    <w:p w:rsidR="00FA6965" w:rsidRDefault="00FA6965">
      <w:pPr>
        <w:rPr>
          <w:szCs w:val="24"/>
        </w:rPr>
      </w:pPr>
      <w:r>
        <w:rPr>
          <w:szCs w:val="24"/>
        </w:rPr>
        <w:t>As the model won’t understand a text data, we use vectorization technology to map the words from the vocabulary into a corresponding vectors of real number which will be used by the model.</w:t>
      </w:r>
    </w:p>
    <w:p w:rsidR="00FA6965" w:rsidRPr="00FA6965" w:rsidRDefault="000664EA">
      <w:pPr>
        <w:rPr>
          <w:szCs w:val="24"/>
        </w:rPr>
      </w:pPr>
      <w:r>
        <w:rPr>
          <w:noProof/>
          <w:szCs w:val="24"/>
        </w:rPr>
        <w:lastRenderedPageBreak/>
        <w:drawing>
          <wp:inline distT="0" distB="0" distL="0" distR="0">
            <wp:extent cx="2987299" cy="1440305"/>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etort.png"/>
                    <pic:cNvPicPr/>
                  </pic:nvPicPr>
                  <pic:blipFill>
                    <a:blip r:embed="rId9">
                      <a:extLst>
                        <a:ext uri="{28A0092B-C50C-407E-A947-70E740481C1C}">
                          <a14:useLocalDpi xmlns:a14="http://schemas.microsoft.com/office/drawing/2010/main" val="0"/>
                        </a:ext>
                      </a:extLst>
                    </a:blip>
                    <a:stretch>
                      <a:fillRect/>
                    </a:stretch>
                  </pic:blipFill>
                  <pic:spPr>
                    <a:xfrm>
                      <a:off x="0" y="0"/>
                      <a:ext cx="2987299" cy="1440305"/>
                    </a:xfrm>
                    <a:prstGeom prst="rect">
                      <a:avLst/>
                    </a:prstGeom>
                  </pic:spPr>
                </pic:pic>
              </a:graphicData>
            </a:graphic>
          </wp:inline>
        </w:drawing>
      </w:r>
    </w:p>
    <w:p w:rsidR="00444DF6" w:rsidRDefault="00444DF6"/>
    <w:p w:rsidR="00444DF6" w:rsidRDefault="00444DF6"/>
    <w:p w:rsidR="000664EA" w:rsidRDefault="000664EA">
      <w:pPr>
        <w:rPr>
          <w:color w:val="FFC000" w:themeColor="accent1"/>
          <w:sz w:val="36"/>
        </w:rPr>
      </w:pPr>
      <w:r>
        <w:rPr>
          <w:color w:val="FFC000" w:themeColor="accent1"/>
          <w:sz w:val="36"/>
        </w:rPr>
        <w:t xml:space="preserve">Clustering </w:t>
      </w:r>
    </w:p>
    <w:p w:rsidR="00AE57A0" w:rsidRPr="00AE57A0" w:rsidRDefault="00AE57A0">
      <w:pPr>
        <w:rPr>
          <w:color w:val="2C2C2C" w:themeColor="text1"/>
        </w:rPr>
      </w:pPr>
      <w:r>
        <w:rPr>
          <w:color w:val="2C2C2C" w:themeColor="text1"/>
        </w:rPr>
        <w:t>After the vectorization of data a matrix was formed. Now for collecting the technical skills from the dataset K-Means Clustering is used the cluster the points.</w:t>
      </w:r>
    </w:p>
    <w:p w:rsidR="00AE57A0" w:rsidRPr="00AE57A0" w:rsidRDefault="00270B74">
      <w:pPr>
        <w:rPr>
          <w:b/>
          <w:color w:val="2C2C2C" w:themeColor="text1"/>
          <w:sz w:val="24"/>
        </w:rPr>
      </w:pPr>
      <w:r>
        <w:rPr>
          <w:b/>
          <w:color w:val="2C2C2C" w:themeColor="text1"/>
          <w:sz w:val="24"/>
        </w:rPr>
        <w:t xml:space="preserve">3.1 </w:t>
      </w:r>
      <w:r w:rsidR="00AE57A0" w:rsidRPr="00AE57A0">
        <w:rPr>
          <w:b/>
          <w:color w:val="2C2C2C" w:themeColor="text1"/>
          <w:sz w:val="24"/>
        </w:rPr>
        <w:t xml:space="preserve">K- Means Clustering </w:t>
      </w:r>
    </w:p>
    <w:p w:rsidR="00444DF6" w:rsidRDefault="00997ED9">
      <w:r>
        <w:t xml:space="preserve">The K-Means is used to find the similarity of the words and places them near each other. After that finally the hard skills were </w:t>
      </w:r>
      <w:r w:rsidR="006E3137">
        <w:t>collected</w:t>
      </w:r>
    </w:p>
    <w:p w:rsidR="006E3137" w:rsidRDefault="006E3137">
      <w:r>
        <w:rPr>
          <w:noProof/>
        </w:rPr>
        <w:drawing>
          <wp:inline distT="0" distB="0" distL="0" distR="0">
            <wp:extent cx="1935648" cy="3673158"/>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op 20 technical skills.png"/>
                    <pic:cNvPicPr/>
                  </pic:nvPicPr>
                  <pic:blipFill>
                    <a:blip r:embed="rId10">
                      <a:extLst>
                        <a:ext uri="{28A0092B-C50C-407E-A947-70E740481C1C}">
                          <a14:useLocalDpi xmlns:a14="http://schemas.microsoft.com/office/drawing/2010/main" val="0"/>
                        </a:ext>
                      </a:extLst>
                    </a:blip>
                    <a:stretch>
                      <a:fillRect/>
                    </a:stretch>
                  </pic:blipFill>
                  <pic:spPr>
                    <a:xfrm>
                      <a:off x="0" y="0"/>
                      <a:ext cx="1935648" cy="3673158"/>
                    </a:xfrm>
                    <a:prstGeom prst="rect">
                      <a:avLst/>
                    </a:prstGeom>
                  </pic:spPr>
                </pic:pic>
              </a:graphicData>
            </a:graphic>
          </wp:inline>
        </w:drawing>
      </w:r>
    </w:p>
    <w:p w:rsidR="00444DF6" w:rsidRDefault="00444DF6"/>
    <w:p w:rsidR="006E3137" w:rsidRDefault="006E3137">
      <w:pPr>
        <w:rPr>
          <w:color w:val="FFC000" w:themeColor="accent1"/>
          <w:sz w:val="36"/>
        </w:rPr>
      </w:pPr>
      <w:r>
        <w:rPr>
          <w:color w:val="FFC000" w:themeColor="accent1"/>
          <w:sz w:val="36"/>
        </w:rPr>
        <w:lastRenderedPageBreak/>
        <w:t>Alternative way to find the Technical skills</w:t>
      </w:r>
    </w:p>
    <w:p w:rsidR="006E3137" w:rsidRDefault="00270B74">
      <w:pPr>
        <w:rPr>
          <w:b/>
          <w:color w:val="2C2C2C" w:themeColor="text1"/>
          <w:sz w:val="24"/>
        </w:rPr>
      </w:pPr>
      <w:r>
        <w:rPr>
          <w:b/>
          <w:color w:val="2C2C2C" w:themeColor="text1"/>
          <w:sz w:val="24"/>
        </w:rPr>
        <w:t xml:space="preserve">4.1 </w:t>
      </w:r>
      <w:r w:rsidR="006E3137" w:rsidRPr="006E3137">
        <w:rPr>
          <w:b/>
          <w:color w:val="2C2C2C" w:themeColor="text1"/>
          <w:sz w:val="24"/>
        </w:rPr>
        <w:t xml:space="preserve">Topic Modeling </w:t>
      </w:r>
    </w:p>
    <w:p w:rsidR="009378E6" w:rsidRPr="009378E6" w:rsidRDefault="009378E6" w:rsidP="009378E6">
      <w:pPr>
        <w:shd w:val="clear" w:color="auto" w:fill="1E1E1E"/>
        <w:spacing w:before="0" w:after="0" w:line="285" w:lineRule="atLeast"/>
        <w:rPr>
          <w:rFonts w:ascii="Courier New" w:eastAsia="Times New Roman" w:hAnsi="Courier New" w:cs="Courier New"/>
          <w:color w:val="FFFFFF" w:themeColor="background1"/>
          <w:sz w:val="21"/>
          <w:szCs w:val="21"/>
        </w:rPr>
      </w:pPr>
      <w:r w:rsidRPr="009378E6">
        <w:rPr>
          <w:rFonts w:ascii="Courier New" w:eastAsia="Times New Roman" w:hAnsi="Courier New" w:cs="Courier New"/>
          <w:color w:val="FFFFFF" w:themeColor="background1"/>
          <w:sz w:val="21"/>
          <w:szCs w:val="21"/>
        </w:rPr>
        <w:t>It is a type of statistical modeling for discovering the abstract “topics” that occur in a collection of documents. Latent Dirichlet Allocation (LDA) is an example of topic model and is used to classify text in a document to a particular topic. It builds a topic per document model and words per topic model, modeled as Dirichlet distributions.</w:t>
      </w:r>
    </w:p>
    <w:p w:rsidR="006E3137" w:rsidRPr="006E3137" w:rsidRDefault="006E3137">
      <w:pPr>
        <w:rPr>
          <w:b/>
          <w:color w:val="2C2C2C" w:themeColor="text1"/>
          <w:sz w:val="24"/>
        </w:rPr>
      </w:pPr>
    </w:p>
    <w:p w:rsidR="00444DF6" w:rsidRPr="006E3137" w:rsidRDefault="006E3137">
      <w:pPr>
        <w:rPr>
          <w:color w:val="2C2C2C" w:themeColor="text1"/>
        </w:rPr>
      </w:pPr>
      <w:r>
        <w:rPr>
          <w:color w:val="FFC000" w:themeColor="accent1"/>
          <w:sz w:val="36"/>
        </w:rPr>
        <w:t xml:space="preserve"> </w:t>
      </w:r>
    </w:p>
    <w:p w:rsidR="00E46D68" w:rsidRDefault="009378E6">
      <w:r>
        <w:t>We have used topic modeling to find the technical skills from the data.</w:t>
      </w:r>
      <w:r w:rsidR="00E46D68">
        <w:t xml:space="preserve"> The vectored</w:t>
      </w:r>
      <w:r>
        <w:t xml:space="preserve"> data </w:t>
      </w:r>
      <w:r w:rsidR="00E46D68">
        <w:t xml:space="preserve">(X) </w:t>
      </w:r>
      <w:r>
        <w:t xml:space="preserve">is fed to LDA to find the </w:t>
      </w:r>
      <w:r w:rsidR="00E46D68">
        <w:t>‘</w:t>
      </w:r>
      <w:r>
        <w:t xml:space="preserve">topic </w:t>
      </w:r>
      <w:r w:rsidR="00E46D68">
        <w:t>‘. This topic contain similar type of data, in this case Hard Skills.</w:t>
      </w:r>
    </w:p>
    <w:p w:rsidR="00444DF6" w:rsidRDefault="00E46D68">
      <w:r>
        <w:t xml:space="preserve"> </w:t>
      </w:r>
      <w:r>
        <w:rPr>
          <w:noProof/>
        </w:rPr>
        <w:drawing>
          <wp:inline distT="0" distB="0" distL="0" distR="0">
            <wp:extent cx="2507197" cy="2621507"/>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op 15 technical skills.png"/>
                    <pic:cNvPicPr/>
                  </pic:nvPicPr>
                  <pic:blipFill>
                    <a:blip r:embed="rId11">
                      <a:extLst>
                        <a:ext uri="{28A0092B-C50C-407E-A947-70E740481C1C}">
                          <a14:useLocalDpi xmlns:a14="http://schemas.microsoft.com/office/drawing/2010/main" val="0"/>
                        </a:ext>
                      </a:extLst>
                    </a:blip>
                    <a:stretch>
                      <a:fillRect/>
                    </a:stretch>
                  </pic:blipFill>
                  <pic:spPr>
                    <a:xfrm>
                      <a:off x="0" y="0"/>
                      <a:ext cx="2507197" cy="2621507"/>
                    </a:xfrm>
                    <a:prstGeom prst="rect">
                      <a:avLst/>
                    </a:prstGeom>
                  </pic:spPr>
                </pic:pic>
              </a:graphicData>
            </a:graphic>
          </wp:inline>
        </w:drawing>
      </w:r>
    </w:p>
    <w:p w:rsidR="00E46D68" w:rsidRDefault="00E46D68"/>
    <w:p w:rsidR="00E46D68" w:rsidRDefault="00E46D68">
      <w:pPr>
        <w:rPr>
          <w:color w:val="FFC000" w:themeColor="accent1"/>
          <w:sz w:val="36"/>
        </w:rPr>
      </w:pPr>
      <w:r>
        <w:rPr>
          <w:color w:val="FFC000" w:themeColor="accent1"/>
          <w:sz w:val="36"/>
        </w:rPr>
        <w:t>Conclusion</w:t>
      </w:r>
    </w:p>
    <w:p w:rsidR="00E46D68" w:rsidRDefault="00E46D68">
      <w:r>
        <w:t>The Hard Skills (Technical skills) was extracted from the given dataset using two methods.</w:t>
      </w:r>
    </w:p>
    <w:p w:rsidR="00E46D68" w:rsidRDefault="00E46D68">
      <w:r>
        <w:t>1. K-Means Clustering</w:t>
      </w:r>
    </w:p>
    <w:p w:rsidR="00444DF6" w:rsidRDefault="00E46D68">
      <w:r>
        <w:t>2. Topic Modeling (LDA)</w:t>
      </w:r>
    </w:p>
    <w:sectPr w:rsidR="00444DF6" w:rsidSect="0013482C">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A37" w:rsidRDefault="00467A37" w:rsidP="000664EA">
      <w:pPr>
        <w:spacing w:before="0" w:after="0" w:line="240" w:lineRule="auto"/>
      </w:pPr>
      <w:r>
        <w:separator/>
      </w:r>
    </w:p>
  </w:endnote>
  <w:endnote w:type="continuationSeparator" w:id="0">
    <w:p w:rsidR="00467A37" w:rsidRDefault="00467A37" w:rsidP="000664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185580"/>
      <w:docPartObj>
        <w:docPartGallery w:val="Page Numbers (Bottom of Page)"/>
        <w:docPartUnique/>
      </w:docPartObj>
    </w:sdtPr>
    <w:sdtEndPr>
      <w:rPr>
        <w:color w:val="7F7F7F" w:themeColor="background1" w:themeShade="7F"/>
        <w:spacing w:val="60"/>
      </w:rPr>
    </w:sdtEndPr>
    <w:sdtContent>
      <w:p w:rsidR="000664EA" w:rsidRDefault="000664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4864">
          <w:rPr>
            <w:noProof/>
          </w:rPr>
          <w:t>5</w:t>
        </w:r>
        <w:r>
          <w:rPr>
            <w:noProof/>
          </w:rPr>
          <w:fldChar w:fldCharType="end"/>
        </w:r>
        <w:r>
          <w:t xml:space="preserve"> | </w:t>
        </w:r>
        <w:r>
          <w:rPr>
            <w:color w:val="7F7F7F" w:themeColor="background1" w:themeShade="7F"/>
            <w:spacing w:val="60"/>
          </w:rPr>
          <w:t>Page</w:t>
        </w:r>
      </w:p>
    </w:sdtContent>
  </w:sdt>
  <w:p w:rsidR="000664EA" w:rsidRDefault="00066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A37" w:rsidRDefault="00467A37" w:rsidP="000664EA">
      <w:pPr>
        <w:spacing w:before="0" w:after="0" w:line="240" w:lineRule="auto"/>
      </w:pPr>
      <w:r>
        <w:separator/>
      </w:r>
    </w:p>
  </w:footnote>
  <w:footnote w:type="continuationSeparator" w:id="0">
    <w:p w:rsidR="00467A37" w:rsidRDefault="00467A37" w:rsidP="000664EA">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F6"/>
    <w:rsid w:val="00036AEC"/>
    <w:rsid w:val="000664EA"/>
    <w:rsid w:val="000B0402"/>
    <w:rsid w:val="0013482C"/>
    <w:rsid w:val="00211A01"/>
    <w:rsid w:val="00233BFA"/>
    <w:rsid w:val="00270B74"/>
    <w:rsid w:val="00444DF6"/>
    <w:rsid w:val="0046590B"/>
    <w:rsid w:val="00467A37"/>
    <w:rsid w:val="005100F5"/>
    <w:rsid w:val="00537437"/>
    <w:rsid w:val="005F291C"/>
    <w:rsid w:val="006E3137"/>
    <w:rsid w:val="00864864"/>
    <w:rsid w:val="009378E6"/>
    <w:rsid w:val="00997ED9"/>
    <w:rsid w:val="00AE57A0"/>
    <w:rsid w:val="00D56E9C"/>
    <w:rsid w:val="00D8518D"/>
    <w:rsid w:val="00E0379D"/>
    <w:rsid w:val="00E46D68"/>
    <w:rsid w:val="00FA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78AD"/>
  <w15:chartTrackingRefBased/>
  <w15:docId w15:val="{99AB0E1B-579F-4915-A4A0-0E09630D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F6"/>
  </w:style>
  <w:style w:type="paragraph" w:styleId="Heading1">
    <w:name w:val="heading 1"/>
    <w:basedOn w:val="Normal"/>
    <w:next w:val="Normal"/>
    <w:link w:val="Heading1Char"/>
    <w:uiPriority w:val="9"/>
    <w:qFormat/>
    <w:rsid w:val="00444DF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44DF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4DF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444DF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444DF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444DF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444DF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444DF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DF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DF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444DF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444DF6"/>
    <w:rPr>
      <w:caps/>
      <w:color w:val="7F5F00" w:themeColor="accent1" w:themeShade="7F"/>
      <w:spacing w:val="15"/>
    </w:rPr>
  </w:style>
  <w:style w:type="character" w:customStyle="1" w:styleId="Heading4Char">
    <w:name w:val="Heading 4 Char"/>
    <w:basedOn w:val="DefaultParagraphFont"/>
    <w:link w:val="Heading4"/>
    <w:uiPriority w:val="9"/>
    <w:semiHidden/>
    <w:rsid w:val="00444DF6"/>
    <w:rPr>
      <w:caps/>
      <w:color w:val="BF8F00" w:themeColor="accent1" w:themeShade="BF"/>
      <w:spacing w:val="10"/>
    </w:rPr>
  </w:style>
  <w:style w:type="character" w:customStyle="1" w:styleId="Heading5Char">
    <w:name w:val="Heading 5 Char"/>
    <w:basedOn w:val="DefaultParagraphFont"/>
    <w:link w:val="Heading5"/>
    <w:uiPriority w:val="9"/>
    <w:semiHidden/>
    <w:rsid w:val="00444DF6"/>
    <w:rPr>
      <w:caps/>
      <w:color w:val="BF8F00" w:themeColor="accent1" w:themeShade="BF"/>
      <w:spacing w:val="10"/>
    </w:rPr>
  </w:style>
  <w:style w:type="character" w:customStyle="1" w:styleId="Heading6Char">
    <w:name w:val="Heading 6 Char"/>
    <w:basedOn w:val="DefaultParagraphFont"/>
    <w:link w:val="Heading6"/>
    <w:uiPriority w:val="9"/>
    <w:semiHidden/>
    <w:rsid w:val="00444DF6"/>
    <w:rPr>
      <w:caps/>
      <w:color w:val="BF8F00" w:themeColor="accent1" w:themeShade="BF"/>
      <w:spacing w:val="10"/>
    </w:rPr>
  </w:style>
  <w:style w:type="character" w:customStyle="1" w:styleId="Heading7Char">
    <w:name w:val="Heading 7 Char"/>
    <w:basedOn w:val="DefaultParagraphFont"/>
    <w:link w:val="Heading7"/>
    <w:uiPriority w:val="9"/>
    <w:semiHidden/>
    <w:rsid w:val="00444DF6"/>
    <w:rPr>
      <w:caps/>
      <w:color w:val="BF8F00" w:themeColor="accent1" w:themeShade="BF"/>
      <w:spacing w:val="10"/>
    </w:rPr>
  </w:style>
  <w:style w:type="character" w:customStyle="1" w:styleId="Heading8Char">
    <w:name w:val="Heading 8 Char"/>
    <w:basedOn w:val="DefaultParagraphFont"/>
    <w:link w:val="Heading8"/>
    <w:uiPriority w:val="9"/>
    <w:semiHidden/>
    <w:rsid w:val="00444DF6"/>
    <w:rPr>
      <w:caps/>
      <w:spacing w:val="10"/>
      <w:sz w:val="18"/>
      <w:szCs w:val="18"/>
    </w:rPr>
  </w:style>
  <w:style w:type="character" w:customStyle="1" w:styleId="Heading9Char">
    <w:name w:val="Heading 9 Char"/>
    <w:basedOn w:val="DefaultParagraphFont"/>
    <w:link w:val="Heading9"/>
    <w:uiPriority w:val="9"/>
    <w:semiHidden/>
    <w:rsid w:val="00444DF6"/>
    <w:rPr>
      <w:i/>
      <w:iCs/>
      <w:caps/>
      <w:spacing w:val="10"/>
      <w:sz w:val="18"/>
      <w:szCs w:val="18"/>
    </w:rPr>
  </w:style>
  <w:style w:type="paragraph" w:styleId="Caption">
    <w:name w:val="caption"/>
    <w:basedOn w:val="Normal"/>
    <w:next w:val="Normal"/>
    <w:uiPriority w:val="35"/>
    <w:semiHidden/>
    <w:unhideWhenUsed/>
    <w:qFormat/>
    <w:rsid w:val="00444DF6"/>
    <w:rPr>
      <w:b/>
      <w:bCs/>
      <w:color w:val="BF8F00" w:themeColor="accent1" w:themeShade="BF"/>
      <w:sz w:val="16"/>
      <w:szCs w:val="16"/>
    </w:rPr>
  </w:style>
  <w:style w:type="paragraph" w:styleId="Title">
    <w:name w:val="Title"/>
    <w:basedOn w:val="Normal"/>
    <w:next w:val="Normal"/>
    <w:link w:val="TitleChar"/>
    <w:uiPriority w:val="10"/>
    <w:qFormat/>
    <w:rsid w:val="00444DF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444DF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444DF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444DF6"/>
    <w:rPr>
      <w:caps/>
      <w:color w:val="757575" w:themeColor="text1" w:themeTint="A6"/>
      <w:spacing w:val="10"/>
      <w:sz w:val="21"/>
      <w:szCs w:val="21"/>
    </w:rPr>
  </w:style>
  <w:style w:type="character" w:styleId="Strong">
    <w:name w:val="Strong"/>
    <w:uiPriority w:val="22"/>
    <w:qFormat/>
    <w:rsid w:val="00444DF6"/>
    <w:rPr>
      <w:b/>
      <w:bCs/>
    </w:rPr>
  </w:style>
  <w:style w:type="character" w:styleId="Emphasis">
    <w:name w:val="Emphasis"/>
    <w:uiPriority w:val="20"/>
    <w:qFormat/>
    <w:rsid w:val="00444DF6"/>
    <w:rPr>
      <w:caps/>
      <w:color w:val="7F5F00" w:themeColor="accent1" w:themeShade="7F"/>
      <w:spacing w:val="5"/>
    </w:rPr>
  </w:style>
  <w:style w:type="paragraph" w:styleId="NoSpacing">
    <w:name w:val="No Spacing"/>
    <w:link w:val="NoSpacingChar"/>
    <w:uiPriority w:val="1"/>
    <w:qFormat/>
    <w:rsid w:val="00444DF6"/>
    <w:pPr>
      <w:spacing w:after="0" w:line="240" w:lineRule="auto"/>
    </w:pPr>
  </w:style>
  <w:style w:type="paragraph" w:styleId="Quote">
    <w:name w:val="Quote"/>
    <w:basedOn w:val="Normal"/>
    <w:next w:val="Normal"/>
    <w:link w:val="QuoteChar"/>
    <w:uiPriority w:val="29"/>
    <w:qFormat/>
    <w:rsid w:val="00444DF6"/>
    <w:rPr>
      <w:i/>
      <w:iCs/>
      <w:sz w:val="24"/>
      <w:szCs w:val="24"/>
    </w:rPr>
  </w:style>
  <w:style w:type="character" w:customStyle="1" w:styleId="QuoteChar">
    <w:name w:val="Quote Char"/>
    <w:basedOn w:val="DefaultParagraphFont"/>
    <w:link w:val="Quote"/>
    <w:uiPriority w:val="29"/>
    <w:rsid w:val="00444DF6"/>
    <w:rPr>
      <w:i/>
      <w:iCs/>
      <w:sz w:val="24"/>
      <w:szCs w:val="24"/>
    </w:rPr>
  </w:style>
  <w:style w:type="paragraph" w:styleId="IntenseQuote">
    <w:name w:val="Intense Quote"/>
    <w:basedOn w:val="Normal"/>
    <w:next w:val="Normal"/>
    <w:link w:val="IntenseQuoteChar"/>
    <w:uiPriority w:val="30"/>
    <w:qFormat/>
    <w:rsid w:val="00444DF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444DF6"/>
    <w:rPr>
      <w:color w:val="FFC000" w:themeColor="accent1"/>
      <w:sz w:val="24"/>
      <w:szCs w:val="24"/>
    </w:rPr>
  </w:style>
  <w:style w:type="character" w:styleId="SubtleEmphasis">
    <w:name w:val="Subtle Emphasis"/>
    <w:uiPriority w:val="19"/>
    <w:qFormat/>
    <w:rsid w:val="00444DF6"/>
    <w:rPr>
      <w:i/>
      <w:iCs/>
      <w:color w:val="7F5F00" w:themeColor="accent1" w:themeShade="7F"/>
    </w:rPr>
  </w:style>
  <w:style w:type="character" w:styleId="IntenseEmphasis">
    <w:name w:val="Intense Emphasis"/>
    <w:uiPriority w:val="21"/>
    <w:qFormat/>
    <w:rsid w:val="00444DF6"/>
    <w:rPr>
      <w:b/>
      <w:bCs/>
      <w:caps/>
      <w:color w:val="7F5F00" w:themeColor="accent1" w:themeShade="7F"/>
      <w:spacing w:val="10"/>
    </w:rPr>
  </w:style>
  <w:style w:type="character" w:styleId="SubtleReference">
    <w:name w:val="Subtle Reference"/>
    <w:uiPriority w:val="31"/>
    <w:qFormat/>
    <w:rsid w:val="00444DF6"/>
    <w:rPr>
      <w:b/>
      <w:bCs/>
      <w:color w:val="FFC000" w:themeColor="accent1"/>
    </w:rPr>
  </w:style>
  <w:style w:type="character" w:styleId="IntenseReference">
    <w:name w:val="Intense Reference"/>
    <w:uiPriority w:val="32"/>
    <w:qFormat/>
    <w:rsid w:val="00444DF6"/>
    <w:rPr>
      <w:b/>
      <w:bCs/>
      <w:i/>
      <w:iCs/>
      <w:caps/>
      <w:color w:val="FFC000" w:themeColor="accent1"/>
    </w:rPr>
  </w:style>
  <w:style w:type="character" w:styleId="BookTitle">
    <w:name w:val="Book Title"/>
    <w:uiPriority w:val="33"/>
    <w:qFormat/>
    <w:rsid w:val="00444DF6"/>
    <w:rPr>
      <w:b/>
      <w:bCs/>
      <w:i/>
      <w:iCs/>
      <w:spacing w:val="0"/>
    </w:rPr>
  </w:style>
  <w:style w:type="paragraph" w:styleId="TOCHeading">
    <w:name w:val="TOC Heading"/>
    <w:basedOn w:val="Heading1"/>
    <w:next w:val="Normal"/>
    <w:uiPriority w:val="39"/>
    <w:semiHidden/>
    <w:unhideWhenUsed/>
    <w:qFormat/>
    <w:rsid w:val="00444DF6"/>
    <w:pPr>
      <w:outlineLvl w:val="9"/>
    </w:pPr>
  </w:style>
  <w:style w:type="character" w:customStyle="1" w:styleId="NoSpacingChar">
    <w:name w:val="No Spacing Char"/>
    <w:basedOn w:val="DefaultParagraphFont"/>
    <w:link w:val="NoSpacing"/>
    <w:uiPriority w:val="1"/>
    <w:rsid w:val="0013482C"/>
  </w:style>
  <w:style w:type="character" w:styleId="Hyperlink">
    <w:name w:val="Hyperlink"/>
    <w:basedOn w:val="DefaultParagraphFont"/>
    <w:uiPriority w:val="99"/>
    <w:unhideWhenUsed/>
    <w:rsid w:val="0013482C"/>
    <w:rPr>
      <w:color w:val="005DBA" w:themeColor="hyperlink"/>
      <w:u w:val="single"/>
    </w:rPr>
  </w:style>
  <w:style w:type="table" w:styleId="TableGrid">
    <w:name w:val="Table Grid"/>
    <w:basedOn w:val="TableNormal"/>
    <w:uiPriority w:val="39"/>
    <w:rsid w:val="00D56E9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6E9C"/>
    <w:pPr>
      <w:spacing w:after="0"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GridTable4-Accent1">
    <w:name w:val="Grid Table 4 Accent 1"/>
    <w:basedOn w:val="TableNormal"/>
    <w:uiPriority w:val="49"/>
    <w:rsid w:val="00D56E9C"/>
    <w:pPr>
      <w:spacing w:after="0"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GridTable5Dark-Accent1">
    <w:name w:val="Grid Table 5 Dark Accent 1"/>
    <w:basedOn w:val="TableNormal"/>
    <w:uiPriority w:val="50"/>
    <w:rsid w:val="005374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paragraph" w:styleId="HTMLPreformatted">
    <w:name w:val="HTML Preformatted"/>
    <w:basedOn w:val="Normal"/>
    <w:link w:val="HTMLPreformattedChar"/>
    <w:uiPriority w:val="99"/>
    <w:semiHidden/>
    <w:unhideWhenUsed/>
    <w:rsid w:val="0051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5100F5"/>
    <w:rPr>
      <w:rFonts w:ascii="Courier New" w:eastAsia="Times New Roman" w:hAnsi="Courier New" w:cs="Courier New"/>
    </w:rPr>
  </w:style>
  <w:style w:type="paragraph" w:styleId="Header">
    <w:name w:val="header"/>
    <w:basedOn w:val="Normal"/>
    <w:link w:val="HeaderChar"/>
    <w:uiPriority w:val="99"/>
    <w:unhideWhenUsed/>
    <w:rsid w:val="000664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64EA"/>
  </w:style>
  <w:style w:type="paragraph" w:styleId="Footer">
    <w:name w:val="footer"/>
    <w:basedOn w:val="Normal"/>
    <w:link w:val="FooterChar"/>
    <w:uiPriority w:val="99"/>
    <w:unhideWhenUsed/>
    <w:rsid w:val="000664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388456">
      <w:bodyDiv w:val="1"/>
      <w:marLeft w:val="0"/>
      <w:marRight w:val="0"/>
      <w:marTop w:val="0"/>
      <w:marBottom w:val="0"/>
      <w:divBdr>
        <w:top w:val="none" w:sz="0" w:space="0" w:color="auto"/>
        <w:left w:val="none" w:sz="0" w:space="0" w:color="auto"/>
        <w:bottom w:val="none" w:sz="0" w:space="0" w:color="auto"/>
        <w:right w:val="none" w:sz="0" w:space="0" w:color="auto"/>
      </w:divBdr>
      <w:divsChild>
        <w:div w:id="193812580">
          <w:marLeft w:val="0"/>
          <w:marRight w:val="0"/>
          <w:marTop w:val="0"/>
          <w:marBottom w:val="0"/>
          <w:divBdr>
            <w:top w:val="none" w:sz="0" w:space="0" w:color="auto"/>
            <w:left w:val="none" w:sz="0" w:space="0" w:color="auto"/>
            <w:bottom w:val="none" w:sz="0" w:space="0" w:color="auto"/>
            <w:right w:val="none" w:sz="0" w:space="0" w:color="auto"/>
          </w:divBdr>
          <w:divsChild>
            <w:div w:id="18979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718">
      <w:bodyDiv w:val="1"/>
      <w:marLeft w:val="0"/>
      <w:marRight w:val="0"/>
      <w:marTop w:val="0"/>
      <w:marBottom w:val="0"/>
      <w:divBdr>
        <w:top w:val="none" w:sz="0" w:space="0" w:color="auto"/>
        <w:left w:val="none" w:sz="0" w:space="0" w:color="auto"/>
        <w:bottom w:val="none" w:sz="0" w:space="0" w:color="auto"/>
        <w:right w:val="none" w:sz="0" w:space="0" w:color="auto"/>
      </w:divBdr>
    </w:div>
    <w:div w:id="1481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DA2DFD-42F9-42FE-9516-AF3BC092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6</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Machine Learning Assignment</vt:lpstr>
    </vt:vector>
  </TitlesOfParts>
  <Company>SM</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Assignment</dc:title>
  <dc:subject/>
  <dc:creator>Manish giri</dc:creator>
  <cp:keywords/>
  <dc:description/>
  <cp:lastModifiedBy>Manish giri</cp:lastModifiedBy>
  <cp:revision>3</cp:revision>
  <dcterms:created xsi:type="dcterms:W3CDTF">2022-05-26T05:26:00Z</dcterms:created>
  <dcterms:modified xsi:type="dcterms:W3CDTF">2022-05-27T03:29:00Z</dcterms:modified>
</cp:coreProperties>
</file>