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BF8A" w14:textId="39B2C35F" w:rsidR="00FD0FDA" w:rsidRDefault="00B437C0">
      <w:r>
        <w:rPr>
          <w:noProof/>
        </w:rPr>
        <w:drawing>
          <wp:inline distT="0" distB="0" distL="0" distR="0" wp14:anchorId="403DFD69" wp14:editId="04546CDB">
            <wp:extent cx="5612130" cy="5593715"/>
            <wp:effectExtent l="0" t="0" r="7620" b="6985"/>
            <wp:docPr id="1" name="Imagen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DF55F" w14:textId="109C4FA9" w:rsidR="000D134E" w:rsidRDefault="000D134E">
      <w:pPr>
        <w:rPr>
          <w:b/>
          <w:bCs/>
        </w:rPr>
      </w:pPr>
      <w:r w:rsidRPr="000D134E">
        <w:rPr>
          <w:b/>
          <w:bCs/>
        </w:rPr>
        <w:t>CSS</w:t>
      </w:r>
    </w:p>
    <w:p w14:paraId="09066A35" w14:textId="4CC36386" w:rsidR="000D134E" w:rsidRDefault="000D134E">
      <w:r w:rsidRPr="000D134E">
        <w:t>-</w:t>
      </w:r>
      <w:r w:rsidR="00ED38B5">
        <w:t>Se puede dar estilos por e</w:t>
      </w:r>
      <w:r w:rsidRPr="000D134E">
        <w:t>tiqueta</w:t>
      </w:r>
      <w:r>
        <w:t xml:space="preserve">, </w:t>
      </w:r>
      <w:proofErr w:type="spellStart"/>
      <w:r>
        <w:t>class</w:t>
      </w:r>
      <w:proofErr w:type="spellEnd"/>
      <w:r w:rsidR="00ED38B5">
        <w:t xml:space="preserve"> o</w:t>
      </w:r>
      <w:r>
        <w:t xml:space="preserve"> id</w:t>
      </w:r>
    </w:p>
    <w:p w14:paraId="7ECDF89D" w14:textId="296EE7C3" w:rsidR="00ED38B5" w:rsidRDefault="00ED38B5">
      <w:r>
        <w:t xml:space="preserve">Etiqueta=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body</w:t>
      </w:r>
      <w:proofErr w:type="spellEnd"/>
      <w:r>
        <w:t>, h1{}</w:t>
      </w:r>
    </w:p>
    <w:p w14:paraId="1EBDEC5F" w14:textId="15400DC2" w:rsidR="00ED38B5" w:rsidRDefault="00ED38B5">
      <w:proofErr w:type="spellStart"/>
      <w:r>
        <w:t>Class</w:t>
      </w:r>
      <w:proofErr w:type="spellEnd"/>
      <w:proofErr w:type="gramStart"/>
      <w:r>
        <w:t>= .</w:t>
      </w:r>
      <w:proofErr w:type="spellStart"/>
      <w:r>
        <w:t>nombreClase</w:t>
      </w:r>
      <w:proofErr w:type="spellEnd"/>
      <w:proofErr w:type="gramEnd"/>
      <w:r>
        <w:t>{}</w:t>
      </w:r>
    </w:p>
    <w:p w14:paraId="555C961B" w14:textId="754D9041" w:rsidR="00ED38B5" w:rsidRDefault="00ED38B5">
      <w:r>
        <w:t>Id= #</w:t>
      </w:r>
      <w:proofErr w:type="gramStart"/>
      <w:r>
        <w:t>nombreId{</w:t>
      </w:r>
      <w:proofErr w:type="gramEnd"/>
      <w:r>
        <w:t>}</w:t>
      </w:r>
    </w:p>
    <w:p w14:paraId="63E50360" w14:textId="77777777" w:rsidR="00ED38B5" w:rsidRPr="00ED38B5" w:rsidRDefault="00ED38B5" w:rsidP="00ED38B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spellStart"/>
      <w:r w:rsidRPr="00ED38B5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border-radius</w:t>
      </w:r>
      <w:proofErr w:type="spellEnd"/>
      <w:r w:rsidRPr="00ED38B5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9px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63BF5E6D" w14:textId="77777777" w:rsidR="00ED38B5" w:rsidRPr="00ED38B5" w:rsidRDefault="00ED38B5" w:rsidP="00ED38B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D38B5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box-</w:t>
      </w:r>
      <w:proofErr w:type="spellStart"/>
      <w:r w:rsidRPr="00ED38B5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shadow</w:t>
      </w:r>
      <w:proofErr w:type="spellEnd"/>
      <w:r w:rsidRPr="00ED38B5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1px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1px</w:t>
      </w:r>
      <w:proofErr w:type="spellEnd"/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10px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proofErr w:type="gramStart"/>
      <w:r w:rsidRPr="00ED38B5">
        <w:rPr>
          <w:rFonts w:ascii="Consolas" w:eastAsia="Times New Roman" w:hAnsi="Consolas" w:cs="Times New Roman"/>
          <w:color w:val="FE4450"/>
          <w:sz w:val="21"/>
          <w:szCs w:val="21"/>
          <w:lang w:eastAsia="es-CO"/>
        </w:rPr>
        <w:t>rgb</w:t>
      </w:r>
      <w:proofErr w:type="spellEnd"/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proofErr w:type="gramEnd"/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168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, 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135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, 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167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), 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0px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0px</w:t>
      </w:r>
      <w:proofErr w:type="spellEnd"/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25px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0px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ED38B5">
        <w:rPr>
          <w:rFonts w:ascii="Consolas" w:eastAsia="Times New Roman" w:hAnsi="Consolas" w:cs="Times New Roman"/>
          <w:color w:val="FE4450"/>
          <w:sz w:val="21"/>
          <w:szCs w:val="21"/>
          <w:lang w:eastAsia="es-CO"/>
        </w:rPr>
        <w:t>rgb</w:t>
      </w:r>
      <w:proofErr w:type="spellEnd"/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255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, 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182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, 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251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3F9672A9" w14:textId="77777777" w:rsidR="00ED38B5" w:rsidRPr="00ED38B5" w:rsidRDefault="00ED38B5" w:rsidP="00ED38B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D38B5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width</w:t>
      </w:r>
      <w:r w:rsidRPr="00ED38B5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150px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; </w:t>
      </w:r>
    </w:p>
    <w:p w14:paraId="09B988ED" w14:textId="77777777" w:rsidR="00ED38B5" w:rsidRPr="00ED38B5" w:rsidRDefault="00ED38B5" w:rsidP="00ED38B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D38B5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height</w:t>
      </w:r>
      <w:r w:rsidRPr="00ED38B5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D38B5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100px</w:t>
      </w:r>
      <w:r w:rsidRPr="00ED38B5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3BA41502" w14:textId="2DC6A32C" w:rsidR="00ED38B5" w:rsidRDefault="00ED38B5"/>
    <w:p w14:paraId="386E95DE" w14:textId="65B5C426" w:rsidR="00ED38B5" w:rsidRDefault="0028335A">
      <w:pPr>
        <w:rPr>
          <w:b/>
          <w:bCs/>
        </w:rPr>
      </w:pPr>
      <w:r w:rsidRPr="00654C64">
        <w:rPr>
          <w:b/>
          <w:bCs/>
        </w:rPr>
        <w:lastRenderedPageBreak/>
        <w:t>PSEUDOCLASES</w:t>
      </w:r>
    </w:p>
    <w:p w14:paraId="0932D11B" w14:textId="33CECE7E" w:rsidR="00654C64" w:rsidRPr="00654C64" w:rsidRDefault="00654C64">
      <w:r>
        <w:t xml:space="preserve">BEM (para nombrar </w:t>
      </w:r>
      <w:r w:rsidRPr="00654C64">
        <w:t xml:space="preserve">clases en </w:t>
      </w:r>
      <w:r>
        <w:t>CSS)</w:t>
      </w:r>
    </w:p>
    <w:p w14:paraId="1ACE6C8D" w14:textId="49C5C3F3" w:rsidR="00ED38B5" w:rsidRDefault="00907619">
      <w:r>
        <w:t>Se asigna clase al contenedor que contenga las etiquetas que se requiere dar estilo</w:t>
      </w:r>
    </w:p>
    <w:p w14:paraId="44D627A0" w14:textId="3EB51E63" w:rsidR="00E15CC9" w:rsidRPr="00E15CC9" w:rsidRDefault="00AD4944" w:rsidP="00E15CC9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hyperlink r:id="rId6" w:tgtFrame="_blank" w:history="1">
        <w:r w:rsidR="00E15CC9" w:rsidRPr="00E15CC9">
          <w:rPr>
            <w:rFonts w:ascii="Arial" w:eastAsia="Times New Roman" w:hAnsi="Arial" w:cs="Arial"/>
            <w:color w:val="33B1FF"/>
            <w:sz w:val="21"/>
            <w:szCs w:val="21"/>
            <w:u w:val="single"/>
            <w:lang w:eastAsia="es-CO"/>
          </w:rPr>
          <w:t>Metodología **BEM</w:t>
        </w:r>
      </w:hyperlink>
      <w:r w:rsidR="00E15CC9">
        <w:rPr>
          <w:rFonts w:ascii="Segoe UI Emoji" w:eastAsia="Times New Roman" w:hAnsi="Segoe UI Emoji" w:cs="Segoe UI Emoji"/>
          <w:color w:val="EFF3F8"/>
          <w:sz w:val="21"/>
          <w:szCs w:val="21"/>
          <w:lang w:eastAsia="es-CO"/>
        </w:rPr>
        <w:t xml:space="preserve"> </w:t>
      </w:r>
      <w:r w:rsidR="00E15CC9" w:rsidRPr="00E15CC9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cómo nombrar correctamente las clases.</w:t>
      </w:r>
    </w:p>
    <w:p w14:paraId="66BAEFFA" w14:textId="77777777" w:rsidR="00E15CC9" w:rsidRPr="00E15CC9" w:rsidRDefault="00E15CC9" w:rsidP="00E15CC9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E15CC9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Solo usa </w:t>
      </w:r>
      <w:r w:rsidRPr="00E15CC9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clases</w:t>
      </w:r>
      <w:r w:rsidRPr="00E15CC9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. Las nombra siguiendo el siguiente patrón: </w:t>
      </w:r>
      <w:r w:rsidRPr="00E15CC9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BLOQUE__ELEMENTO—MODIFICADOR</w:t>
      </w:r>
      <w:r w:rsidRPr="00E15CC9">
        <w:rPr>
          <w:rFonts w:ascii="Arial" w:eastAsia="Times New Roman" w:hAnsi="Arial" w:cs="Arial"/>
          <w:color w:val="EFF3F8"/>
          <w:sz w:val="21"/>
          <w:szCs w:val="21"/>
          <w:lang w:eastAsia="es-CO"/>
        </w:rPr>
        <w:t xml:space="preserve"> (son 2 guiones, se usa 1 </w:t>
      </w:r>
      <w:proofErr w:type="spellStart"/>
      <w:r w:rsidRPr="00E15CC9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guión</w:t>
      </w:r>
      <w:proofErr w:type="spellEnd"/>
      <w:r w:rsidRPr="00E15CC9">
        <w:rPr>
          <w:rFonts w:ascii="Arial" w:eastAsia="Times New Roman" w:hAnsi="Arial" w:cs="Arial"/>
          <w:color w:val="EFF3F8"/>
          <w:sz w:val="21"/>
          <w:szCs w:val="21"/>
          <w:lang w:eastAsia="es-CO"/>
        </w:rPr>
        <w:t xml:space="preserve"> para separar palabras).</w:t>
      </w:r>
    </w:p>
    <w:p w14:paraId="2C953545" w14:textId="77777777" w:rsidR="00E15CC9" w:rsidRPr="00E15CC9" w:rsidRDefault="00E15CC9" w:rsidP="00E15CC9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E15CC9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Bloque:</w:t>
      </w:r>
      <w:r w:rsidRPr="00E15CC9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 sección que puede funcionar por sí sola.</w:t>
      </w:r>
    </w:p>
    <w:p w14:paraId="73295DAC" w14:textId="77777777" w:rsidR="00E15CC9" w:rsidRPr="00E15CC9" w:rsidRDefault="00E15CC9" w:rsidP="00E15CC9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E15CC9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Elemento:</w:t>
      </w:r>
      <w:r w:rsidRPr="00E15CC9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 forma una de las partes del bloque.</w:t>
      </w:r>
    </w:p>
    <w:p w14:paraId="14FB85E0" w14:textId="77777777" w:rsidR="00E15CC9" w:rsidRPr="00E15CC9" w:rsidRDefault="00E15CC9" w:rsidP="00E15CC9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E15CC9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Modificador:</w:t>
      </w:r>
      <w:r w:rsidRPr="00E15CC9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 variaciones de un mismo bloque/elemento.</w:t>
      </w:r>
    </w:p>
    <w:p w14:paraId="42FB0BAE" w14:textId="77777777" w:rsidR="00E15CC9" w:rsidRDefault="00E15CC9"/>
    <w:p w14:paraId="47AF9FAD" w14:textId="19D132E1" w:rsidR="009D45D0" w:rsidRDefault="009D45D0">
      <w:r>
        <w:t>Ejemplo BEM:</w:t>
      </w:r>
    </w:p>
    <w:p w14:paraId="50BAE21A" w14:textId="77777777" w:rsidR="009D45D0" w:rsidRPr="009D45D0" w:rsidRDefault="009D45D0" w:rsidP="009D45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header</w:t>
      </w:r>
      <w:proofErr w:type="spellEnd"/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14:paraId="2C80D1A5" w14:textId="77777777" w:rsidR="009D45D0" w:rsidRPr="009D45D0" w:rsidRDefault="009D45D0" w:rsidP="009D45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nav</w:t>
      </w:r>
      <w:proofErr w:type="spellEnd"/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14:paraId="64F76461" w14:textId="77777777" w:rsidR="009D45D0" w:rsidRPr="009D45D0" w:rsidRDefault="009D45D0" w:rsidP="009D45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  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ul</w:t>
      </w:r>
      <w:proofErr w:type="spellEnd"/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D45D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9D45D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main-nav</w:t>
      </w:r>
      <w:proofErr w:type="spellEnd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14:paraId="01D2DB59" w14:textId="77777777" w:rsidR="009D45D0" w:rsidRPr="009D45D0" w:rsidRDefault="009D45D0" w:rsidP="009D45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      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D45D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9D45D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main-nav</w:t>
      </w:r>
      <w:proofErr w:type="spellEnd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__</w:t>
      </w:r>
      <w:proofErr w:type="spellStart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item</w:t>
      </w:r>
      <w:proofErr w:type="spellEnd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&gt;&lt;</w:t>
      </w:r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D45D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href</w:t>
      </w:r>
      <w:proofErr w:type="spellEnd"/>
      <w:r w:rsidRPr="009D45D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"#"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Home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&gt;&lt;/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14:paraId="11358D59" w14:textId="77777777" w:rsidR="009D45D0" w:rsidRPr="009D45D0" w:rsidRDefault="009D45D0" w:rsidP="009D45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      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D45D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9D45D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main-nav</w:t>
      </w:r>
      <w:proofErr w:type="spellEnd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__</w:t>
      </w:r>
      <w:proofErr w:type="spellStart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item</w:t>
      </w:r>
      <w:proofErr w:type="spellEnd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&gt;&lt;</w:t>
      </w:r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D45D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href</w:t>
      </w:r>
      <w:proofErr w:type="spellEnd"/>
      <w:r w:rsidRPr="009D45D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"#"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Cursos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&gt;&lt;/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14:paraId="4E7C42A9" w14:textId="77777777" w:rsidR="009D45D0" w:rsidRPr="009D45D0" w:rsidRDefault="009D45D0" w:rsidP="009D45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      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D45D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9D45D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main-nav</w:t>
      </w:r>
      <w:proofErr w:type="spellEnd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__</w:t>
      </w:r>
      <w:proofErr w:type="spellStart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item</w:t>
      </w:r>
      <w:proofErr w:type="spellEnd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&gt;&lt;</w:t>
      </w:r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D45D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href</w:t>
      </w:r>
      <w:proofErr w:type="spellEnd"/>
      <w:r w:rsidRPr="009D45D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"#"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Instructores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&gt;&lt;/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14:paraId="10162823" w14:textId="77777777" w:rsidR="009D45D0" w:rsidRPr="009D45D0" w:rsidRDefault="009D45D0" w:rsidP="009D45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      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D45D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class</w:t>
      </w:r>
      <w:proofErr w:type="spellEnd"/>
      <w:r w:rsidRPr="009D45D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proofErr w:type="spellStart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main-nav</w:t>
      </w:r>
      <w:proofErr w:type="spellEnd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__</w:t>
      </w:r>
      <w:proofErr w:type="spellStart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item</w:t>
      </w:r>
      <w:proofErr w:type="spellEnd"/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&gt;&lt;</w:t>
      </w:r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 </w:t>
      </w:r>
      <w:proofErr w:type="spellStart"/>
      <w:r w:rsidRPr="009D45D0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eastAsia="es-CO"/>
        </w:rPr>
        <w:t>href</w:t>
      </w:r>
      <w:proofErr w:type="spellEnd"/>
      <w:r w:rsidRPr="009D45D0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=</w:t>
      </w:r>
      <w:r w:rsidRPr="009D45D0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"#"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>Blog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&gt;&lt;/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</w:t>
      </w:r>
      <w:proofErr w:type="spellEnd"/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14:paraId="3D0E78EB" w14:textId="77777777" w:rsidR="009D45D0" w:rsidRPr="009D45D0" w:rsidRDefault="009D45D0" w:rsidP="009D45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    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ul</w:t>
      </w:r>
      <w:proofErr w:type="spellEnd"/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14:paraId="6F419DAB" w14:textId="77777777" w:rsidR="009D45D0" w:rsidRPr="009D45D0" w:rsidRDefault="009D45D0" w:rsidP="009D45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    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nav</w:t>
      </w:r>
      <w:proofErr w:type="spellEnd"/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14:paraId="434AA235" w14:textId="77777777" w:rsidR="009D45D0" w:rsidRPr="009D45D0" w:rsidRDefault="009D45D0" w:rsidP="009D45D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9D45D0"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  <w:t xml:space="preserve">    </w:t>
      </w:r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&lt;/</w:t>
      </w:r>
      <w:proofErr w:type="spellStart"/>
      <w:r w:rsidRPr="009D45D0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header</w:t>
      </w:r>
      <w:proofErr w:type="spellEnd"/>
      <w:r w:rsidRPr="009D45D0">
        <w:rPr>
          <w:rFonts w:ascii="Consolas" w:eastAsia="Times New Roman" w:hAnsi="Consolas" w:cs="Times New Roman"/>
          <w:color w:val="36F9F6"/>
          <w:sz w:val="21"/>
          <w:szCs w:val="21"/>
          <w:lang w:eastAsia="es-CO"/>
        </w:rPr>
        <w:t>&gt;</w:t>
      </w:r>
    </w:p>
    <w:p w14:paraId="09998EA0" w14:textId="77777777" w:rsidR="009D45D0" w:rsidRDefault="009D45D0"/>
    <w:p w14:paraId="7613BF8B" w14:textId="494AD6BB" w:rsidR="009D45D0" w:rsidRDefault="009D45D0"/>
    <w:p w14:paraId="571CB2AD" w14:textId="06647B56" w:rsidR="00024098" w:rsidRDefault="00024098">
      <w:pPr>
        <w:rPr>
          <w:b/>
          <w:bCs/>
        </w:rPr>
      </w:pPr>
      <w:r>
        <w:rPr>
          <w:b/>
          <w:bCs/>
        </w:rPr>
        <w:t>PSEUDOCLASES Y PSEUDOELEMENTOS</w:t>
      </w:r>
    </w:p>
    <w:p w14:paraId="57DC51B5" w14:textId="0B92C7B0" w:rsidR="00024098" w:rsidRDefault="00AD4944">
      <w:pPr>
        <w:rPr>
          <w:b/>
          <w:bCs/>
        </w:rPr>
      </w:pPr>
      <w:hyperlink r:id="rId7" w:history="1">
        <w:r w:rsidR="00024098" w:rsidRPr="00747E8A">
          <w:rPr>
            <w:rStyle w:val="Hipervnculo"/>
            <w:b/>
            <w:bCs/>
          </w:rPr>
          <w:t>https://developer.mozilla.org/es/docs/Web/CSS/Pseudo-classes</w:t>
        </w:r>
      </w:hyperlink>
    </w:p>
    <w:p w14:paraId="72BCDCF4" w14:textId="336F7CDF" w:rsidR="00024098" w:rsidRDefault="00AD4944">
      <w:pPr>
        <w:rPr>
          <w:b/>
          <w:bCs/>
        </w:rPr>
      </w:pPr>
      <w:hyperlink r:id="rId8" w:history="1">
        <w:r w:rsidR="00024098" w:rsidRPr="00747E8A">
          <w:rPr>
            <w:rStyle w:val="Hipervnculo"/>
            <w:b/>
            <w:bCs/>
          </w:rPr>
          <w:t>https://developer.mozilla.org/es/docs/Web/CSS/Pseudo-elements</w:t>
        </w:r>
      </w:hyperlink>
    </w:p>
    <w:p w14:paraId="1F3F02D5" w14:textId="3227F745" w:rsidR="00024098" w:rsidRDefault="00024098">
      <w:r w:rsidRPr="00024098">
        <w:rPr>
          <w:noProof/>
        </w:rPr>
        <w:drawing>
          <wp:inline distT="0" distB="0" distL="0" distR="0" wp14:anchorId="4ED7B362" wp14:editId="4409893F">
            <wp:extent cx="5182323" cy="1362265"/>
            <wp:effectExtent l="0" t="0" r="0" b="952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D8F3" w14:textId="015F66C1" w:rsidR="00024098" w:rsidRDefault="00024098"/>
    <w:p w14:paraId="34ED8523" w14:textId="77777777" w:rsidR="00024098" w:rsidRDefault="00024098" w:rsidP="00024098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1"/>
          <w:szCs w:val="21"/>
        </w:rPr>
      </w:pPr>
      <w:proofErr w:type="spellStart"/>
      <w:r>
        <w:rPr>
          <w:rFonts w:ascii="Arial" w:hAnsi="Arial" w:cs="Arial"/>
          <w:color w:val="EFF3F8"/>
          <w:sz w:val="21"/>
          <w:szCs w:val="21"/>
        </w:rPr>
        <w:t>youtube</w:t>
      </w:r>
      <w:proofErr w:type="spellEnd"/>
      <w:r>
        <w:rPr>
          <w:rFonts w:ascii="Arial" w:hAnsi="Arial" w:cs="Arial"/>
          <w:color w:val="EFF3F8"/>
          <w:sz w:val="21"/>
          <w:szCs w:val="21"/>
        </w:rPr>
        <w:t>- </w:t>
      </w:r>
      <w:hyperlink r:id="rId10" w:tgtFrame="_blank" w:history="1"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>BEM: Simplifica tu CSS</w:t>
        </w:r>
      </w:hyperlink>
    </w:p>
    <w:p w14:paraId="17194C7C" w14:textId="77777777" w:rsidR="00024098" w:rsidRDefault="00024098" w:rsidP="00024098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1"/>
          <w:szCs w:val="21"/>
        </w:rPr>
      </w:pPr>
      <w:proofErr w:type="spellStart"/>
      <w:r>
        <w:rPr>
          <w:rFonts w:ascii="Arial" w:hAnsi="Arial" w:cs="Arial"/>
          <w:color w:val="EFF3F8"/>
          <w:sz w:val="21"/>
          <w:szCs w:val="21"/>
        </w:rPr>
        <w:t>youtube</w:t>
      </w:r>
      <w:proofErr w:type="spellEnd"/>
      <w:r>
        <w:rPr>
          <w:rFonts w:ascii="Arial" w:hAnsi="Arial" w:cs="Arial"/>
          <w:color w:val="EFF3F8"/>
          <w:sz w:val="21"/>
          <w:szCs w:val="21"/>
        </w:rPr>
        <w:t>- </w:t>
      </w:r>
      <w:hyperlink r:id="rId11" w:tgtFrame="_blank" w:history="1"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>Que rayos es la Metodología BEM</w:t>
        </w:r>
      </w:hyperlink>
    </w:p>
    <w:p w14:paraId="4097F070" w14:textId="77777777" w:rsidR="00024098" w:rsidRDefault="00024098" w:rsidP="00024098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1"/>
          <w:szCs w:val="21"/>
        </w:rPr>
      </w:pPr>
      <w:proofErr w:type="spellStart"/>
      <w:r>
        <w:rPr>
          <w:rFonts w:ascii="Arial" w:hAnsi="Arial" w:cs="Arial"/>
          <w:color w:val="EFF3F8"/>
          <w:sz w:val="21"/>
          <w:szCs w:val="21"/>
        </w:rPr>
        <w:t>Documentacion</w:t>
      </w:r>
      <w:proofErr w:type="spellEnd"/>
      <w:r>
        <w:rPr>
          <w:rFonts w:ascii="Arial" w:hAnsi="Arial" w:cs="Arial"/>
          <w:color w:val="EFF3F8"/>
          <w:sz w:val="21"/>
          <w:szCs w:val="21"/>
        </w:rPr>
        <w:t>- </w:t>
      </w:r>
      <w:hyperlink r:id="rId12" w:tgtFrame="_blank" w:history="1"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>sobre BEM</w:t>
        </w:r>
      </w:hyperlink>
    </w:p>
    <w:p w14:paraId="1FEFC5CA" w14:textId="77777777" w:rsidR="00024098" w:rsidRDefault="00024098" w:rsidP="00024098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1"/>
          <w:szCs w:val="21"/>
        </w:rPr>
      </w:pPr>
      <w:r>
        <w:rPr>
          <w:rFonts w:ascii="Arial" w:hAnsi="Arial" w:cs="Arial"/>
          <w:color w:val="EFF3F8"/>
          <w:sz w:val="21"/>
          <w:szCs w:val="21"/>
        </w:rPr>
        <w:t>Documentación- </w:t>
      </w:r>
      <w:hyperlink r:id="rId13" w:tgtFrame="_blank" w:history="1"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 xml:space="preserve">Las </w:t>
        </w:r>
        <w:proofErr w:type="spellStart"/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>Pseudo-classes</w:t>
        </w:r>
        <w:proofErr w:type="spellEnd"/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 xml:space="preserve"> hacen uso de un ‘:’</w:t>
        </w:r>
      </w:hyperlink>
    </w:p>
    <w:p w14:paraId="4C83ACB3" w14:textId="77777777" w:rsidR="00024098" w:rsidRDefault="00024098" w:rsidP="00024098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1"/>
          <w:szCs w:val="21"/>
        </w:rPr>
      </w:pPr>
      <w:proofErr w:type="spellStart"/>
      <w:r>
        <w:rPr>
          <w:rFonts w:ascii="Arial" w:hAnsi="Arial" w:cs="Arial"/>
          <w:color w:val="EFF3F8"/>
          <w:sz w:val="21"/>
          <w:szCs w:val="21"/>
        </w:rPr>
        <w:t>Documentacion</w:t>
      </w:r>
      <w:proofErr w:type="spellEnd"/>
      <w:r>
        <w:rPr>
          <w:rFonts w:ascii="Arial" w:hAnsi="Arial" w:cs="Arial"/>
          <w:color w:val="EFF3F8"/>
          <w:sz w:val="21"/>
          <w:szCs w:val="21"/>
        </w:rPr>
        <w:t>- </w:t>
      </w:r>
      <w:hyperlink r:id="rId14" w:tgtFrame="_blank" w:history="1"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 xml:space="preserve">Los </w:t>
        </w:r>
        <w:proofErr w:type="spellStart"/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>Pseudoelementos</w:t>
        </w:r>
        <w:proofErr w:type="spellEnd"/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 xml:space="preserve"> hacen uso de dos </w:t>
        </w:r>
        <w:proofErr w:type="gramStart"/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>‘::</w:t>
        </w:r>
        <w:proofErr w:type="gramEnd"/>
        <w:r>
          <w:rPr>
            <w:rStyle w:val="Hipervnculo"/>
            <w:rFonts w:ascii="Arial" w:hAnsi="Arial" w:cs="Arial"/>
            <w:color w:val="33B1FF"/>
            <w:sz w:val="21"/>
            <w:szCs w:val="21"/>
          </w:rPr>
          <w:t>’</w:t>
        </w:r>
      </w:hyperlink>
    </w:p>
    <w:p w14:paraId="43F59B75" w14:textId="72853274" w:rsidR="00024098" w:rsidRDefault="00024098"/>
    <w:p w14:paraId="6A27FB38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gram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.</w:t>
      </w:r>
      <w:proofErr w:type="spell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main</w:t>
      </w:r>
      <w:proofErr w:type="gramEnd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-nav</w:t>
      </w:r>
      <w:proofErr w:type="spellEnd"/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{</w:t>
      </w:r>
    </w:p>
    <w:p w14:paraId="1ADD7487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/* Margen superior */</w:t>
      </w:r>
    </w:p>
    <w:p w14:paraId="3CCC2913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margin</w:t>
      </w:r>
      <w:proofErr w:type="spellEnd"/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-top</w:t>
      </w:r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10px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7F50830F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/* Eliminar puntos que aparecen en listas desordenadas */</w:t>
      </w:r>
    </w:p>
    <w:p w14:paraId="4EC0C963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list-style</w:t>
      </w:r>
      <w:proofErr w:type="spellEnd"/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E15CC9">
        <w:rPr>
          <w:rFonts w:ascii="Consolas" w:eastAsia="Times New Roman" w:hAnsi="Consolas" w:cs="Times New Roman"/>
          <w:color w:val="FE4450"/>
          <w:sz w:val="21"/>
          <w:szCs w:val="21"/>
          <w:lang w:eastAsia="es-CO"/>
        </w:rPr>
        <w:t>none</w:t>
      </w:r>
      <w:proofErr w:type="spellEnd"/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54FACD61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/* Elimina espacio a la izquierda dentro de la caja */</w:t>
      </w:r>
    </w:p>
    <w:p w14:paraId="34A5EA17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padding-left</w:t>
      </w:r>
      <w:proofErr w:type="spellEnd"/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0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5C1244C1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background</w:t>
      </w:r>
      <w:proofErr w:type="spellEnd"/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-color</w:t>
      </w:r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#13a4a4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43E47622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}</w:t>
      </w:r>
    </w:p>
    <w:p w14:paraId="2E94BDE9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1B465908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gram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.</w:t>
      </w:r>
      <w:proofErr w:type="spell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main</w:t>
      </w:r>
      <w:proofErr w:type="gramEnd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-nav</w:t>
      </w:r>
      <w:proofErr w:type="spellEnd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__</w:t>
      </w:r>
      <w:proofErr w:type="spell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item</w:t>
      </w:r>
      <w:proofErr w:type="spellEnd"/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{</w:t>
      </w:r>
    </w:p>
    <w:p w14:paraId="74D24306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/* Para que el listado quede horizontal */</w:t>
      </w:r>
    </w:p>
    <w:p w14:paraId="41622315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display</w:t>
      </w:r>
      <w:proofErr w:type="spellEnd"/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E15CC9">
        <w:rPr>
          <w:rFonts w:ascii="Consolas" w:eastAsia="Times New Roman" w:hAnsi="Consolas" w:cs="Times New Roman"/>
          <w:color w:val="FE4450"/>
          <w:sz w:val="21"/>
          <w:szCs w:val="21"/>
          <w:lang w:eastAsia="es-CO"/>
        </w:rPr>
        <w:t>inline</w:t>
      </w:r>
      <w:proofErr w:type="spellEnd"/>
      <w:r w:rsidRPr="00E15CC9">
        <w:rPr>
          <w:rFonts w:ascii="Consolas" w:eastAsia="Times New Roman" w:hAnsi="Consolas" w:cs="Times New Roman"/>
          <w:color w:val="FE4450"/>
          <w:sz w:val="21"/>
          <w:szCs w:val="21"/>
          <w:lang w:eastAsia="es-CO"/>
        </w:rPr>
        <w:t>-block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6CE8B7AA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}</w:t>
      </w:r>
    </w:p>
    <w:p w14:paraId="36DAE933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0731077F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gram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.</w:t>
      </w:r>
      <w:proofErr w:type="spell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main</w:t>
      </w:r>
      <w:proofErr w:type="gramEnd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-nav</w:t>
      </w:r>
      <w:proofErr w:type="spellEnd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__</w:t>
      </w:r>
      <w:proofErr w:type="spell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item</w:t>
      </w:r>
      <w:proofErr w:type="spellEnd"/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{</w:t>
      </w:r>
    </w:p>
    <w:p w14:paraId="7EF94EED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color</w:t>
      </w:r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E15CC9">
        <w:rPr>
          <w:rFonts w:ascii="Consolas" w:eastAsia="Times New Roman" w:hAnsi="Consolas" w:cs="Times New Roman"/>
          <w:color w:val="FE4450"/>
          <w:sz w:val="21"/>
          <w:szCs w:val="21"/>
          <w:lang w:eastAsia="es-CO"/>
        </w:rPr>
        <w:t>white</w:t>
      </w:r>
      <w:proofErr w:type="spellEnd"/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3D55D85A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/* Espacio entre los elementos */</w:t>
      </w:r>
    </w:p>
    <w:p w14:paraId="2159D116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padding</w:t>
      </w:r>
      <w:proofErr w:type="spellEnd"/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5px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0DB6EB0C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/* Le agrega borde */</w:t>
      </w:r>
    </w:p>
    <w:p w14:paraId="3D63EBB9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border-radius</w:t>
      </w:r>
      <w:proofErr w:type="spellEnd"/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2px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3D56F32C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/* Elimina subrayado que genera la etiqueta "a" */</w:t>
      </w:r>
    </w:p>
    <w:p w14:paraId="4BBBA617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text-decoration</w:t>
      </w:r>
      <w:proofErr w:type="spellEnd"/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r w:rsidRPr="00E15CC9">
        <w:rPr>
          <w:rFonts w:ascii="Consolas" w:eastAsia="Times New Roman" w:hAnsi="Consolas" w:cs="Times New Roman"/>
          <w:color w:val="FE4450"/>
          <w:sz w:val="21"/>
          <w:szCs w:val="21"/>
          <w:lang w:eastAsia="es-CO"/>
        </w:rPr>
        <w:t>none</w:t>
      </w:r>
      <w:proofErr w:type="spellEnd"/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78DFA8A7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}</w:t>
      </w:r>
    </w:p>
    <w:p w14:paraId="375608E0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7A9F5D1A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/* PSEUDOCLASE */</w:t>
      </w:r>
    </w:p>
    <w:p w14:paraId="4EC3A595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/* Efecto de oscurecer texto cuando se pasa el cursor por encima */</w:t>
      </w:r>
    </w:p>
    <w:p w14:paraId="42B417C6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gram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.</w:t>
      </w:r>
      <w:proofErr w:type="spell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main</w:t>
      </w:r>
      <w:proofErr w:type="gramEnd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-nav</w:t>
      </w:r>
      <w:proofErr w:type="spellEnd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__</w:t>
      </w:r>
      <w:proofErr w:type="spell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item</w:t>
      </w:r>
      <w:proofErr w:type="spellEnd"/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E15CC9">
        <w:rPr>
          <w:rFonts w:ascii="Consolas" w:eastAsia="Times New Roman" w:hAnsi="Consolas" w:cs="Times New Roman"/>
          <w:color w:val="DD5500"/>
          <w:sz w:val="21"/>
          <w:szCs w:val="21"/>
          <w:lang w:eastAsia="es-CO"/>
        </w:rPr>
        <w:t>:hover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{</w:t>
      </w:r>
    </w:p>
    <w:p w14:paraId="1200EE2F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color</w:t>
      </w:r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proofErr w:type="gramStart"/>
      <w:r w:rsidRPr="00E15CC9">
        <w:rPr>
          <w:rFonts w:ascii="Consolas" w:eastAsia="Times New Roman" w:hAnsi="Consolas" w:cs="Times New Roman"/>
          <w:color w:val="FE4450"/>
          <w:sz w:val="21"/>
          <w:szCs w:val="21"/>
          <w:lang w:eastAsia="es-CO"/>
        </w:rPr>
        <w:t>rgba</w:t>
      </w:r>
      <w:proofErr w:type="spellEnd"/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proofErr w:type="gramEnd"/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255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, </w:t>
      </w:r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255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, </w:t>
      </w:r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255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, </w:t>
      </w:r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0.5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48BE4017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}</w:t>
      </w:r>
    </w:p>
    <w:p w14:paraId="45AD82FA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2C869BBF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 xml:space="preserve">/* Cambia el color del elemento al cual se </w:t>
      </w:r>
      <w:proofErr w:type="spellStart"/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dió</w:t>
      </w:r>
      <w:proofErr w:type="spellEnd"/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 xml:space="preserve"> </w:t>
      </w:r>
      <w:proofErr w:type="spellStart"/>
      <w:proofErr w:type="gramStart"/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click</w:t>
      </w:r>
      <w:proofErr w:type="spellEnd"/>
      <w:proofErr w:type="gramEnd"/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 xml:space="preserve"> */</w:t>
      </w:r>
    </w:p>
    <w:p w14:paraId="4311A995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gram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.</w:t>
      </w:r>
      <w:proofErr w:type="spell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main</w:t>
      </w:r>
      <w:proofErr w:type="gramEnd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-nav</w:t>
      </w:r>
      <w:proofErr w:type="spellEnd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__</w:t>
      </w:r>
      <w:proofErr w:type="spell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item</w:t>
      </w:r>
      <w:proofErr w:type="spellEnd"/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E15CC9">
        <w:rPr>
          <w:rFonts w:ascii="Consolas" w:eastAsia="Times New Roman" w:hAnsi="Consolas" w:cs="Times New Roman"/>
          <w:color w:val="DD5500"/>
          <w:sz w:val="21"/>
          <w:szCs w:val="21"/>
          <w:lang w:eastAsia="es-CO"/>
        </w:rPr>
        <w:t>:active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{</w:t>
      </w:r>
    </w:p>
    <w:p w14:paraId="17A37FA4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color</w:t>
      </w:r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proofErr w:type="spellStart"/>
      <w:proofErr w:type="gramStart"/>
      <w:r w:rsidRPr="00E15CC9">
        <w:rPr>
          <w:rFonts w:ascii="Consolas" w:eastAsia="Times New Roman" w:hAnsi="Consolas" w:cs="Times New Roman"/>
          <w:color w:val="FE4450"/>
          <w:sz w:val="21"/>
          <w:szCs w:val="21"/>
          <w:lang w:eastAsia="es-CO"/>
        </w:rPr>
        <w:t>rgba</w:t>
      </w:r>
      <w:proofErr w:type="spellEnd"/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(</w:t>
      </w:r>
      <w:proofErr w:type="gramEnd"/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255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, </w:t>
      </w:r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255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, </w:t>
      </w:r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255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, </w:t>
      </w:r>
      <w:r w:rsidRPr="00E15CC9">
        <w:rPr>
          <w:rFonts w:ascii="Consolas" w:eastAsia="Times New Roman" w:hAnsi="Consolas" w:cs="Times New Roman"/>
          <w:color w:val="F97E72"/>
          <w:sz w:val="21"/>
          <w:szCs w:val="21"/>
          <w:lang w:eastAsia="es-CO"/>
        </w:rPr>
        <w:t>0.5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);</w:t>
      </w:r>
    </w:p>
    <w:p w14:paraId="76646721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}</w:t>
      </w:r>
    </w:p>
    <w:p w14:paraId="04D551CE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</w:p>
    <w:p w14:paraId="06B00635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/* PSEUDOELEMENTOS */</w:t>
      </w:r>
    </w:p>
    <w:p w14:paraId="29EAE5D7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 xml:space="preserve">/* Agrega un </w:t>
      </w:r>
      <w:proofErr w:type="spellStart"/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>caracter</w:t>
      </w:r>
      <w:proofErr w:type="spellEnd"/>
      <w:r w:rsidRPr="00E15CC9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s-CO"/>
        </w:rPr>
        <w:t xml:space="preserve"> después del texto de la etiqueta */</w:t>
      </w:r>
    </w:p>
    <w:p w14:paraId="338020A1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proofErr w:type="gram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.</w:t>
      </w:r>
      <w:proofErr w:type="spell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main</w:t>
      </w:r>
      <w:proofErr w:type="gramEnd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-nav</w:t>
      </w:r>
      <w:proofErr w:type="spellEnd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__</w:t>
      </w:r>
      <w:proofErr w:type="spellStart"/>
      <w:r w:rsidRPr="00E15CC9">
        <w:rPr>
          <w:rFonts w:ascii="Consolas" w:eastAsia="Times New Roman" w:hAnsi="Consolas" w:cs="Times New Roman"/>
          <w:color w:val="FEDE5D"/>
          <w:sz w:val="21"/>
          <w:szCs w:val="21"/>
          <w:lang w:eastAsia="es-CO"/>
        </w:rPr>
        <w:t>item</w:t>
      </w:r>
      <w:proofErr w:type="spellEnd"/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a</w:t>
      </w:r>
      <w:r w:rsidRPr="00E15CC9">
        <w:rPr>
          <w:rFonts w:ascii="Consolas" w:eastAsia="Times New Roman" w:hAnsi="Consolas" w:cs="Times New Roman"/>
          <w:color w:val="DD5500"/>
          <w:sz w:val="21"/>
          <w:szCs w:val="21"/>
          <w:lang w:eastAsia="es-CO"/>
        </w:rPr>
        <w:t>::after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{</w:t>
      </w:r>
    </w:p>
    <w:p w14:paraId="55708AD1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    </w:t>
      </w:r>
      <w:proofErr w:type="spellStart"/>
      <w:r w:rsidRPr="00E15CC9">
        <w:rPr>
          <w:rFonts w:ascii="Consolas" w:eastAsia="Times New Roman" w:hAnsi="Consolas" w:cs="Times New Roman"/>
          <w:color w:val="72F1B8"/>
          <w:sz w:val="21"/>
          <w:szCs w:val="21"/>
          <w:lang w:eastAsia="es-CO"/>
        </w:rPr>
        <w:t>content</w:t>
      </w:r>
      <w:proofErr w:type="spellEnd"/>
      <w:r w:rsidRPr="00E15CC9">
        <w:rPr>
          <w:rFonts w:ascii="Consolas" w:eastAsia="Times New Roman" w:hAnsi="Consolas" w:cs="Times New Roman"/>
          <w:color w:val="B6B1B1"/>
          <w:sz w:val="21"/>
          <w:szCs w:val="21"/>
          <w:lang w:eastAsia="es-CO"/>
        </w:rPr>
        <w:t>: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 xml:space="preserve"> </w:t>
      </w:r>
      <w:r w:rsidRPr="00E15CC9">
        <w:rPr>
          <w:rFonts w:ascii="Consolas" w:eastAsia="Times New Roman" w:hAnsi="Consolas" w:cs="Times New Roman"/>
          <w:color w:val="FF8B39"/>
          <w:sz w:val="21"/>
          <w:szCs w:val="21"/>
          <w:lang w:eastAsia="es-CO"/>
        </w:rPr>
        <w:t>" | "</w:t>
      </w: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;</w:t>
      </w:r>
    </w:p>
    <w:p w14:paraId="598A54F5" w14:textId="77777777" w:rsidR="00E15CC9" w:rsidRPr="00E15CC9" w:rsidRDefault="00E15CC9" w:rsidP="00E15CC9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</w:pPr>
      <w:r w:rsidRPr="00E15CC9">
        <w:rPr>
          <w:rFonts w:ascii="Consolas" w:eastAsia="Times New Roman" w:hAnsi="Consolas" w:cs="Times New Roman"/>
          <w:color w:val="BBBBBB"/>
          <w:sz w:val="21"/>
          <w:szCs w:val="21"/>
          <w:lang w:eastAsia="es-CO"/>
        </w:rPr>
        <w:t>}</w:t>
      </w:r>
    </w:p>
    <w:p w14:paraId="7AED8DC3" w14:textId="15CC3C7F" w:rsidR="00024098" w:rsidRDefault="00024098"/>
    <w:p w14:paraId="57399147" w14:textId="56873306" w:rsidR="0073537C" w:rsidRDefault="0073537C"/>
    <w:p w14:paraId="1BBD4C0B" w14:textId="049B6D74" w:rsidR="0073537C" w:rsidRDefault="0073537C">
      <w:pPr>
        <w:rPr>
          <w:b/>
          <w:bCs/>
        </w:rPr>
      </w:pPr>
      <w:r w:rsidRPr="0073537C">
        <w:rPr>
          <w:b/>
          <w:bCs/>
        </w:rPr>
        <w:lastRenderedPageBreak/>
        <w:t>ANATOMIA DE UNA REGLA DE CSS</w:t>
      </w:r>
    </w:p>
    <w:p w14:paraId="59C2AAB8" w14:textId="5B69B4FA" w:rsidR="0073537C" w:rsidRDefault="0073537C">
      <w:pPr>
        <w:rPr>
          <w:b/>
          <w:bCs/>
        </w:rPr>
      </w:pPr>
      <w:r w:rsidRPr="0073537C">
        <w:rPr>
          <w:b/>
          <w:bCs/>
          <w:noProof/>
        </w:rPr>
        <w:drawing>
          <wp:inline distT="0" distB="0" distL="0" distR="0" wp14:anchorId="69622562" wp14:editId="75410BAC">
            <wp:extent cx="4191585" cy="2534004"/>
            <wp:effectExtent l="0" t="0" r="0" b="0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BA30" w14:textId="77777777" w:rsidR="0073537C" w:rsidRDefault="0073537C">
      <w:pPr>
        <w:rPr>
          <w:b/>
          <w:bCs/>
        </w:rPr>
      </w:pPr>
    </w:p>
    <w:p w14:paraId="0150BF74" w14:textId="1CD98A66" w:rsidR="0073537C" w:rsidRDefault="0073537C">
      <w:pPr>
        <w:rPr>
          <w:b/>
          <w:bCs/>
        </w:rPr>
      </w:pPr>
      <w:r>
        <w:rPr>
          <w:b/>
          <w:bCs/>
        </w:rPr>
        <w:t>MODELO DE CAJA</w:t>
      </w:r>
    </w:p>
    <w:p w14:paraId="609F1F0E" w14:textId="308B65AE" w:rsidR="0073537C" w:rsidRDefault="0073537C">
      <w:pPr>
        <w:rPr>
          <w:b/>
          <w:bCs/>
        </w:rPr>
      </w:pPr>
      <w:r w:rsidRPr="0073537C">
        <w:rPr>
          <w:b/>
          <w:bCs/>
          <w:noProof/>
        </w:rPr>
        <w:drawing>
          <wp:inline distT="0" distB="0" distL="0" distR="0" wp14:anchorId="4ECE745B" wp14:editId="6152A16C">
            <wp:extent cx="5191850" cy="2648320"/>
            <wp:effectExtent l="0" t="0" r="889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1405" w14:textId="77777777" w:rsidR="002C2D42" w:rsidRPr="002C2D42" w:rsidRDefault="002C2D42" w:rsidP="002C2D42">
      <w:r w:rsidRPr="002C2D42">
        <w:t>En la web los elementos se piensan en forma de rectángulos. A esto se le conoce como Modelo de caja.</w:t>
      </w:r>
    </w:p>
    <w:p w14:paraId="67CECA76" w14:textId="77777777" w:rsidR="002C2D42" w:rsidRPr="002C2D42" w:rsidRDefault="002C2D42" w:rsidP="002C2D42">
      <w:pPr>
        <w:rPr>
          <w:b/>
          <w:bCs/>
        </w:rPr>
      </w:pPr>
      <w:proofErr w:type="spellStart"/>
      <w:r w:rsidRPr="002C2D42">
        <w:rPr>
          <w:b/>
          <w:bCs/>
        </w:rPr>
        <w:t>Margin</w:t>
      </w:r>
      <w:proofErr w:type="spellEnd"/>
    </w:p>
    <w:p w14:paraId="61F63C04" w14:textId="77777777" w:rsidR="002C2D42" w:rsidRPr="002C2D42" w:rsidRDefault="002C2D42" w:rsidP="002C2D42">
      <w:r w:rsidRPr="002C2D42">
        <w:t>Espacio que hay del borde de la caja hacia afuera. Visualmente, permite separar a la caja de elementos externos.</w:t>
      </w:r>
    </w:p>
    <w:p w14:paraId="69D004D6" w14:textId="77777777" w:rsidR="002C2D42" w:rsidRPr="002C2D42" w:rsidRDefault="002C2D42" w:rsidP="002C2D42">
      <w:pPr>
        <w:rPr>
          <w:b/>
          <w:bCs/>
        </w:rPr>
      </w:pPr>
      <w:proofErr w:type="spellStart"/>
      <w:r w:rsidRPr="002C2D42">
        <w:rPr>
          <w:b/>
          <w:bCs/>
        </w:rPr>
        <w:t>Padding</w:t>
      </w:r>
      <w:proofErr w:type="spellEnd"/>
    </w:p>
    <w:p w14:paraId="4D1B7512" w14:textId="77777777" w:rsidR="002C2D42" w:rsidRPr="002C2D42" w:rsidRDefault="002C2D42" w:rsidP="002C2D42">
      <w:r w:rsidRPr="002C2D42">
        <w:t>Espacio que hay del borde de la caja hacia adentro. Visualmente, permite separar a la caja de elementos internos.</w:t>
      </w:r>
    </w:p>
    <w:p w14:paraId="599B925B" w14:textId="77777777" w:rsidR="002C2D42" w:rsidRPr="002C2D42" w:rsidRDefault="002C2D42" w:rsidP="002C2D42">
      <w:pPr>
        <w:rPr>
          <w:b/>
          <w:bCs/>
        </w:rPr>
      </w:pPr>
      <w:proofErr w:type="spellStart"/>
      <w:r w:rsidRPr="002C2D42">
        <w:rPr>
          <w:b/>
          <w:bCs/>
        </w:rPr>
        <w:lastRenderedPageBreak/>
        <w:t>Border</w:t>
      </w:r>
      <w:proofErr w:type="spellEnd"/>
    </w:p>
    <w:p w14:paraId="6EC88013" w14:textId="0A2B08EE" w:rsidR="002C2D42" w:rsidRPr="002C2D42" w:rsidRDefault="002C2D42" w:rsidP="002C2D42">
      <w:r w:rsidRPr="002C2D42">
        <w:t>Es el borde de la caja. Por defecto, a partir de ahí medimos las distancias de nuestra caja con elementos internos o externos.</w:t>
      </w:r>
    </w:p>
    <w:p w14:paraId="0A640C50" w14:textId="1E714EB3" w:rsidR="0073537C" w:rsidRDefault="001F72C0">
      <w:r w:rsidRPr="001F72C0">
        <w:drawing>
          <wp:inline distT="0" distB="0" distL="0" distR="0" wp14:anchorId="38289F21" wp14:editId="0CC5E1BA">
            <wp:extent cx="5612130" cy="2783205"/>
            <wp:effectExtent l="0" t="0" r="7620" b="0"/>
            <wp:docPr id="5" name="Imagen 5" descr="Imagen que contiene Código Q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Código Q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F05B" w14:textId="18E5D044" w:rsidR="001F72C0" w:rsidRDefault="001F72C0"/>
    <w:p w14:paraId="43738842" w14:textId="6E5D6FC1" w:rsidR="001F72C0" w:rsidRDefault="00FF0276">
      <w:pPr>
        <w:rPr>
          <w:b/>
          <w:bCs/>
        </w:rPr>
      </w:pPr>
      <w:proofErr w:type="spellStart"/>
      <w:r>
        <w:rPr>
          <w:b/>
          <w:bCs/>
        </w:rPr>
        <w:t>Width</w:t>
      </w:r>
      <w:proofErr w:type="spellEnd"/>
    </w:p>
    <w:p w14:paraId="11952684" w14:textId="6C57BED9" w:rsidR="00FF0276" w:rsidRDefault="00FF0276">
      <w:r>
        <w:t>Largo del contenido</w:t>
      </w:r>
    </w:p>
    <w:p w14:paraId="7D418B55" w14:textId="7C4C2C0F" w:rsidR="00FF0276" w:rsidRDefault="00FF0276">
      <w:pPr>
        <w:rPr>
          <w:b/>
          <w:bCs/>
        </w:rPr>
      </w:pPr>
      <w:proofErr w:type="spellStart"/>
      <w:r w:rsidRPr="00FF0276">
        <w:rPr>
          <w:b/>
          <w:bCs/>
        </w:rPr>
        <w:t>Height</w:t>
      </w:r>
      <w:proofErr w:type="spellEnd"/>
    </w:p>
    <w:p w14:paraId="5A71318E" w14:textId="12373F5B" w:rsidR="00FF0276" w:rsidRDefault="00FF0276" w:rsidP="00FF0276">
      <w:r>
        <w:t>Alto</w:t>
      </w:r>
      <w:r>
        <w:t xml:space="preserve"> del contenido</w:t>
      </w:r>
    </w:p>
    <w:p w14:paraId="114335BC" w14:textId="23A66F5F" w:rsidR="00FF0276" w:rsidRDefault="00FF0276">
      <w:pPr>
        <w:rPr>
          <w:b/>
          <w:bCs/>
        </w:rPr>
      </w:pPr>
    </w:p>
    <w:p w14:paraId="430B52DF" w14:textId="34E7A14C" w:rsidR="00F57624" w:rsidRDefault="00F57624">
      <w:pPr>
        <w:rPr>
          <w:b/>
          <w:bCs/>
        </w:rPr>
      </w:pPr>
      <w:r w:rsidRPr="00F57624">
        <w:rPr>
          <w:b/>
          <w:bCs/>
        </w:rPr>
        <w:t>HERENCIA</w:t>
      </w:r>
    </w:p>
    <w:p w14:paraId="1A5B11F2" w14:textId="77777777" w:rsidR="00F57624" w:rsidRPr="00F57624" w:rsidRDefault="00F57624" w:rsidP="00F57624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proofErr w:type="spellStart"/>
      <w:r w:rsidRPr="00F57624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Inherit</w:t>
      </w:r>
      <w:proofErr w:type="spellEnd"/>
      <w:r w:rsidRPr="00F5762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. Este es un valor por medio de una </w:t>
      </w:r>
      <w:proofErr w:type="spellStart"/>
      <w:r w:rsidRPr="00F57624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O"/>
        </w:rPr>
        <w:t>keyword</w:t>
      </w:r>
      <w:proofErr w:type="spellEnd"/>
      <w:r w:rsidRPr="00F5762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 que especifica que, a la propiedad que se la apliquemos debe de heredar los valores de su elemento padre. Podemos decir que la palabra </w:t>
      </w:r>
      <w:proofErr w:type="spellStart"/>
      <w:r w:rsidRPr="00F57624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Inherit</w:t>
      </w:r>
      <w:proofErr w:type="spellEnd"/>
      <w:r w:rsidRPr="00F5762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 significa “</w:t>
      </w:r>
      <w:r w:rsidRPr="00F57624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O"/>
        </w:rPr>
        <w:t>Usa el valor de mi padre</w:t>
      </w:r>
      <w:r w:rsidRPr="00F5762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 xml:space="preserve">”, si el elemento padre no tiene definido dicho valor el navegador seguirá el DOM hasta que encuentre un elemento superior que lo contenga, y en </w:t>
      </w:r>
      <w:proofErr w:type="spellStart"/>
      <w:r w:rsidRPr="00F5762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ultima</w:t>
      </w:r>
      <w:proofErr w:type="spellEnd"/>
      <w:r w:rsidRPr="00F5762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 xml:space="preserve"> instancia de no tenerlo ningún elemento superior se </w:t>
      </w:r>
      <w:proofErr w:type="gramStart"/>
      <w:r w:rsidRPr="00F5762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aplicara</w:t>
      </w:r>
      <w:proofErr w:type="gramEnd"/>
      <w:r w:rsidRPr="00F5762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 xml:space="preserve"> el valor por defecto.</w:t>
      </w:r>
    </w:p>
    <w:p w14:paraId="32CC3254" w14:textId="77777777" w:rsidR="00F57624" w:rsidRPr="00F57624" w:rsidRDefault="00F57624" w:rsidP="00F57624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proofErr w:type="spellStart"/>
      <w:r w:rsidRPr="00F57624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Initial</w:t>
      </w:r>
      <w:proofErr w:type="spellEnd"/>
      <w:r w:rsidRPr="00F5762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. Este valor pertenece a la especificación CSS3 y cuando aplicamos a una propiedad el valor </w:t>
      </w:r>
      <w:proofErr w:type="spellStart"/>
      <w:r w:rsidRPr="00F57624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O"/>
        </w:rPr>
        <w:t>initial</w:t>
      </w:r>
      <w:proofErr w:type="spellEnd"/>
      <w:r w:rsidRPr="00F5762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 estamos dando el valor inicial y predefinido por el navegador en cuestión.</w:t>
      </w:r>
    </w:p>
    <w:p w14:paraId="5EB389F2" w14:textId="77777777" w:rsidR="00F57624" w:rsidRPr="00F57624" w:rsidRDefault="00F57624" w:rsidP="00F57624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proofErr w:type="spellStart"/>
      <w:r w:rsidRPr="00F57624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Upset</w:t>
      </w:r>
      <w:proofErr w:type="spellEnd"/>
      <w:r w:rsidRPr="00F5762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. Este valor </w:t>
      </w:r>
      <w:proofErr w:type="spellStart"/>
      <w:r w:rsidRPr="00F57624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O"/>
        </w:rPr>
        <w:t>unset</w:t>
      </w:r>
      <w:proofErr w:type="spellEnd"/>
      <w:r w:rsidRPr="00F5762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 es una combinación entre </w:t>
      </w:r>
      <w:proofErr w:type="spellStart"/>
      <w:r w:rsidRPr="00F57624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O"/>
        </w:rPr>
        <w:t>inherit</w:t>
      </w:r>
      <w:proofErr w:type="spellEnd"/>
      <w:r w:rsidRPr="00F5762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 y </w:t>
      </w:r>
      <w:proofErr w:type="spellStart"/>
      <w:r w:rsidRPr="00F57624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O"/>
        </w:rPr>
        <w:t>initial</w:t>
      </w:r>
      <w:proofErr w:type="spellEnd"/>
      <w:r w:rsidRPr="00F5762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 xml:space="preserve">, cuando utilizamos este valor en una propiedad esta </w:t>
      </w:r>
      <w:proofErr w:type="gramStart"/>
      <w:r w:rsidRPr="00F5762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tratara</w:t>
      </w:r>
      <w:proofErr w:type="gramEnd"/>
      <w:r w:rsidRPr="00F5762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 xml:space="preserve"> de heredar el valor de su elemento padre si este </w:t>
      </w:r>
      <w:proofErr w:type="spellStart"/>
      <w:r w:rsidRPr="00F5762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esta</w:t>
      </w:r>
      <w:proofErr w:type="spellEnd"/>
      <w:r w:rsidRPr="00F5762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 xml:space="preserve"> disponible, de no ser así este valor colocará el valor de la propiedad en su valor inicial, como si usáramos </w:t>
      </w:r>
      <w:proofErr w:type="spellStart"/>
      <w:r w:rsidRPr="00F57624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O"/>
        </w:rPr>
        <w:t>inherit</w:t>
      </w:r>
      <w:proofErr w:type="spellEnd"/>
      <w:r w:rsidRPr="00F5762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 e </w:t>
      </w:r>
      <w:proofErr w:type="spellStart"/>
      <w:r w:rsidRPr="00F57624">
        <w:rPr>
          <w:rFonts w:ascii="Arial" w:eastAsia="Times New Roman" w:hAnsi="Arial" w:cs="Arial"/>
          <w:i/>
          <w:iCs/>
          <w:color w:val="EFF3F8"/>
          <w:sz w:val="21"/>
          <w:szCs w:val="21"/>
          <w:lang w:eastAsia="es-CO"/>
        </w:rPr>
        <w:t>initial</w:t>
      </w:r>
      <w:proofErr w:type="spellEnd"/>
      <w:r w:rsidRPr="00F5762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 juntos.</w:t>
      </w:r>
    </w:p>
    <w:p w14:paraId="3523AD81" w14:textId="2AFEBAF9" w:rsidR="00F57624" w:rsidRDefault="00F57624"/>
    <w:p w14:paraId="0957B22F" w14:textId="748ED09A" w:rsidR="00F57624" w:rsidRDefault="00F92686">
      <w:r>
        <w:rPr>
          <w:noProof/>
        </w:rPr>
        <w:lastRenderedPageBreak/>
        <w:drawing>
          <wp:inline distT="0" distB="0" distL="0" distR="0" wp14:anchorId="693BAF16" wp14:editId="54CE25A6">
            <wp:extent cx="4761865" cy="3678555"/>
            <wp:effectExtent l="0" t="0" r="635" b="0"/>
            <wp:docPr id="6" name="Imagen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8E32" w14:textId="286D8449" w:rsidR="00F92686" w:rsidRDefault="006D0E22">
      <w:pPr>
        <w:rPr>
          <w:b/>
          <w:bCs/>
        </w:rPr>
      </w:pPr>
      <w:r>
        <w:rPr>
          <w:b/>
          <w:bCs/>
        </w:rPr>
        <w:t>ESPECIFIDAD EN SELECTORES</w:t>
      </w:r>
    </w:p>
    <w:p w14:paraId="0C78BC90" w14:textId="09CE4355" w:rsidR="006D0E22" w:rsidRDefault="006D0E22">
      <w:pPr>
        <w:rPr>
          <w:b/>
          <w:bCs/>
        </w:rPr>
      </w:pPr>
      <w:r w:rsidRPr="006D0E22">
        <w:rPr>
          <w:b/>
          <w:bCs/>
        </w:rPr>
        <w:drawing>
          <wp:inline distT="0" distB="0" distL="0" distR="0" wp14:anchorId="0872BC32" wp14:editId="34AA716D">
            <wp:extent cx="4401164" cy="3324689"/>
            <wp:effectExtent l="0" t="0" r="0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DA76" w14:textId="698A1263" w:rsidR="006D0E22" w:rsidRDefault="00B37FF3">
      <w:pPr>
        <w:rPr>
          <w:noProof/>
        </w:rPr>
      </w:pPr>
      <w:r w:rsidRPr="00B37FF3">
        <w:rPr>
          <w:b/>
          <w:bCs/>
        </w:rPr>
        <w:lastRenderedPageBreak/>
        <w:drawing>
          <wp:inline distT="0" distB="0" distL="0" distR="0" wp14:anchorId="7E2857F5" wp14:editId="6CC34923">
            <wp:extent cx="4477375" cy="3562847"/>
            <wp:effectExtent l="0" t="0" r="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FF3">
        <w:rPr>
          <w:noProof/>
        </w:rPr>
        <w:t xml:space="preserve"> </w:t>
      </w:r>
      <w:r w:rsidRPr="00B37FF3">
        <w:rPr>
          <w:b/>
          <w:bCs/>
        </w:rPr>
        <w:drawing>
          <wp:inline distT="0" distB="0" distL="0" distR="0" wp14:anchorId="6B0FBE94" wp14:editId="6EE1DA8C">
            <wp:extent cx="5612130" cy="3482340"/>
            <wp:effectExtent l="0" t="0" r="7620" b="381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3E99" w14:textId="036FB730" w:rsidR="00B37FF3" w:rsidRDefault="00B37FF3">
      <w:pPr>
        <w:rPr>
          <w:b/>
          <w:bCs/>
        </w:rPr>
      </w:pPr>
      <w:r w:rsidRPr="00B37FF3">
        <w:rPr>
          <w:b/>
          <w:bCs/>
        </w:rPr>
        <w:lastRenderedPageBreak/>
        <w:drawing>
          <wp:inline distT="0" distB="0" distL="0" distR="0" wp14:anchorId="3729569C" wp14:editId="47EC7630">
            <wp:extent cx="4439270" cy="2314898"/>
            <wp:effectExtent l="0" t="0" r="0" b="9525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708B" w14:textId="1D9188F9" w:rsidR="00AD4944" w:rsidRDefault="00AD4944">
      <w:pPr>
        <w:rPr>
          <w:b/>
          <w:bCs/>
        </w:rPr>
      </w:pPr>
    </w:p>
    <w:p w14:paraId="245435ED" w14:textId="77777777" w:rsidR="00AD4944" w:rsidRPr="00AD4944" w:rsidRDefault="00AD4944" w:rsidP="00AD4944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proofErr w:type="gramStart"/>
      <w:r w:rsidRPr="00AD494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Los </w:t>
      </w:r>
      <w:r w:rsidRPr="00AD4944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!</w:t>
      </w:r>
      <w:proofErr w:type="spellStart"/>
      <w:r w:rsidRPr="00AD4944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important</w:t>
      </w:r>
      <w:proofErr w:type="spellEnd"/>
      <w:proofErr w:type="gramEnd"/>
      <w:r w:rsidRPr="00AD494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 estarán por encima de los demás estilos. Sin embargo, son mala práctica y no se deberían usar.</w:t>
      </w:r>
    </w:p>
    <w:p w14:paraId="4DA589F5" w14:textId="77777777" w:rsidR="00AD4944" w:rsidRPr="00AD4944" w:rsidRDefault="00AD4944" w:rsidP="00AD4944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AD494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Los estilos embebidos en el HTML, es decir </w:t>
      </w:r>
      <w:proofErr w:type="spellStart"/>
      <w:r w:rsidRPr="00AD4944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inline</w:t>
      </w:r>
      <w:proofErr w:type="spellEnd"/>
      <w:r w:rsidRPr="00AD4944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 xml:space="preserve"> </w:t>
      </w:r>
      <w:proofErr w:type="spellStart"/>
      <w:r w:rsidRPr="00AD4944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styles</w:t>
      </w:r>
      <w:proofErr w:type="spellEnd"/>
      <w:r w:rsidRPr="00AD494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 están por encima de las </w:t>
      </w:r>
      <w:r w:rsidRPr="00AD4944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 xml:space="preserve">clases y </w:t>
      </w:r>
      <w:proofErr w:type="spellStart"/>
      <w:r w:rsidRPr="00AD4944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IDs</w:t>
      </w:r>
      <w:proofErr w:type="spellEnd"/>
      <w:r w:rsidRPr="00AD494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. Sin embargo, también se deberían evitar.</w:t>
      </w:r>
    </w:p>
    <w:p w14:paraId="62AA5312" w14:textId="77777777" w:rsidR="00AD4944" w:rsidRPr="00AD4944" w:rsidRDefault="00AD4944" w:rsidP="00AD4944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AD494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Los </w:t>
      </w:r>
      <w:proofErr w:type="spellStart"/>
      <w:r w:rsidRPr="00AD4944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IDs</w:t>
      </w:r>
      <w:proofErr w:type="spellEnd"/>
      <w:r w:rsidRPr="00AD494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 están por encima de las </w:t>
      </w:r>
      <w:r w:rsidRPr="00AD4944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clases</w:t>
      </w:r>
      <w:r w:rsidRPr="00AD494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. Los </w:t>
      </w:r>
      <w:proofErr w:type="spellStart"/>
      <w:r w:rsidRPr="00AD4944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IDs</w:t>
      </w:r>
      <w:proofErr w:type="spellEnd"/>
      <w:r w:rsidRPr="00AD494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 son específicos, si se usa uno en un archivo HTML ya no se podrá repetir más en ese mismo archivo. Mientras que las </w:t>
      </w:r>
      <w:r w:rsidRPr="00AD4944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clases</w:t>
      </w:r>
      <w:r w:rsidRPr="00AD494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 si se pueden repetir en cualquier elemento.</w:t>
      </w:r>
    </w:p>
    <w:p w14:paraId="3B41B5ED" w14:textId="77777777" w:rsidR="00AD4944" w:rsidRPr="00AD4944" w:rsidRDefault="00AD4944" w:rsidP="00AD4944">
      <w:pPr>
        <w:numPr>
          <w:ilvl w:val="0"/>
          <w:numId w:val="2"/>
        </w:num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1"/>
          <w:szCs w:val="21"/>
          <w:lang w:eastAsia="es-CO"/>
        </w:rPr>
      </w:pPr>
      <w:r w:rsidRPr="00AD494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Un </w:t>
      </w:r>
      <w:r w:rsidRPr="00AD4944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estilo de etiqueta</w:t>
      </w:r>
      <w:r w:rsidRPr="00AD494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 es el último valor que el navegador tiene en cuenta antes de tomar los estilos por defecto de esa etiqueta. Los </w:t>
      </w:r>
      <w:r w:rsidRPr="00AD4944">
        <w:rPr>
          <w:rFonts w:ascii="Arial" w:eastAsia="Times New Roman" w:hAnsi="Arial" w:cs="Arial"/>
          <w:b/>
          <w:bCs/>
          <w:color w:val="EFF3F8"/>
          <w:sz w:val="21"/>
          <w:szCs w:val="21"/>
          <w:lang w:eastAsia="es-CO"/>
        </w:rPr>
        <w:t>estilos de etiqueta</w:t>
      </w:r>
      <w:r w:rsidRPr="00AD4944">
        <w:rPr>
          <w:rFonts w:ascii="Arial" w:eastAsia="Times New Roman" w:hAnsi="Arial" w:cs="Arial"/>
          <w:color w:val="EFF3F8"/>
          <w:sz w:val="21"/>
          <w:szCs w:val="21"/>
          <w:lang w:eastAsia="es-CO"/>
        </w:rPr>
        <w:t> son los que menos peso tienen.</w:t>
      </w:r>
    </w:p>
    <w:p w14:paraId="73407153" w14:textId="236D24A0" w:rsidR="00AD4944" w:rsidRDefault="00AD4944">
      <w:pPr>
        <w:rPr>
          <w:b/>
          <w:bCs/>
        </w:rPr>
      </w:pPr>
    </w:p>
    <w:p w14:paraId="2D22E1F9" w14:textId="77777777" w:rsidR="00AD4944" w:rsidRPr="006D0E22" w:rsidRDefault="00AD4944">
      <w:pPr>
        <w:rPr>
          <w:b/>
          <w:bCs/>
        </w:rPr>
      </w:pPr>
    </w:p>
    <w:sectPr w:rsidR="00AD4944" w:rsidRPr="006D0E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3A82"/>
    <w:multiLevelType w:val="multilevel"/>
    <w:tmpl w:val="9C20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944490"/>
    <w:multiLevelType w:val="multilevel"/>
    <w:tmpl w:val="23B0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B7"/>
    <w:rsid w:val="00024098"/>
    <w:rsid w:val="000D134E"/>
    <w:rsid w:val="001F72C0"/>
    <w:rsid w:val="00214AB7"/>
    <w:rsid w:val="0028335A"/>
    <w:rsid w:val="002C2D42"/>
    <w:rsid w:val="004F4FC8"/>
    <w:rsid w:val="00654C64"/>
    <w:rsid w:val="006D0E22"/>
    <w:rsid w:val="0073537C"/>
    <w:rsid w:val="00907619"/>
    <w:rsid w:val="009D45D0"/>
    <w:rsid w:val="00AD4944"/>
    <w:rsid w:val="00B37FF3"/>
    <w:rsid w:val="00B437C0"/>
    <w:rsid w:val="00B861CB"/>
    <w:rsid w:val="00C87B3E"/>
    <w:rsid w:val="00CB7F35"/>
    <w:rsid w:val="00E15CC9"/>
    <w:rsid w:val="00ED38B5"/>
    <w:rsid w:val="00F57624"/>
    <w:rsid w:val="00F92686"/>
    <w:rsid w:val="00F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D71A5"/>
  <w15:chartTrackingRefBased/>
  <w15:docId w15:val="{88138263-EAC1-4CD8-9658-2A283B62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02409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409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E15CC9"/>
    <w:rPr>
      <w:b/>
      <w:bCs/>
    </w:rPr>
  </w:style>
  <w:style w:type="character" w:styleId="nfasis">
    <w:name w:val="Emphasis"/>
    <w:basedOn w:val="Fuentedeprrafopredeter"/>
    <w:uiPriority w:val="20"/>
    <w:qFormat/>
    <w:rsid w:val="00F576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CSS/Pseudo-elements" TargetMode="External"/><Relationship Id="rId13" Type="http://schemas.openxmlformats.org/officeDocument/2006/relationships/hyperlink" Target="https://developer.mozilla.org/es/docs/Web/CSS/Pseudo-classes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developer.mozilla.org/es/docs/Web/CSS/Pseudo-classes" TargetMode="External"/><Relationship Id="rId12" Type="http://schemas.openxmlformats.org/officeDocument/2006/relationships/hyperlink" Target="http://getbem.com/introduction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DUwGo98JTA&amp;feature=youtu.be" TargetMode="External"/><Relationship Id="rId11" Type="http://schemas.openxmlformats.org/officeDocument/2006/relationships/hyperlink" Target="https://youtu.be/bvnzyXGkNY4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youtu.be/wDUwGo98JTA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es/docs/Web/CSS/Pseudoelementos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820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Smith Rivas Bustos</dc:creator>
  <cp:keywords/>
  <dc:description/>
  <cp:lastModifiedBy>Brayan Smith Rivas Bustos</cp:lastModifiedBy>
  <cp:revision>19</cp:revision>
  <dcterms:created xsi:type="dcterms:W3CDTF">2021-11-12T01:32:00Z</dcterms:created>
  <dcterms:modified xsi:type="dcterms:W3CDTF">2021-11-24T02:18:00Z</dcterms:modified>
</cp:coreProperties>
</file>