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5BF8A" w14:textId="39B2C35F" w:rsidR="00FD0FDA" w:rsidRDefault="00B437C0">
      <w:r>
        <w:rPr>
          <w:noProof/>
        </w:rPr>
        <w:drawing>
          <wp:inline distT="0" distB="0" distL="0" distR="0" wp14:anchorId="403DFD69" wp14:editId="04546CDB">
            <wp:extent cx="5612130" cy="5593715"/>
            <wp:effectExtent l="0" t="0" r="7620" b="6985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F55F" w14:textId="109C4FA9" w:rsidR="000D134E" w:rsidRDefault="000D134E">
      <w:pPr>
        <w:rPr>
          <w:b/>
          <w:bCs/>
        </w:rPr>
      </w:pPr>
      <w:r w:rsidRPr="000D134E">
        <w:rPr>
          <w:b/>
          <w:bCs/>
        </w:rPr>
        <w:t>CSS</w:t>
      </w:r>
    </w:p>
    <w:p w14:paraId="09066A35" w14:textId="4CC36386" w:rsidR="000D134E" w:rsidRDefault="000D134E">
      <w:r w:rsidRPr="000D134E">
        <w:t>-</w:t>
      </w:r>
      <w:r w:rsidR="00ED38B5">
        <w:t>Se puede dar estilos por e</w:t>
      </w:r>
      <w:r w:rsidRPr="000D134E">
        <w:t>tiqueta</w:t>
      </w:r>
      <w:r>
        <w:t xml:space="preserve">, </w:t>
      </w:r>
      <w:proofErr w:type="spellStart"/>
      <w:r>
        <w:t>class</w:t>
      </w:r>
      <w:proofErr w:type="spellEnd"/>
      <w:r w:rsidR="00ED38B5">
        <w:t xml:space="preserve"> o</w:t>
      </w:r>
      <w:r>
        <w:t xml:space="preserve"> id</w:t>
      </w:r>
    </w:p>
    <w:p w14:paraId="7ECDF89D" w14:textId="296EE7C3" w:rsidR="00ED38B5" w:rsidRDefault="00ED38B5">
      <w:r>
        <w:t xml:space="preserve">Etiqueta=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body</w:t>
      </w:r>
      <w:proofErr w:type="spellEnd"/>
      <w:r>
        <w:t>, h1{}</w:t>
      </w:r>
    </w:p>
    <w:p w14:paraId="1EBDEC5F" w14:textId="15400DC2" w:rsidR="00ED38B5" w:rsidRDefault="00ED38B5">
      <w:proofErr w:type="spellStart"/>
      <w:r>
        <w:t>Class</w:t>
      </w:r>
      <w:proofErr w:type="spellEnd"/>
      <w:proofErr w:type="gramStart"/>
      <w:r>
        <w:t>= .</w:t>
      </w:r>
      <w:proofErr w:type="spellStart"/>
      <w:r>
        <w:t>nombreClase</w:t>
      </w:r>
      <w:proofErr w:type="spellEnd"/>
      <w:proofErr w:type="gramEnd"/>
      <w:r>
        <w:t>{}</w:t>
      </w:r>
    </w:p>
    <w:p w14:paraId="555C961B" w14:textId="754D9041" w:rsidR="00ED38B5" w:rsidRDefault="00ED38B5">
      <w:r>
        <w:t>Id= #</w:t>
      </w:r>
      <w:proofErr w:type="gramStart"/>
      <w:r>
        <w:t>nombreId{</w:t>
      </w:r>
      <w:proofErr w:type="gramEnd"/>
      <w:r>
        <w:t>}</w:t>
      </w:r>
    </w:p>
    <w:p w14:paraId="63E50360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9px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3BF5E6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shadow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168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135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167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),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182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251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3F9672A9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width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150px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; </w:t>
      </w:r>
    </w:p>
    <w:p w14:paraId="09B988E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height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BA41502" w14:textId="2DC6A32C" w:rsidR="00ED38B5" w:rsidRDefault="00ED38B5"/>
    <w:p w14:paraId="386E95DE" w14:textId="65B5C426" w:rsidR="00ED38B5" w:rsidRDefault="0028335A">
      <w:pPr>
        <w:rPr>
          <w:b/>
          <w:bCs/>
        </w:rPr>
      </w:pPr>
      <w:r w:rsidRPr="00654C64">
        <w:rPr>
          <w:b/>
          <w:bCs/>
        </w:rPr>
        <w:lastRenderedPageBreak/>
        <w:t>PSEUDOCLASES</w:t>
      </w:r>
    </w:p>
    <w:p w14:paraId="0932D11B" w14:textId="33CECE7E" w:rsidR="00654C64" w:rsidRPr="00654C64" w:rsidRDefault="00654C64">
      <w:r>
        <w:t xml:space="preserve">BEM (para nombrar </w:t>
      </w:r>
      <w:r w:rsidRPr="00654C64">
        <w:t xml:space="preserve">clases en </w:t>
      </w:r>
      <w:r>
        <w:t>CSS)</w:t>
      </w:r>
    </w:p>
    <w:p w14:paraId="1ACE6C8D" w14:textId="49C5C3F3" w:rsidR="00ED38B5" w:rsidRDefault="00907619">
      <w:r>
        <w:t>Se asigna clase al contenedor que contenga las etiquetas que se requiere dar estilo</w:t>
      </w:r>
    </w:p>
    <w:p w14:paraId="44D627A0" w14:textId="3EB51E63" w:rsidR="00E15CC9" w:rsidRPr="00E15CC9" w:rsidRDefault="006918BF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hyperlink r:id="rId6" w:tgtFrame="_blank" w:history="1">
        <w:r w:rsidR="00E15CC9" w:rsidRPr="00E15CC9">
          <w:rPr>
            <w:rFonts w:ascii="Arial" w:eastAsia="Times New Roman" w:hAnsi="Arial" w:cs="Arial"/>
            <w:color w:val="33B1FF"/>
            <w:sz w:val="21"/>
            <w:szCs w:val="21"/>
            <w:u w:val="single"/>
            <w:lang w:eastAsia="es-CO"/>
          </w:rPr>
          <w:t>Metodología **BEM</w:t>
        </w:r>
      </w:hyperlink>
      <w:r w:rsidR="00E15CC9">
        <w:rPr>
          <w:rFonts w:ascii="Segoe UI Emoji" w:eastAsia="Times New Roman" w:hAnsi="Segoe UI Emoji" w:cs="Segoe UI Emoji"/>
          <w:color w:val="EFF3F8"/>
          <w:sz w:val="21"/>
          <w:szCs w:val="21"/>
          <w:lang w:eastAsia="es-CO"/>
        </w:rPr>
        <w:t xml:space="preserve"> </w:t>
      </w:r>
      <w:r w:rsidR="00E15CC9"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cómo nombrar correctamente las clases.</w:t>
      </w:r>
    </w:p>
    <w:p w14:paraId="66BAEFFA" w14:textId="77777777" w:rsidR="00E15CC9" w:rsidRPr="00E15CC9" w:rsidRDefault="00E15CC9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Solo usa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Las nombra siguiendo el siguiente patrón: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BLOQUE__ELEMENTO—MODIFICADOR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(son 2 guiones, se usa 1 </w:t>
      </w:r>
      <w:proofErr w:type="spellStart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guión</w:t>
      </w:r>
      <w:proofErr w:type="spellEnd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separar palabras).</w:t>
      </w:r>
    </w:p>
    <w:p w14:paraId="2C953545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sección que puede funcionar por sí sola.</w:t>
      </w:r>
    </w:p>
    <w:p w14:paraId="73295DAC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Elemento: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forma una de las partes del bloque.</w:t>
      </w:r>
    </w:p>
    <w:p w14:paraId="14FB85E0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Modificador: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variaciones de un mismo bloque/elemento.</w:t>
      </w:r>
    </w:p>
    <w:p w14:paraId="42FB0BAE" w14:textId="77777777" w:rsidR="00E15CC9" w:rsidRDefault="00E15CC9"/>
    <w:p w14:paraId="47AF9FAD" w14:textId="19D132E1" w:rsidR="009D45D0" w:rsidRDefault="009D45D0">
      <w:r>
        <w:t>Ejemplo BEM:</w:t>
      </w:r>
    </w:p>
    <w:p w14:paraId="50BAE21A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2C80D1A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4F76461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1D2DB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Home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1358D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Cursos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E7C42A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Instructores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0162823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Blog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3D0E78E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F419DA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34AA23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9998EA0" w14:textId="77777777" w:rsidR="009D45D0" w:rsidRDefault="009D45D0"/>
    <w:p w14:paraId="7613BF8B" w14:textId="494AD6BB" w:rsidR="009D45D0" w:rsidRDefault="009D45D0"/>
    <w:p w14:paraId="571CB2AD" w14:textId="06647B56" w:rsidR="00024098" w:rsidRDefault="00024098">
      <w:pPr>
        <w:rPr>
          <w:b/>
          <w:bCs/>
        </w:rPr>
      </w:pPr>
      <w:r>
        <w:rPr>
          <w:b/>
          <w:bCs/>
        </w:rPr>
        <w:t>PSEUDOCLASES Y PSEUDOELEMENTOS</w:t>
      </w:r>
    </w:p>
    <w:p w14:paraId="57DC51B5" w14:textId="0B92C7B0" w:rsidR="00024098" w:rsidRDefault="006918BF">
      <w:pPr>
        <w:rPr>
          <w:b/>
          <w:bCs/>
        </w:rPr>
      </w:pPr>
      <w:hyperlink r:id="rId7" w:history="1">
        <w:r w:rsidR="00024098" w:rsidRPr="00747E8A">
          <w:rPr>
            <w:rStyle w:val="Hipervnculo"/>
            <w:b/>
            <w:bCs/>
          </w:rPr>
          <w:t>https://developer.mozilla.org/es/docs/Web/CSS/Pseudo-classes</w:t>
        </w:r>
      </w:hyperlink>
    </w:p>
    <w:p w14:paraId="72BCDCF4" w14:textId="336F7CDF" w:rsidR="00024098" w:rsidRDefault="006918BF">
      <w:pPr>
        <w:rPr>
          <w:b/>
          <w:bCs/>
        </w:rPr>
      </w:pPr>
      <w:hyperlink r:id="rId8" w:history="1">
        <w:r w:rsidR="00024098" w:rsidRPr="00747E8A">
          <w:rPr>
            <w:rStyle w:val="Hipervnculo"/>
            <w:b/>
            <w:bCs/>
          </w:rPr>
          <w:t>https://developer.mozilla.org/es/docs/Web/CSS/Pseudo-elements</w:t>
        </w:r>
      </w:hyperlink>
    </w:p>
    <w:p w14:paraId="1F3F02D5" w14:textId="3227F745" w:rsidR="00024098" w:rsidRDefault="00024098">
      <w:r w:rsidRPr="00024098">
        <w:rPr>
          <w:noProof/>
        </w:rPr>
        <w:drawing>
          <wp:inline distT="0" distB="0" distL="0" distR="0" wp14:anchorId="4ED7B362" wp14:editId="4409893F">
            <wp:extent cx="5182323" cy="1362265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8F3" w14:textId="015F66C1" w:rsidR="00024098" w:rsidRDefault="00024098"/>
    <w:p w14:paraId="34ED852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0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BEM: Simplifica tu CSS</w:t>
        </w:r>
      </w:hyperlink>
    </w:p>
    <w:p w14:paraId="17194C7C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1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Que rayos es la Metodología BEM</w:t>
        </w:r>
      </w:hyperlink>
    </w:p>
    <w:p w14:paraId="4097F070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2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sobre BEM</w:t>
        </w:r>
      </w:hyperlink>
    </w:p>
    <w:p w14:paraId="1FEFC5CA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Documentación- </w:t>
      </w:r>
      <w:hyperlink r:id="rId13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Las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Pseudo-classes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un ‘:’</w:t>
        </w:r>
      </w:hyperlink>
    </w:p>
    <w:p w14:paraId="4C83ACB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4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Los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Pseudoelementos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dos </w:t>
        </w:r>
        <w:proofErr w:type="gram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‘::</w:t>
        </w:r>
        <w:proofErr w:type="gram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’</w:t>
        </w:r>
      </w:hyperlink>
    </w:p>
    <w:p w14:paraId="43F59B75" w14:textId="72853274" w:rsidR="00024098" w:rsidRDefault="00024098"/>
    <w:p w14:paraId="6A27FB3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ADD748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Margen superior */</w:t>
      </w:r>
    </w:p>
    <w:p w14:paraId="3CCC291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-top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F50830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Eliminar puntos que aparecen en listas desordenadas */</w:t>
      </w:r>
    </w:p>
    <w:p w14:paraId="4EC0C96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list-style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4FACD6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espacio a la izquierda dentro de la caja */</w:t>
      </w:r>
    </w:p>
    <w:p w14:paraId="34A5EA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padding-left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C1244C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background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#13a4a4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3E47622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E94BDE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1B46590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4D2430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Para que el listado quede horizontal */</w:t>
      </w:r>
    </w:p>
    <w:p w14:paraId="4162231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display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inline</w:t>
      </w:r>
      <w:proofErr w:type="spellEnd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-block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CE8B7A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6DAE93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731077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EF94EED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white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5D85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Espacio entre los elementos */</w:t>
      </w:r>
    </w:p>
    <w:p w14:paraId="2159D11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5px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0DB6EB0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Le agrega borde */</w:t>
      </w:r>
    </w:p>
    <w:p w14:paraId="3D63EBB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6F32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subrayado que genera la etiqueta "a" */</w:t>
      </w:r>
    </w:p>
    <w:p w14:paraId="4BBBA6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text-decoration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8DFA8A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75608E0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7A9F5D1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PSEUDOCLASE */</w:t>
      </w:r>
    </w:p>
    <w:p w14:paraId="4EC3A5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Efecto de oscurecer texto cuando se pasa el cursor por encima */</w:t>
      </w:r>
    </w:p>
    <w:p w14:paraId="42B417C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:hover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200EE2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48BE40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45AD82F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2C869BB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Cambia el color del elemento al cual se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dió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click</w:t>
      </w:r>
      <w:proofErr w:type="spellEnd"/>
      <w:proofErr w:type="gram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*/</w:t>
      </w:r>
    </w:p>
    <w:p w14:paraId="4311A9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:active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7A37FA4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7664672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04D551CE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6B0063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PSEUDOELEMENTOS */</w:t>
      </w:r>
    </w:p>
    <w:p w14:paraId="29EAE5D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Agrega un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caracter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después del texto de la etiqueta */</w:t>
      </w:r>
    </w:p>
    <w:p w14:paraId="338020A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::after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55708AD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content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 | "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98A54F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AED8DC3" w14:textId="15CC3C7F" w:rsidR="00024098" w:rsidRDefault="00024098"/>
    <w:p w14:paraId="57399147" w14:textId="56873306" w:rsidR="0073537C" w:rsidRDefault="0073537C"/>
    <w:p w14:paraId="1BBD4C0B" w14:textId="049B6D74" w:rsidR="0073537C" w:rsidRDefault="0073537C">
      <w:pPr>
        <w:rPr>
          <w:b/>
          <w:bCs/>
        </w:rPr>
      </w:pPr>
      <w:r w:rsidRPr="0073537C">
        <w:rPr>
          <w:b/>
          <w:bCs/>
        </w:rPr>
        <w:lastRenderedPageBreak/>
        <w:t>ANATOMIA DE UNA REGLA DE CSS</w:t>
      </w:r>
    </w:p>
    <w:p w14:paraId="59C2AAB8" w14:textId="5B69B4FA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69622562" wp14:editId="75410BAC">
            <wp:extent cx="4191585" cy="2534004"/>
            <wp:effectExtent l="0" t="0" r="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A30" w14:textId="77777777" w:rsidR="0073537C" w:rsidRDefault="0073537C">
      <w:pPr>
        <w:rPr>
          <w:b/>
          <w:bCs/>
        </w:rPr>
      </w:pPr>
    </w:p>
    <w:p w14:paraId="0150BF74" w14:textId="1CD98A66" w:rsidR="0073537C" w:rsidRDefault="0073537C">
      <w:pPr>
        <w:rPr>
          <w:b/>
          <w:bCs/>
        </w:rPr>
      </w:pPr>
      <w:r>
        <w:rPr>
          <w:b/>
          <w:bCs/>
        </w:rPr>
        <w:t>MODELO DE CAJA</w:t>
      </w:r>
    </w:p>
    <w:p w14:paraId="609F1F0E" w14:textId="308B65AE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4ECE745B" wp14:editId="6152A16C">
            <wp:extent cx="5191850" cy="2648320"/>
            <wp:effectExtent l="0" t="0" r="889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405" w14:textId="77777777" w:rsidR="002C2D42" w:rsidRPr="002C2D42" w:rsidRDefault="002C2D42" w:rsidP="002C2D42">
      <w:r w:rsidRPr="002C2D42">
        <w:t>En la web los elementos se piensan en forma de rectángulos. A esto se le conoce como Modelo de caja.</w:t>
      </w:r>
    </w:p>
    <w:p w14:paraId="67CECA7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Margin</w:t>
      </w:r>
      <w:proofErr w:type="spellEnd"/>
    </w:p>
    <w:p w14:paraId="61F63C04" w14:textId="77777777" w:rsidR="002C2D42" w:rsidRPr="002C2D42" w:rsidRDefault="002C2D42" w:rsidP="002C2D42">
      <w:r w:rsidRPr="002C2D42">
        <w:t>Espacio que hay del borde de la caja hacia afuera. Visualmente, permite separar a la caja de elementos externos.</w:t>
      </w:r>
    </w:p>
    <w:p w14:paraId="69D004D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Padding</w:t>
      </w:r>
      <w:proofErr w:type="spellEnd"/>
    </w:p>
    <w:p w14:paraId="4D1B7512" w14:textId="77777777" w:rsidR="002C2D42" w:rsidRPr="002C2D42" w:rsidRDefault="002C2D42" w:rsidP="002C2D42">
      <w:r w:rsidRPr="002C2D42">
        <w:t>Espacio que hay del borde de la caja hacia adentro. Visualmente, permite separar a la caja de elementos internos.</w:t>
      </w:r>
    </w:p>
    <w:p w14:paraId="599B925B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lastRenderedPageBreak/>
        <w:t>Border</w:t>
      </w:r>
      <w:proofErr w:type="spellEnd"/>
    </w:p>
    <w:p w14:paraId="6EC88013" w14:textId="0A2B08EE" w:rsidR="002C2D42" w:rsidRPr="002C2D42" w:rsidRDefault="002C2D42" w:rsidP="002C2D42">
      <w:r w:rsidRPr="002C2D42">
        <w:t>Es el borde de la caja. Por defecto, a partir de ahí medimos las distancias de nuestra caja con elementos internos o externos.</w:t>
      </w:r>
    </w:p>
    <w:p w14:paraId="0A640C50" w14:textId="1E714EB3" w:rsidR="0073537C" w:rsidRDefault="001F72C0">
      <w:r w:rsidRPr="001F72C0">
        <w:rPr>
          <w:noProof/>
        </w:rPr>
        <w:drawing>
          <wp:inline distT="0" distB="0" distL="0" distR="0" wp14:anchorId="38289F21" wp14:editId="0CC5E1BA">
            <wp:extent cx="5612130" cy="2783205"/>
            <wp:effectExtent l="0" t="0" r="7620" b="0"/>
            <wp:docPr id="5" name="Imagen 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ódigo Q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05B" w14:textId="18E5D044" w:rsidR="001F72C0" w:rsidRDefault="001F72C0"/>
    <w:p w14:paraId="43738842" w14:textId="6E5D6FC1" w:rsidR="001F72C0" w:rsidRDefault="00FF0276">
      <w:pPr>
        <w:rPr>
          <w:b/>
          <w:bCs/>
        </w:rPr>
      </w:pPr>
      <w:proofErr w:type="spellStart"/>
      <w:r>
        <w:rPr>
          <w:b/>
          <w:bCs/>
        </w:rPr>
        <w:t>Width</w:t>
      </w:r>
      <w:proofErr w:type="spellEnd"/>
    </w:p>
    <w:p w14:paraId="11952684" w14:textId="6C57BED9" w:rsidR="00FF0276" w:rsidRDefault="00FF0276">
      <w:r>
        <w:t>Largo del contenido</w:t>
      </w:r>
    </w:p>
    <w:p w14:paraId="7D418B55" w14:textId="7C4C2C0F" w:rsidR="00FF0276" w:rsidRDefault="00FF0276">
      <w:pPr>
        <w:rPr>
          <w:b/>
          <w:bCs/>
        </w:rPr>
      </w:pPr>
      <w:proofErr w:type="spellStart"/>
      <w:r w:rsidRPr="00FF0276">
        <w:rPr>
          <w:b/>
          <w:bCs/>
        </w:rPr>
        <w:t>Height</w:t>
      </w:r>
      <w:proofErr w:type="spellEnd"/>
    </w:p>
    <w:p w14:paraId="5A71318E" w14:textId="12373F5B" w:rsidR="00FF0276" w:rsidRDefault="00FF0276" w:rsidP="00FF0276">
      <w:r>
        <w:t>Alto del contenido</w:t>
      </w:r>
    </w:p>
    <w:p w14:paraId="114335BC" w14:textId="23A66F5F" w:rsidR="00FF0276" w:rsidRDefault="00FF0276">
      <w:pPr>
        <w:rPr>
          <w:b/>
          <w:bCs/>
        </w:rPr>
      </w:pPr>
    </w:p>
    <w:p w14:paraId="430B52DF" w14:textId="34E7A14C" w:rsidR="00F57624" w:rsidRDefault="00F57624">
      <w:pPr>
        <w:rPr>
          <w:b/>
          <w:bCs/>
        </w:rPr>
      </w:pPr>
      <w:r w:rsidRPr="00F57624">
        <w:rPr>
          <w:b/>
          <w:bCs/>
        </w:rPr>
        <w:t>HERENCIA</w:t>
      </w:r>
    </w:p>
    <w:p w14:paraId="1A5B11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es un valor por medio de una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keyword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especifica que, a la propiedad que se la apliquemos debe de heredar los valores de su elemento padre. Podemos decir que la palabra </w:t>
      </w: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significa “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Usa el valor de mi padre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”, si el elemento padre no tiene definido dicho valor el navegador seguirá el DOM hasta que encuentre un elemento superior que lo contenga, y en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ultima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instancia de no tenerlo ningún elemento superior se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aplicara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valor por defecto.</w:t>
      </w:r>
    </w:p>
    <w:p w14:paraId="32CC3254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 pertenece a la especificación CSS3 y cuando aplicamos a una propiedad el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estamos dando el valor inicial y predefinido por el navegador en cuestión.</w:t>
      </w:r>
    </w:p>
    <w:p w14:paraId="5EB389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Upset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unset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una combinación entre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cuando utilizamos este valor en una propiedad esta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tratara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heredar el valor de su elemento padre si este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disponible, de no ser así este valor colocará el valor de la propiedad en su valor inicial, como si usáramos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juntos.</w:t>
      </w:r>
    </w:p>
    <w:p w14:paraId="3523AD81" w14:textId="2AFEBAF9" w:rsidR="00F57624" w:rsidRDefault="00F57624"/>
    <w:p w14:paraId="0957B22F" w14:textId="748ED09A" w:rsidR="00F57624" w:rsidRDefault="00F92686">
      <w:r>
        <w:rPr>
          <w:noProof/>
        </w:rPr>
        <w:lastRenderedPageBreak/>
        <w:drawing>
          <wp:inline distT="0" distB="0" distL="0" distR="0" wp14:anchorId="693BAF16" wp14:editId="54CE25A6">
            <wp:extent cx="4761865" cy="3678555"/>
            <wp:effectExtent l="0" t="0" r="635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8E32" w14:textId="286D8449" w:rsidR="00F92686" w:rsidRDefault="006D0E22">
      <w:pPr>
        <w:rPr>
          <w:b/>
          <w:bCs/>
        </w:rPr>
      </w:pPr>
      <w:r>
        <w:rPr>
          <w:b/>
          <w:bCs/>
        </w:rPr>
        <w:t>ESPECIFIDAD EN SELECTORES</w:t>
      </w:r>
    </w:p>
    <w:p w14:paraId="0C78BC90" w14:textId="09CE4355" w:rsidR="006D0E22" w:rsidRDefault="006D0E22">
      <w:pPr>
        <w:rPr>
          <w:b/>
          <w:bCs/>
        </w:rPr>
      </w:pPr>
      <w:r w:rsidRPr="006D0E22">
        <w:rPr>
          <w:b/>
          <w:bCs/>
          <w:noProof/>
        </w:rPr>
        <w:drawing>
          <wp:inline distT="0" distB="0" distL="0" distR="0" wp14:anchorId="0872BC32" wp14:editId="34AA716D">
            <wp:extent cx="4401164" cy="3324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A76" w14:textId="698A1263" w:rsidR="006D0E22" w:rsidRDefault="00B37FF3">
      <w:pPr>
        <w:rPr>
          <w:noProof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7E2857F5" wp14:editId="6CC34923">
            <wp:extent cx="4477375" cy="3562847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F3">
        <w:rPr>
          <w:noProof/>
        </w:rPr>
        <w:t xml:space="preserve"> </w:t>
      </w:r>
      <w:r w:rsidRPr="00B37FF3">
        <w:rPr>
          <w:b/>
          <w:bCs/>
          <w:noProof/>
        </w:rPr>
        <w:drawing>
          <wp:inline distT="0" distB="0" distL="0" distR="0" wp14:anchorId="6B0FBE94" wp14:editId="6EE1DA8C">
            <wp:extent cx="5612130" cy="3482340"/>
            <wp:effectExtent l="0" t="0" r="7620" b="381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E99" w14:textId="036FB730" w:rsidR="00B37FF3" w:rsidRDefault="00B37FF3">
      <w:pPr>
        <w:rPr>
          <w:b/>
          <w:bCs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3729569C" wp14:editId="47EC7630">
            <wp:extent cx="4439270" cy="2314898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08B" w14:textId="1D9188F9" w:rsidR="00AD4944" w:rsidRDefault="00AD4944">
      <w:pPr>
        <w:rPr>
          <w:b/>
          <w:bCs/>
        </w:rPr>
      </w:pPr>
    </w:p>
    <w:p w14:paraId="24543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estarán por encima de los demás estilos. Sin embargo, son mala práctica y no se deberían usar.</w:t>
      </w:r>
    </w:p>
    <w:p w14:paraId="4DA589F5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 estilos embebidos en el HTML, es decir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clases y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Sin embargo, también se deberían evitar.</w:t>
      </w:r>
    </w:p>
    <w:p w14:paraId="62AA5312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específicos, si se usa uno en un archivo HTML ya no se podrá repetir más en ese mismo archivo. Mientras que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 se pueden repetir en cualquier elemento.</w:t>
      </w:r>
    </w:p>
    <w:p w14:paraId="3B41B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el último valor que el navegador tiene en cuenta antes de tomar los estilos por defecto de esa etiqueta. 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estilos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los que menos peso tienen.</w:t>
      </w:r>
    </w:p>
    <w:p w14:paraId="73407153" w14:textId="236D24A0" w:rsidR="00AD4944" w:rsidRDefault="00AD4944">
      <w:pPr>
        <w:rPr>
          <w:b/>
          <w:bCs/>
        </w:rPr>
      </w:pPr>
    </w:p>
    <w:p w14:paraId="2D22E1F9" w14:textId="035B041B" w:rsidR="00AD4944" w:rsidRDefault="00AD4944">
      <w:pPr>
        <w:rPr>
          <w:b/>
          <w:bCs/>
        </w:rPr>
      </w:pPr>
    </w:p>
    <w:p w14:paraId="55B9251F" w14:textId="6F2F5947" w:rsidR="005649FD" w:rsidRDefault="005649FD">
      <w:pPr>
        <w:rPr>
          <w:b/>
          <w:bCs/>
        </w:rPr>
      </w:pPr>
      <w:r w:rsidRPr="005649FD">
        <w:rPr>
          <w:b/>
          <w:bCs/>
        </w:rPr>
        <w:t>MALAS PRÁCTICAS DICHAS EN CLASE HASTA AHORA</w:t>
      </w:r>
    </w:p>
    <w:p w14:paraId="0DFD349B" w14:textId="77777777" w:rsidR="005649FD" w:rsidRDefault="005649FD">
      <w:pPr>
        <w:rPr>
          <w:b/>
          <w:bCs/>
        </w:rPr>
      </w:pPr>
    </w:p>
    <w:p w14:paraId="17405D3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tanto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CSS</w:t>
      </w:r>
    </w:p>
    <w:p w14:paraId="1B451BA4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gram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</w:p>
    <w:p w14:paraId="45422471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dentro del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157CCFE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las etiquetas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70419ED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contener todo ignorando los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header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nav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section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article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etc.</w:t>
      </w:r>
    </w:p>
    <w:p w14:paraId="2078C0C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form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formularios</w:t>
      </w:r>
    </w:p>
    <w:p w14:paraId="538978F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las etiquetas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select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y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para hacer selectores o menús desplegables.</w:t>
      </w:r>
    </w:p>
    <w:p w14:paraId="5BF2D60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nombrar el primer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del proyecto como index.html</w:t>
      </w:r>
    </w:p>
    <w:p w14:paraId="0E08AD4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tener archivos .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cada pantalla de un proyecto.</w:t>
      </w:r>
    </w:p>
    <w:p w14:paraId="7DEBFFC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Tener todo el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junto en un solo archivo.</w:t>
      </w:r>
    </w:p>
    <w:p w14:paraId="61C0CC6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ponerle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 una imagen</w:t>
      </w:r>
    </w:p>
    <w:p w14:paraId="3C6EC4D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imágenes dentro de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en vez de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&lt;figure&gt;</w:t>
      </w:r>
    </w:p>
    <w:p w14:paraId="008341A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textos solo en mayúscula en HTML, en vez de utilizar el atributo de CSS,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text-transform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el valor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uppercase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Ya que al hacer esto pareciera que estuvieras gritando.</w:t>
      </w:r>
    </w:p>
    <w:p w14:paraId="4679942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videos que se reproduzcan solos.</w:t>
      </w:r>
    </w:p>
    <w:p w14:paraId="4136889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optimizar las imágenes.</w:t>
      </w:r>
    </w:p>
    <w:p w14:paraId="64240DE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tener cuidado de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cual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el formato ideal para las imágenes y su respectivo peso.</w:t>
      </w:r>
    </w:p>
    <w:p w14:paraId="563573F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>No tener cuidado con la respectiva semántica de HTML, y con la sintaxis adecuada para CSS.</w:t>
      </w:r>
    </w:p>
    <w:p w14:paraId="5BAD9A0C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cerrar las etiquetas que se cierran en sí mismas como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br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/&gt;</w:t>
      </w:r>
    </w:p>
    <w:p w14:paraId="2DFBB2B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comentar partes esenciales de tu código.</w:t>
      </w:r>
    </w:p>
    <w:p w14:paraId="2C04406B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=”robots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index,follow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tu proyecto para que los navegadores los puedan ubicar mejor.</w:t>
      </w:r>
    </w:p>
    <w:p w14:paraId="3A28213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viewpor</w:t>
      </w:r>
      <w:proofErr w:type="spellEnd"/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device-width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initial-scale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=1.0”&gt;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tu proyecto responsive.</w:t>
      </w:r>
    </w:p>
    <w:p w14:paraId="308EF46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el atributo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autocomplete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=”valor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de tu formulario para hacerle la vida más fácil al usuario</w:t>
      </w:r>
    </w:p>
    <w:p w14:paraId="7741E5F5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el atributo 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required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obligatorios de tu formulario como una primera capa de seguridad</w:t>
      </w:r>
    </w:p>
    <w:p w14:paraId="66BACB2D" w14:textId="0680FCE5" w:rsidR="005649FD" w:rsidRDefault="005649FD">
      <w:pPr>
        <w:rPr>
          <w:b/>
          <w:bCs/>
        </w:rPr>
      </w:pPr>
    </w:p>
    <w:p w14:paraId="1D7299A9" w14:textId="52B34C49" w:rsidR="005649FD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1.- Busca siempre una manera de emplear la especificidad antes de considerar el uso </w:t>
      </w:r>
      <w:proofErr w:type="gram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de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proofErr w:type="gram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2 .- Usa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solo en declaraciones específicas de CSS que sobrescriban CSS externo (de librerías externas como Bootstrap o normalize.css).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3.-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cuando estés intentando escribir un plugin/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mashup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4.-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en todo el código CSS.</w:t>
      </w:r>
    </w:p>
    <w:p w14:paraId="43826FCD" w14:textId="7E07D8CC" w:rsidR="00C80142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</w:p>
    <w:p w14:paraId="2A27460F" w14:textId="298319FF" w:rsidR="00E82F40" w:rsidRDefault="00E82F40" w:rsidP="00E82F40">
      <w:pPr>
        <w:rPr>
          <w:b/>
          <w:bCs/>
        </w:rPr>
      </w:pPr>
      <w:r w:rsidRPr="00E82F40">
        <w:rPr>
          <w:b/>
          <w:bCs/>
        </w:rPr>
        <w:t>COMBINADORES: ADJACENT SIBLINGS (COMBINATORS)</w:t>
      </w:r>
    </w:p>
    <w:p w14:paraId="25890B54" w14:textId="18F5CD28" w:rsidR="00E82F40" w:rsidRDefault="006D75E5" w:rsidP="00E82F40">
      <w:r>
        <w:rPr>
          <w:noProof/>
        </w:rPr>
        <w:drawing>
          <wp:inline distT="0" distB="0" distL="0" distR="0" wp14:anchorId="18829042" wp14:editId="72F6E6BE">
            <wp:extent cx="5612130" cy="4210685"/>
            <wp:effectExtent l="0" t="0" r="7620" b="0"/>
            <wp:docPr id="11" name="Imagen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D68" w14:textId="7C174637" w:rsidR="004E0646" w:rsidRPr="004E0646" w:rsidRDefault="004E0646" w:rsidP="00E82F40">
      <w:pPr>
        <w:rPr>
          <w:b/>
          <w:bCs/>
        </w:rPr>
      </w:pPr>
      <w:r>
        <w:rPr>
          <w:b/>
          <w:bCs/>
        </w:rPr>
        <w:lastRenderedPageBreak/>
        <w:t>HERMANO ADYACENTE O CERCANO</w:t>
      </w:r>
    </w:p>
    <w:p w14:paraId="28BE0746" w14:textId="2EF44C96" w:rsidR="000538A4" w:rsidRPr="000538A4" w:rsidRDefault="000538A4" w:rsidP="000538A4">
      <w:pPr>
        <w:rPr>
          <w:b/>
          <w:bCs/>
        </w:rPr>
      </w:pPr>
      <w:r>
        <w:rPr>
          <w:b/>
          <w:bCs/>
        </w:rPr>
        <w:t>ADJACENT</w:t>
      </w:r>
      <w:r w:rsidRPr="000538A4">
        <w:rPr>
          <w:b/>
          <w:bCs/>
        </w:rPr>
        <w:t xml:space="preserve"> SIBLING</w:t>
      </w:r>
    </w:p>
    <w:p w14:paraId="0D9EFBD9" w14:textId="2F237272" w:rsidR="004E0646" w:rsidRDefault="004E0646" w:rsidP="00E82F40">
      <w:r>
        <w:rPr>
          <w:noProof/>
        </w:rPr>
        <w:drawing>
          <wp:inline distT="0" distB="0" distL="0" distR="0" wp14:anchorId="631E6DA1" wp14:editId="7B12BD51">
            <wp:extent cx="5612130" cy="3157855"/>
            <wp:effectExtent l="0" t="0" r="7620" b="4445"/>
            <wp:docPr id="12" name="Imagen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C7D" w14:textId="77777777" w:rsidR="00995222" w:rsidRDefault="00995222">
      <w:pPr>
        <w:rPr>
          <w:b/>
          <w:bCs/>
        </w:rPr>
      </w:pPr>
      <w:r>
        <w:rPr>
          <w:b/>
          <w:bCs/>
        </w:rPr>
        <w:br w:type="page"/>
      </w:r>
    </w:p>
    <w:p w14:paraId="6F34FBF7" w14:textId="49A55B99" w:rsidR="000538A4" w:rsidRDefault="000538A4" w:rsidP="00E82F40">
      <w:pPr>
        <w:rPr>
          <w:b/>
          <w:bCs/>
        </w:rPr>
      </w:pPr>
      <w:r w:rsidRPr="000538A4">
        <w:rPr>
          <w:b/>
          <w:bCs/>
        </w:rPr>
        <w:lastRenderedPageBreak/>
        <w:t>GENERAL SIBLING</w:t>
      </w:r>
    </w:p>
    <w:p w14:paraId="50BE4EAE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 el combinador de </w:t>
      </w:r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Hermano General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Este tipo de combinador nos ayuda a seleccionar a los hermanos generales, es decir a los que comparten un mismo padre. Se representa mediante el siguiente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simbolo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** ~ ** y se implementa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2FDD3D22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Codigo</w:t>
      </w:r>
      <w:proofErr w:type="spellEnd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HTML</w:t>
      </w:r>
    </w:p>
    <w:p w14:paraId="5542D850" w14:textId="1C614EF0" w:rsidR="00E36E8E" w:rsidRPr="000538A4" w:rsidRDefault="00E36E8E" w:rsidP="00E82F40">
      <w:pPr>
        <w:rPr>
          <w:b/>
          <w:bCs/>
        </w:rPr>
      </w:pPr>
      <w:r>
        <w:rPr>
          <w:noProof/>
        </w:rPr>
        <w:drawing>
          <wp:inline distT="0" distB="0" distL="0" distR="0" wp14:anchorId="196E4274" wp14:editId="57AB1DA2">
            <wp:extent cx="5612130" cy="7125970"/>
            <wp:effectExtent l="0" t="0" r="7620" b="0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46F" w14:textId="77777777" w:rsidR="00995222" w:rsidRPr="00995222" w:rsidRDefault="00995222" w:rsidP="00995222">
      <w:pPr>
        <w:rPr>
          <w:b/>
          <w:bCs/>
        </w:rPr>
      </w:pPr>
      <w:r w:rsidRPr="00995222">
        <w:rPr>
          <w:b/>
          <w:bCs/>
        </w:rPr>
        <w:lastRenderedPageBreak/>
        <w:t>COMBINADORES HIJO Y DESCENDIENTE</w:t>
      </w:r>
    </w:p>
    <w:p w14:paraId="795524D0" w14:textId="75CAD247" w:rsidR="00995222" w:rsidRDefault="00995222" w:rsidP="00995222">
      <w:pPr>
        <w:rPr>
          <w:b/>
          <w:bCs/>
        </w:rPr>
      </w:pPr>
      <w:r w:rsidRPr="00995222">
        <w:rPr>
          <w:b/>
          <w:bCs/>
          <w:noProof/>
        </w:rPr>
        <w:drawing>
          <wp:inline distT="0" distB="0" distL="0" distR="0" wp14:anchorId="52722C22" wp14:editId="0113F5D6">
            <wp:extent cx="4239217" cy="838317"/>
            <wp:effectExtent l="0" t="0" r="9525" b="0"/>
            <wp:docPr id="15" name="Imagen 1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F33" w14:textId="7BF99041" w:rsidR="00995222" w:rsidRDefault="00995222" w:rsidP="00995222">
      <w:r w:rsidRPr="00995222">
        <w:rPr>
          <w:b/>
          <w:bCs/>
        </w:rPr>
        <w:t>HIJO:</w:t>
      </w:r>
      <w:r>
        <w:rPr>
          <w:b/>
          <w:bCs/>
        </w:rPr>
        <w:t xml:space="preserve"> </w:t>
      </w:r>
      <w:r>
        <w:t>Etiqueta P que sea hija directa de etiqueta DIV</w:t>
      </w:r>
    </w:p>
    <w:p w14:paraId="3020159C" w14:textId="132B3E14" w:rsidR="00995222" w:rsidRPr="00995222" w:rsidRDefault="00995222" w:rsidP="00995222">
      <w:r>
        <w:rPr>
          <w:b/>
          <w:bCs/>
        </w:rPr>
        <w:t xml:space="preserve">DESCENDIENTE: </w:t>
      </w:r>
      <w:r>
        <w:t>Todas las etiquetas P contenidas dentro del DIV principal</w:t>
      </w:r>
    </w:p>
    <w:p w14:paraId="171581DB" w14:textId="77777777" w:rsidR="000538A4" w:rsidRPr="00E82F40" w:rsidRDefault="000538A4" w:rsidP="00E82F40"/>
    <w:p w14:paraId="0E14F556" w14:textId="1C99B832" w:rsidR="00C80142" w:rsidRDefault="000538A4">
      <w:pPr>
        <w:rPr>
          <w:b/>
          <w:bCs/>
        </w:rPr>
      </w:pPr>
      <w:r>
        <w:rPr>
          <w:noProof/>
        </w:rPr>
        <w:drawing>
          <wp:inline distT="0" distB="0" distL="0" distR="0" wp14:anchorId="2068C19E" wp14:editId="597D9EA5">
            <wp:extent cx="5612130" cy="3898265"/>
            <wp:effectExtent l="0" t="0" r="7620" b="6985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05BE" w14:textId="29B530FA" w:rsidR="00E6411B" w:rsidRDefault="00E6411B">
      <w:pPr>
        <w:rPr>
          <w:b/>
          <w:bCs/>
        </w:rPr>
      </w:pPr>
    </w:p>
    <w:p w14:paraId="10072243" w14:textId="77777777" w:rsidR="00F314C8" w:rsidRDefault="00F314C8">
      <w:pPr>
        <w:rPr>
          <w:b/>
          <w:bCs/>
        </w:rPr>
      </w:pPr>
    </w:p>
    <w:p w14:paraId="0A8F5A55" w14:textId="77777777" w:rsidR="00F314C8" w:rsidRDefault="00F314C8">
      <w:pPr>
        <w:rPr>
          <w:b/>
          <w:bCs/>
        </w:rPr>
      </w:pPr>
    </w:p>
    <w:p w14:paraId="02873140" w14:textId="77777777" w:rsidR="00F314C8" w:rsidRDefault="00F314C8">
      <w:pPr>
        <w:rPr>
          <w:b/>
          <w:bCs/>
        </w:rPr>
      </w:pPr>
    </w:p>
    <w:p w14:paraId="18AA6D9D" w14:textId="77777777" w:rsidR="00F314C8" w:rsidRDefault="00F314C8">
      <w:pPr>
        <w:rPr>
          <w:b/>
          <w:bCs/>
        </w:rPr>
      </w:pPr>
    </w:p>
    <w:p w14:paraId="5CEBA637" w14:textId="77777777" w:rsidR="00F314C8" w:rsidRDefault="00F314C8">
      <w:pPr>
        <w:rPr>
          <w:b/>
          <w:bCs/>
        </w:rPr>
      </w:pPr>
    </w:p>
    <w:p w14:paraId="5DC44496" w14:textId="77777777" w:rsidR="00F314C8" w:rsidRDefault="00F314C8">
      <w:pPr>
        <w:rPr>
          <w:b/>
          <w:bCs/>
        </w:rPr>
      </w:pPr>
    </w:p>
    <w:p w14:paraId="2724B054" w14:textId="575472C8" w:rsidR="00E6411B" w:rsidRDefault="00E6411B">
      <w:pPr>
        <w:rPr>
          <w:b/>
          <w:bCs/>
        </w:rPr>
      </w:pPr>
      <w:r>
        <w:rPr>
          <w:b/>
          <w:bCs/>
        </w:rPr>
        <w:lastRenderedPageBreak/>
        <w:t>MEDIDAS</w:t>
      </w:r>
    </w:p>
    <w:p w14:paraId="7B4B9F8D" w14:textId="4D8817D7" w:rsidR="00E6411B" w:rsidRDefault="00F314C8">
      <w:r w:rsidRPr="00F314C8">
        <w:rPr>
          <w:noProof/>
        </w:rPr>
        <w:drawing>
          <wp:inline distT="0" distB="0" distL="0" distR="0" wp14:anchorId="4F50B7FA" wp14:editId="66AED626">
            <wp:extent cx="3905795" cy="3429479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497" w14:textId="0BA201E9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medida absoluta: el valor de este no cambia y siempre ser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mismo as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í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gina cambie su tamaño, las medidas absolutas son: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mm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milimetros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cm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centimetros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in = pulgada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pc = picas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px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=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pixel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</w:p>
    <w:p w14:paraId="31545CF9" w14:textId="06B95D58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las medidas relativas: estas medidas heredan el tamaño o se basan en alg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tamaño que se all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seleccionado y el valor ir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cambiando seg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si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gina cambia de tamaño, las medidas relativas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son :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%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em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rem</w:t>
      </w:r>
    </w:p>
    <w:p w14:paraId="79077BC7" w14:textId="103EBD02" w:rsidR="00F314C8" w:rsidRDefault="00F314C8"/>
    <w:p w14:paraId="51E5A681" w14:textId="1FF02B43" w:rsidR="00F314C8" w:rsidRDefault="00FA15CB">
      <w:pPr>
        <w:rPr>
          <w:b/>
          <w:bCs/>
        </w:rPr>
      </w:pPr>
      <w:r>
        <w:rPr>
          <w:b/>
          <w:bCs/>
        </w:rPr>
        <w:t>MEDIDAS EM</w:t>
      </w:r>
    </w:p>
    <w:p w14:paraId="276A9CA8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 un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acronimo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elemento y lo que hace es tomar el tamaño de fuente que tenga el padre directo ejemplo:</w:t>
      </w:r>
    </w:p>
    <w:p w14:paraId="40089EB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5BDA97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781B5C5F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CB3AB6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23C3C193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7E5E37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3955305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lastRenderedPageBreak/>
        <w:t xml:space="preserve">   }</w:t>
      </w:r>
    </w:p>
    <w:p w14:paraId="142D4697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aqui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los el tamaño del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 clase container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40px, ya que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1em =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como estamos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asignandole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2 em seria como 20px + 20px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si por ejemplo tenemos el siguiente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caso :</w:t>
      </w:r>
      <w:proofErr w:type="gramEnd"/>
    </w:p>
    <w:p w14:paraId="27F9CA6D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34D77A96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49868EC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A21452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796704F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035839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2006236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26880CD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4C60883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p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E567B1A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1.5em</w:t>
      </w:r>
    </w:p>
    <w:p w14:paraId="46BD551C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6876E3A5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34080DEE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continuacion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veremos que la etiqueta p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tendra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fuente de 60px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ya que toma como referencia el tamaño de su padre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( 40</w:t>
      </w:r>
      <w:proofErr w:type="gram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px ) y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haria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siguiente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operacion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40*1.5 que es igual a 60, es por eso que la etiqueta p tomo el valor de 60px</w:t>
      </w:r>
    </w:p>
    <w:p w14:paraId="5BB86CA0" w14:textId="701EDA05" w:rsidR="00FA15CB" w:rsidRDefault="00FA15CB" w:rsidP="00871F24"/>
    <w:p w14:paraId="6A9EE97A" w14:textId="4F4460E8" w:rsidR="00871F24" w:rsidRDefault="00C56A43" w:rsidP="00871F24">
      <w:pPr>
        <w:rPr>
          <w:b/>
          <w:bCs/>
        </w:rPr>
      </w:pPr>
      <w:r>
        <w:rPr>
          <w:b/>
          <w:bCs/>
        </w:rPr>
        <w:t>REM</w:t>
      </w:r>
    </w:p>
    <w:p w14:paraId="748CF5AD" w14:textId="586DF157" w:rsidR="00307D50" w:rsidRDefault="00307D50" w:rsidP="00871F24">
      <w:r>
        <w:rPr>
          <w:noProof/>
        </w:rPr>
        <w:drawing>
          <wp:inline distT="0" distB="0" distL="0" distR="0" wp14:anchorId="5558C78C" wp14:editId="6BF2B09A">
            <wp:extent cx="5612130" cy="2042795"/>
            <wp:effectExtent l="0" t="0" r="7620" b="0"/>
            <wp:docPr id="17" name="Imagen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80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Siempre debe ir en los archivos de CSS */</w:t>
      </w:r>
    </w:p>
    <w:p w14:paraId="2DF3107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*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60CCA1F0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sizing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border</w:t>
      </w:r>
      <w:proofErr w:type="spellEnd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-box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256D712B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29B578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C7AFA1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4D928FC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html</w:t>
      </w:r>
      <w:proofErr w:type="spellEnd"/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3A06233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font-size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62.5%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1881BC64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D4A86EB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 xml:space="preserve">funciona igual que </w:t>
      </w:r>
      <w:proofErr w:type="gram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 em</w:t>
      </w:r>
      <w:proofErr w:type="gram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la diferencia que es relativo al valor de la fuente del elemento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y no tiene en cuenta el valor heredado o del elemento que lo contiene.</w:t>
      </w:r>
    </w:p>
    <w:p w14:paraId="2F26DC0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Por defecto el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viene con un tamaño de fuente de 16px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siempre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 REM = 16PX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Si queremos aplicar rem de una forma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sencilla para no tener que hacer tantos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calculos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asemos lo siguiente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vamos a reescribir en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nuestro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00D4FA81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proofErr w:type="spellStart"/>
      <w:r w:rsidRPr="00307D50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html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59ACC2E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 </w:t>
      </w:r>
      <w:proofErr w:type="spellStart"/>
      <w:r w:rsidRPr="00307D50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307D50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62.5%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; </w:t>
      </w:r>
    </w:p>
    <w:p w14:paraId="1E97C5B9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}</w:t>
      </w:r>
    </w:p>
    <w:p w14:paraId="3F891458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08DE4F1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esto lo que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darle 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valor de 10px ya que 16px - 62.5% = 10px</w:t>
      </w:r>
    </w:p>
    <w:p w14:paraId="538E1DA5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ahora si por ejemplo a una etiqueta le asignamos 2rem este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referencia a 20px, o si por ejemplo le damos un valor de 1.5rem su valor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15px</w:t>
      </w:r>
    </w:p>
    <w:p w14:paraId="7455E92F" w14:textId="0E24FEC2" w:rsidR="00307D50" w:rsidRDefault="00307D50" w:rsidP="00871F24"/>
    <w:p w14:paraId="3C4E0030" w14:textId="61EE41DF" w:rsidR="00307D50" w:rsidRDefault="00022860" w:rsidP="00871F24">
      <w:pPr>
        <w:rPr>
          <w:b/>
          <w:bCs/>
        </w:rPr>
      </w:pPr>
      <w:r>
        <w:rPr>
          <w:b/>
          <w:bCs/>
        </w:rPr>
        <w:t>MAX/MIN WIDTH</w:t>
      </w:r>
    </w:p>
    <w:p w14:paraId="4C321F96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mínima de un elemento dado. Impide que el valor de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llegue a ser más pequeña que la especificada en la altura mínima 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min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). Se refiere a la altura del bloque contenedor.</w:t>
      </w:r>
    </w:p>
    <w:p w14:paraId="39F2960F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máxima de un elemento dado. Impide que el valor de la altura pueda llegar a ser más grande que la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Porcentajes: se refiere a la altura del bloque contenedor.</w:t>
      </w:r>
    </w:p>
    <w:p w14:paraId="2A738BC0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usa para determinar la anchura mínima de un elemento. Previene que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pueda ser inferior que min-</w:t>
      </w:r>
      <w:proofErr w:type="spellStart"/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Aplicable a: elementos de tipo bloque. Porcentajes: se refieren a la anchura del bloque contenedor.</w:t>
      </w:r>
    </w:p>
    <w:p w14:paraId="2DC51779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define el ancho máximo que un elemento puede tener,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 el tamaño del elemento si el valor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mayor que el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0C6201A0" w14:textId="4C100970" w:rsidR="00022860" w:rsidRDefault="00022860" w:rsidP="00871F24">
      <w:pPr>
        <w:rPr>
          <w:b/>
          <w:bCs/>
        </w:rPr>
      </w:pPr>
    </w:p>
    <w:p w14:paraId="5E31064E" w14:textId="77777777" w:rsidR="007C7AA3" w:rsidRDefault="007C7AA3" w:rsidP="00871F24">
      <w:pPr>
        <w:rPr>
          <w:b/>
          <w:bCs/>
        </w:rPr>
      </w:pPr>
    </w:p>
    <w:p w14:paraId="36CD0EE0" w14:textId="77777777" w:rsidR="007C7AA3" w:rsidRDefault="007C7AA3">
      <w:pPr>
        <w:rPr>
          <w:b/>
          <w:bCs/>
        </w:rPr>
      </w:pPr>
      <w:r>
        <w:rPr>
          <w:b/>
          <w:bCs/>
        </w:rPr>
        <w:br w:type="page"/>
      </w:r>
    </w:p>
    <w:p w14:paraId="1E46DCAA" w14:textId="19CBB435" w:rsidR="00022860" w:rsidRDefault="007C7AA3" w:rsidP="00871F24">
      <w:pPr>
        <w:rPr>
          <w:b/>
          <w:bCs/>
        </w:rPr>
      </w:pPr>
      <w:r w:rsidRPr="007C7AA3">
        <w:rPr>
          <w:b/>
          <w:bCs/>
        </w:rPr>
        <w:lastRenderedPageBreak/>
        <w:t>POSITION</w:t>
      </w:r>
    </w:p>
    <w:p w14:paraId="6E68D1C5" w14:textId="73C074FF" w:rsidR="007C7AA3" w:rsidRDefault="007C7AA3" w:rsidP="00871F24">
      <w:pPr>
        <w:rPr>
          <w:b/>
          <w:bCs/>
        </w:rPr>
      </w:pPr>
      <w:r w:rsidRPr="007C7AA3">
        <w:rPr>
          <w:b/>
          <w:bCs/>
          <w:noProof/>
        </w:rPr>
        <w:drawing>
          <wp:inline distT="0" distB="0" distL="0" distR="0" wp14:anchorId="62827987" wp14:editId="427D2A1A">
            <wp:extent cx="4982270" cy="3658111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0D0" w14:textId="77777777" w:rsidR="0036156F" w:rsidRDefault="0036156F" w:rsidP="00871F24">
      <w:pPr>
        <w:rPr>
          <w:b/>
          <w:bCs/>
        </w:rPr>
      </w:pPr>
    </w:p>
    <w:p w14:paraId="42CB691C" w14:textId="77777777" w:rsidR="0036156F" w:rsidRDefault="0036156F" w:rsidP="00871F24">
      <w:pPr>
        <w:rPr>
          <w:b/>
          <w:bCs/>
        </w:rPr>
      </w:pPr>
    </w:p>
    <w:p w14:paraId="6DE20A84" w14:textId="77777777" w:rsidR="0036156F" w:rsidRDefault="0036156F" w:rsidP="00871F24">
      <w:pPr>
        <w:rPr>
          <w:b/>
          <w:bCs/>
        </w:rPr>
      </w:pPr>
    </w:p>
    <w:p w14:paraId="395561BC" w14:textId="108C3536" w:rsidR="007C7AA3" w:rsidRDefault="0036156F" w:rsidP="00871F24">
      <w:pPr>
        <w:rPr>
          <w:b/>
          <w:bCs/>
        </w:rPr>
      </w:pPr>
      <w:r w:rsidRPr="0036156F">
        <w:rPr>
          <w:b/>
          <w:bCs/>
        </w:rPr>
        <w:t>DISPLAY</w:t>
      </w:r>
    </w:p>
    <w:p w14:paraId="66BA14E1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En esta clase vimos los 3 tipos de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display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Base.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Los cuales fueron:</w:t>
      </w:r>
    </w:p>
    <w:p w14:paraId="0BBFE9E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Estos toman el 100% del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por lo que un elemento no puede posicionarse a un lado de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Se le puede poner 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deseado,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deseado, añadir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sin problema. Pero recordando que ocupara este elemento todo el largo de una Fila por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decirlo.</w:t>
      </w:r>
    </w:p>
    <w:p w14:paraId="5C7C5D64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Estos elementos solo ocuparan el ancho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dependiento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su contenido. Por lo </w:t>
      </w:r>
      <w:proofErr w:type="gram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tanto</w:t>
      </w:r>
      <w:proofErr w:type="gram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estos elementos si permiten que si un elemento cabe a lado suyo, se posicione este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ahi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Las *</w:t>
      </w:r>
      <w:r w:rsidRPr="0036156F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desventajas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es que no se les puede modificar 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ni colocar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tanto top, como bottom.</w:t>
      </w:r>
    </w:p>
    <w:p w14:paraId="2A179A7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-block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Este tiene la combinación de los 2 anteriores. Haciéndolo un mejor candidato para usarlo.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Permite modificar su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añadirle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sin problemas y lo mejor es que mientras que haya espacio a un lado suyo, este permitirá posicionar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elementos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ahi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345709BF" w14:textId="772D6CB5" w:rsidR="0036156F" w:rsidRDefault="0036156F" w:rsidP="00871F24">
      <w:pPr>
        <w:rPr>
          <w:b/>
          <w:bCs/>
        </w:rPr>
      </w:pPr>
    </w:p>
    <w:p w14:paraId="24B0452E" w14:textId="13BA691C" w:rsidR="0036156F" w:rsidRDefault="0036156F" w:rsidP="00871F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BFBB09" wp14:editId="255C56D1">
            <wp:extent cx="5612130" cy="1795780"/>
            <wp:effectExtent l="0" t="0" r="7620" b="0"/>
            <wp:docPr id="19" name="Imagen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1416" w14:textId="662AB25C" w:rsidR="0036156F" w:rsidRDefault="0036156F" w:rsidP="00871F24">
      <w:pPr>
        <w:rPr>
          <w:b/>
          <w:bCs/>
        </w:rPr>
      </w:pPr>
      <w:r>
        <w:rPr>
          <w:noProof/>
        </w:rPr>
        <w:drawing>
          <wp:inline distT="0" distB="0" distL="0" distR="0" wp14:anchorId="5104EF52" wp14:editId="00902FA8">
            <wp:extent cx="5612130" cy="1589405"/>
            <wp:effectExtent l="0" t="0" r="7620" b="0"/>
            <wp:docPr id="20" name="Imagen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6611" w14:textId="474DB08B" w:rsidR="0036156F" w:rsidRDefault="0036156F" w:rsidP="00871F24">
      <w:pPr>
        <w:rPr>
          <w:b/>
          <w:bCs/>
        </w:rPr>
      </w:pPr>
    </w:p>
    <w:p w14:paraId="0A7A96D9" w14:textId="5A4D4146" w:rsidR="00033A3D" w:rsidRDefault="00033A3D" w:rsidP="00871F24">
      <w:pPr>
        <w:rPr>
          <w:b/>
          <w:bCs/>
        </w:rPr>
      </w:pPr>
      <w:r w:rsidRPr="00033A3D">
        <w:rPr>
          <w:b/>
          <w:bCs/>
        </w:rPr>
        <w:t>DISPLAY FLEX</w:t>
      </w:r>
    </w:p>
    <w:p w14:paraId="60CDF22B" w14:textId="30CDC6DB" w:rsidR="00033A3D" w:rsidRDefault="00033A3D" w:rsidP="00871F24">
      <w:r>
        <w:rPr>
          <w:noProof/>
        </w:rPr>
        <w:drawing>
          <wp:inline distT="0" distB="0" distL="0" distR="0" wp14:anchorId="65FCD576" wp14:editId="4996948D">
            <wp:extent cx="5612130" cy="3373755"/>
            <wp:effectExtent l="0" t="0" r="7620" b="0"/>
            <wp:docPr id="21" name="Imagen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8D08" w14:textId="36FCEA8B" w:rsidR="00033A3D" w:rsidRDefault="00033A3D" w:rsidP="00871F24"/>
    <w:p w14:paraId="1FBE9763" w14:textId="77777777" w:rsidR="00033A3D" w:rsidRDefault="00033A3D" w:rsidP="00871F24"/>
    <w:p w14:paraId="70C99EB3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lastRenderedPageBreak/>
        <w:t>Mini guía</w:t>
      </w:r>
      <w:proofErr w:type="gramEnd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 xml:space="preserve"> de </w:t>
      </w:r>
      <w:proofErr w:type="spellStart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flexbox</w:t>
      </w:r>
      <w:proofErr w:type="spellEnd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:</w:t>
      </w:r>
    </w:p>
    <w:p w14:paraId="01DA2EAB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Propiedades en contenedores padre: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display:flex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;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flex-direccion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row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column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row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-reverse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column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-reverse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flex-wrap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nowrap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wrap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wrap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-reverse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 xml:space="preserve">Esta siguiente propiedad es un atajo para escribir el </w:t>
      </w:r>
      <w:proofErr w:type="spellStart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flex-direccion</w:t>
      </w:r>
      <w:proofErr w:type="spellEnd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 xml:space="preserve"> y el </w:t>
      </w:r>
      <w:proofErr w:type="spellStart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flex-wrap</w:t>
      </w:r>
      <w:proofErr w:type="spellEnd"/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 xml:space="preserve"> en una sola línea de código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flex-flow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 </w:t>
      </w:r>
      <w:r w:rsidRPr="00033A3D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Primero escribes dirección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| </w:t>
      </w:r>
      <w:r w:rsidRPr="00033A3D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 xml:space="preserve">Luego escribes </w:t>
      </w:r>
      <w:proofErr w:type="spellStart"/>
      <w:r w:rsidRPr="00033A3D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flex-wrap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Posicionar horizontal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justify-content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flex-star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flex-end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center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space-around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space-between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Posicionar manera vertical</w:t>
      </w:r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aling-items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flex-star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flex-end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center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stretch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baseline</w:t>
      </w:r>
      <w:proofErr w:type="spellEnd"/>
    </w:p>
    <w:p w14:paraId="2A3D107E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aling-content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flex-star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flex-end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center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stretch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space-around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space-between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“</w:t>
      </w:r>
      <w:proofErr w:type="spell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Aling-conten</w:t>
      </w:r>
      <w:proofErr w:type="spell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solo se utiliza varias filas de elementos, pero si es una sola línea usamos </w:t>
      </w:r>
      <w:proofErr w:type="spell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aling-items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”</w:t>
      </w:r>
    </w:p>
    <w:p w14:paraId="03AE785D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33A3D">
        <w:rPr>
          <w:rFonts w:ascii="Arial" w:eastAsia="Times New Roman" w:hAnsi="Arial" w:cs="Arial"/>
          <w:b/>
          <w:bCs/>
          <w:i/>
          <w:iCs/>
          <w:color w:val="EFF3F8"/>
          <w:sz w:val="21"/>
          <w:szCs w:val="21"/>
          <w:lang w:eastAsia="es-CO"/>
        </w:rPr>
        <w:t>Propiedades en elemento hijo</w:t>
      </w:r>
    </w:p>
    <w:p w14:paraId="574C2FF2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order</w:t>
      </w:r>
      <w:proofErr w:type="spellEnd"/>
      <w:proofErr w:type="gram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;</w:t>
      </w:r>
      <w:proofErr w:type="gram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Esto se utiliza para cambiar el orden de nuestros elementos sin cambiar el orden real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semantico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y correcto de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Sencillamente colocando números.</w:t>
      </w:r>
    </w:p>
    <w:p w14:paraId="20D83E8B" w14:textId="77777777" w:rsidR="00033A3D" w:rsidRPr="00033A3D" w:rsidRDefault="00033A3D" w:rsidP="00033A3D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aling-self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aling-items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flex-star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flex-end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center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stretch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| </w:t>
      </w:r>
      <w:proofErr w:type="spellStart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baseline</w:t>
      </w:r>
      <w:proofErr w:type="spellEnd"/>
      <w:r w:rsidRPr="00033A3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</w:t>
      </w:r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“Muy importante, si en el padre del elemento tiene declarado </w:t>
      </w:r>
      <w:proofErr w:type="spell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gram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direccion:row</w:t>
      </w:r>
      <w:proofErr w:type="spellEnd"/>
      <w:proofErr w:type="gram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; esta propiedad lo acomodara verticalmente. Y si es </w:t>
      </w:r>
      <w:proofErr w:type="spellStart"/>
      <w:proofErr w:type="gram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flex.direccion</w:t>
      </w:r>
      <w:proofErr w:type="spellEnd"/>
      <w:proofErr w:type="gram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: </w:t>
      </w:r>
      <w:proofErr w:type="spellStart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column</w:t>
      </w:r>
      <w:proofErr w:type="spellEnd"/>
      <w:r w:rsidRPr="00033A3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lo ordenara horizontalmente”</w:t>
      </w:r>
    </w:p>
    <w:p w14:paraId="1EE5C0E0" w14:textId="6DC26FFA" w:rsidR="00033A3D" w:rsidRDefault="00033A3D" w:rsidP="00871F24"/>
    <w:p w14:paraId="22E4DE8F" w14:textId="77777777" w:rsidR="00027A2B" w:rsidRPr="00027A2B" w:rsidRDefault="00027A2B" w:rsidP="00027A2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 tipo de 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display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permite que el contenedor padre sea flexible a los cambios que puedan tener los elementos hijos en su alineación.</w:t>
      </w:r>
    </w:p>
    <w:p w14:paraId="413AD49D" w14:textId="77777777" w:rsidR="00027A2B" w:rsidRPr="00027A2B" w:rsidRDefault="00027A2B" w:rsidP="00027A2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Una vez tengamos el elemento padre con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display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tenemos otras propiedades que podremos usar para nuestro beneficio.</w:t>
      </w:r>
    </w:p>
    <w:p w14:paraId="08FB5B83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direction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 permite elegir la alineación de los elementos hijos sea en vertical (</w:t>
      </w:r>
      <w:proofErr w:type="spellStart"/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column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 u horizontal (</w:t>
      </w:r>
      <w:proofErr w:type="spellStart"/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row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), esta alineación viene por defecto.</w:t>
      </w:r>
    </w:p>
    <w:p w14:paraId="2DF26737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Justify-content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 propiedad nos permite alinear el contenido de forma horizontal</w:t>
      </w:r>
    </w:p>
    <w:p w14:paraId="476E6C6A" w14:textId="77777777" w:rsidR="00027A2B" w:rsidRPr="00027A2B" w:rsidRDefault="00027A2B" w:rsidP="00027A2B">
      <w:pPr>
        <w:numPr>
          <w:ilvl w:val="1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72420AA0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start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del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desde el comienzo.</w:t>
      </w:r>
    </w:p>
    <w:p w14:paraId="6A9EA072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end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desde el final.</w:t>
      </w:r>
    </w:p>
    <w:p w14:paraId="627E2D39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en el centro del contenedor.</w:t>
      </w:r>
    </w:p>
    <w:p w14:paraId="1D99CE8F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Space-between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Distribuir </w:t>
      </w:r>
      <w:proofErr w:type="spellStart"/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uniformemente, el primer </w:t>
      </w:r>
      <w:proofErr w:type="spellStart"/>
      <w:r w:rsidRPr="00027A2B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al inicio, el último al final.</w:t>
      </w:r>
    </w:p>
    <w:p w14:paraId="3095F82D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Space-around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Distribuir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uniformemente, estos tienen el mismo espacio a su alrededor.</w:t>
      </w:r>
    </w:p>
    <w:p w14:paraId="045EA0FB" w14:textId="77777777" w:rsidR="00027A2B" w:rsidRPr="00027A2B" w:rsidRDefault="00027A2B" w:rsidP="00027A2B">
      <w:pPr>
        <w:numPr>
          <w:ilvl w:val="2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Space-evenly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Distribuye uniformemente el espacio entre los </w:t>
      </w:r>
      <w:proofErr w:type="spellStart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y su alrededor.</w:t>
      </w:r>
    </w:p>
    <w:p w14:paraId="3D526D5D" w14:textId="77777777" w:rsidR="00027A2B" w:rsidRPr="00027A2B" w:rsidRDefault="00027A2B" w:rsidP="00027A2B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wrap</w:t>
      </w:r>
      <w:proofErr w:type="spellEnd"/>
      <w:r w:rsidRPr="00027A2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7A2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Permite que un elemento cuyo tamaño sea mayor al de la página haga un salto de línea sin salirse del contenedor, pues este se agranda.</w:t>
      </w:r>
    </w:p>
    <w:p w14:paraId="574EC0CE" w14:textId="59192195" w:rsidR="00033A3D" w:rsidRDefault="00033A3D" w:rsidP="00027A2B">
      <w:pPr>
        <w:ind w:left="1416" w:hanging="1416"/>
      </w:pPr>
    </w:p>
    <w:p w14:paraId="342A31DD" w14:textId="591A736E" w:rsidR="00F03F9B" w:rsidRPr="00F03F9B" w:rsidRDefault="00F03F9B" w:rsidP="00027A2B">
      <w:pPr>
        <w:ind w:left="1416" w:hanging="1416"/>
      </w:pPr>
      <w:proofErr w:type="spellStart"/>
      <w:r w:rsidRPr="00F03F9B">
        <w:rPr>
          <w:b/>
          <w:bCs/>
        </w:rPr>
        <w:t>align-items</w:t>
      </w:r>
      <w:proofErr w:type="spellEnd"/>
      <w:r w:rsidRPr="00F03F9B">
        <w:rPr>
          <w:b/>
          <w:bCs/>
        </w:rPr>
        <w:t>:</w:t>
      </w:r>
      <w:r>
        <w:rPr>
          <w:b/>
          <w:bCs/>
        </w:rPr>
        <w:t xml:space="preserve"> </w:t>
      </w:r>
      <w:r>
        <w:t>Alinear de forma vertical</w:t>
      </w:r>
    </w:p>
    <w:p w14:paraId="1E838707" w14:textId="4F16F330" w:rsidR="0026285E" w:rsidRPr="0026285E" w:rsidRDefault="0026285E" w:rsidP="0026285E">
      <w:pPr>
        <w:ind w:left="1416" w:hanging="1416"/>
      </w:pPr>
      <w:r w:rsidRPr="0026285E">
        <w:t>Esta propiedad CSS alinea elementos verticalmente y acepta los siguientes valores:</w:t>
      </w:r>
    </w:p>
    <w:p w14:paraId="36DFEA6A" w14:textId="77777777" w:rsidR="0026285E" w:rsidRPr="0026285E" w:rsidRDefault="0026285E" w:rsidP="0026285E">
      <w:pPr>
        <w:numPr>
          <w:ilvl w:val="0"/>
          <w:numId w:val="9"/>
        </w:numPr>
      </w:pPr>
      <w:proofErr w:type="spellStart"/>
      <w:r w:rsidRPr="0026285E">
        <w:t>flex-start</w:t>
      </w:r>
      <w:proofErr w:type="spellEnd"/>
      <w:r w:rsidRPr="0026285E">
        <w:t>: Alinea elementos a la parte superior del contenedor.</w:t>
      </w:r>
    </w:p>
    <w:p w14:paraId="4730BA4D" w14:textId="77777777" w:rsidR="0026285E" w:rsidRPr="0026285E" w:rsidRDefault="0026285E" w:rsidP="0026285E">
      <w:pPr>
        <w:numPr>
          <w:ilvl w:val="0"/>
          <w:numId w:val="9"/>
        </w:numPr>
      </w:pPr>
      <w:proofErr w:type="spellStart"/>
      <w:r w:rsidRPr="0026285E">
        <w:t>flex-end</w:t>
      </w:r>
      <w:proofErr w:type="spellEnd"/>
      <w:r w:rsidRPr="0026285E">
        <w:t>: Alinea elementos a la parte inferior del contenedor.</w:t>
      </w:r>
    </w:p>
    <w:p w14:paraId="3367F4FD" w14:textId="77777777" w:rsidR="0026285E" w:rsidRPr="0026285E" w:rsidRDefault="0026285E" w:rsidP="0026285E">
      <w:pPr>
        <w:numPr>
          <w:ilvl w:val="0"/>
          <w:numId w:val="9"/>
        </w:numPr>
      </w:pPr>
      <w:r w:rsidRPr="0026285E">
        <w:t>center: Alinea elementos en el centro (verticalmente hablando) del contenedor.</w:t>
      </w:r>
    </w:p>
    <w:p w14:paraId="362E5FA8" w14:textId="5D2ECED6" w:rsidR="0026285E" w:rsidRPr="0026285E" w:rsidRDefault="0026285E" w:rsidP="0026285E">
      <w:pPr>
        <w:numPr>
          <w:ilvl w:val="0"/>
          <w:numId w:val="9"/>
        </w:numPr>
      </w:pPr>
      <w:proofErr w:type="spellStart"/>
      <w:r w:rsidRPr="0026285E">
        <w:lastRenderedPageBreak/>
        <w:t>baseline</w:t>
      </w:r>
      <w:proofErr w:type="spellEnd"/>
      <w:r w:rsidRPr="0026285E">
        <w:t>: Muestra elementos en la línea base del contenedor</w:t>
      </w:r>
      <w:r w:rsidR="00044F18">
        <w:t>, se ajusta al espacio de su contenido</w:t>
      </w:r>
    </w:p>
    <w:p w14:paraId="2C189064" w14:textId="7F6EFCD9" w:rsidR="0026285E" w:rsidRPr="0026285E" w:rsidRDefault="0026285E" w:rsidP="0026285E">
      <w:pPr>
        <w:numPr>
          <w:ilvl w:val="0"/>
          <w:numId w:val="9"/>
        </w:numPr>
      </w:pPr>
      <w:proofErr w:type="spellStart"/>
      <w:r w:rsidRPr="0026285E">
        <w:t>stretch</w:t>
      </w:r>
      <w:proofErr w:type="spellEnd"/>
      <w:r w:rsidRPr="0026285E">
        <w:t>: Elementos se estiran para ajustarse al contenedor</w:t>
      </w:r>
      <w:r w:rsidR="00512130">
        <w:t xml:space="preserve"> al 100%</w:t>
      </w:r>
      <w:r w:rsidRPr="0026285E">
        <w:t>.</w:t>
      </w:r>
    </w:p>
    <w:p w14:paraId="3B8DCF92" w14:textId="00F7C06B" w:rsidR="0026285E" w:rsidRDefault="0026285E" w:rsidP="00027A2B">
      <w:pPr>
        <w:ind w:left="1416" w:hanging="1416"/>
        <w:rPr>
          <w:b/>
          <w:bCs/>
        </w:rPr>
      </w:pPr>
    </w:p>
    <w:p w14:paraId="2AD8911E" w14:textId="24C1D825" w:rsidR="00F03F9B" w:rsidRDefault="00F03F9B" w:rsidP="00027A2B">
      <w:pPr>
        <w:ind w:left="1416" w:hanging="1416"/>
      </w:pPr>
      <w:proofErr w:type="spellStart"/>
      <w:r>
        <w:rPr>
          <w:b/>
          <w:bCs/>
        </w:rPr>
        <w:t>justify-content</w:t>
      </w:r>
      <w:proofErr w:type="spellEnd"/>
      <w:r>
        <w:rPr>
          <w:b/>
          <w:bCs/>
        </w:rPr>
        <w:t xml:space="preserve">:  </w:t>
      </w:r>
      <w:r w:rsidRPr="00F03F9B">
        <w:t>Alinear de forma horizontal</w:t>
      </w:r>
    </w:p>
    <w:p w14:paraId="5B4F99BA" w14:textId="77777777" w:rsidR="0026285E" w:rsidRPr="0026285E" w:rsidRDefault="0026285E" w:rsidP="0026285E">
      <w:pPr>
        <w:ind w:left="1416" w:hanging="1416"/>
      </w:pPr>
      <w:r w:rsidRPr="0026285E">
        <w:t>propiedad </w:t>
      </w:r>
      <w:proofErr w:type="spellStart"/>
      <w:r w:rsidRPr="0026285E">
        <w:rPr>
          <w:b/>
          <w:bCs/>
        </w:rPr>
        <w:t>justify-content</w:t>
      </w:r>
      <w:proofErr w:type="spellEnd"/>
      <w:r w:rsidRPr="0026285E">
        <w:t>, la cual alinea elementos horizontalmente y acepta los siguientes valores:</w:t>
      </w:r>
    </w:p>
    <w:p w14:paraId="17C96AA9" w14:textId="77777777" w:rsidR="0026285E" w:rsidRPr="0026285E" w:rsidRDefault="0026285E" w:rsidP="0026285E">
      <w:pPr>
        <w:numPr>
          <w:ilvl w:val="0"/>
          <w:numId w:val="8"/>
        </w:numPr>
      </w:pPr>
      <w:proofErr w:type="spellStart"/>
      <w:r w:rsidRPr="0026285E">
        <w:rPr>
          <w:b/>
          <w:bCs/>
        </w:rPr>
        <w:t>flex-start</w:t>
      </w:r>
      <w:proofErr w:type="spellEnd"/>
      <w:r w:rsidRPr="0026285E">
        <w:t>: Alinea elementos al lado izquierdo del contenedor.</w:t>
      </w:r>
    </w:p>
    <w:p w14:paraId="250D9310" w14:textId="77777777" w:rsidR="0026285E" w:rsidRPr="0026285E" w:rsidRDefault="0026285E" w:rsidP="0026285E">
      <w:pPr>
        <w:numPr>
          <w:ilvl w:val="0"/>
          <w:numId w:val="8"/>
        </w:numPr>
      </w:pPr>
      <w:proofErr w:type="spellStart"/>
      <w:r w:rsidRPr="0026285E">
        <w:rPr>
          <w:b/>
          <w:bCs/>
        </w:rPr>
        <w:t>flex-end</w:t>
      </w:r>
      <w:proofErr w:type="spellEnd"/>
      <w:r w:rsidRPr="0026285E">
        <w:t>: Alinea elementos al lado derecho del contenedor.</w:t>
      </w:r>
    </w:p>
    <w:p w14:paraId="14CF9319" w14:textId="77777777" w:rsidR="0026285E" w:rsidRPr="0026285E" w:rsidRDefault="0026285E" w:rsidP="0026285E">
      <w:pPr>
        <w:numPr>
          <w:ilvl w:val="0"/>
          <w:numId w:val="8"/>
        </w:numPr>
      </w:pPr>
      <w:r w:rsidRPr="0026285E">
        <w:rPr>
          <w:b/>
          <w:bCs/>
        </w:rPr>
        <w:t>center</w:t>
      </w:r>
      <w:r w:rsidRPr="0026285E">
        <w:t>: Alinea elementos en el centro del contenedor.</w:t>
      </w:r>
    </w:p>
    <w:p w14:paraId="7A4AE817" w14:textId="77777777" w:rsidR="0026285E" w:rsidRPr="0026285E" w:rsidRDefault="0026285E" w:rsidP="0026285E">
      <w:pPr>
        <w:numPr>
          <w:ilvl w:val="0"/>
          <w:numId w:val="8"/>
        </w:numPr>
      </w:pPr>
      <w:proofErr w:type="spellStart"/>
      <w:r w:rsidRPr="0026285E">
        <w:rPr>
          <w:b/>
          <w:bCs/>
        </w:rPr>
        <w:t>space-between</w:t>
      </w:r>
      <w:proofErr w:type="spellEnd"/>
      <w:r w:rsidRPr="0026285E">
        <w:t>: Muestra elementos con la misma distancia entre ellos.</w:t>
      </w:r>
    </w:p>
    <w:p w14:paraId="26B6BB89" w14:textId="77777777" w:rsidR="0026285E" w:rsidRPr="0026285E" w:rsidRDefault="0026285E" w:rsidP="0026285E">
      <w:pPr>
        <w:numPr>
          <w:ilvl w:val="0"/>
          <w:numId w:val="8"/>
        </w:numPr>
      </w:pPr>
      <w:proofErr w:type="spellStart"/>
      <w:r w:rsidRPr="0026285E">
        <w:rPr>
          <w:b/>
          <w:bCs/>
        </w:rPr>
        <w:t>space-around</w:t>
      </w:r>
      <w:proofErr w:type="spellEnd"/>
      <w:r w:rsidRPr="0026285E">
        <w:t>: Muestra elementos con la misma separación alrededor de ellos.</w:t>
      </w:r>
    </w:p>
    <w:p w14:paraId="4C17815F" w14:textId="77777777" w:rsidR="0026285E" w:rsidRDefault="0026285E" w:rsidP="00027A2B">
      <w:pPr>
        <w:ind w:left="1416" w:hanging="1416"/>
      </w:pPr>
    </w:p>
    <w:p w14:paraId="66B67E77" w14:textId="021E98AA" w:rsidR="00286E81" w:rsidRDefault="00286E81" w:rsidP="00027A2B">
      <w:pPr>
        <w:ind w:left="1416" w:hanging="1416"/>
      </w:pPr>
    </w:p>
    <w:p w14:paraId="1EBB4BBD" w14:textId="728B154C" w:rsidR="00286E81" w:rsidRPr="00286E81" w:rsidRDefault="00286E81" w:rsidP="00286E81">
      <w:pPr>
        <w:ind w:left="1416" w:hanging="1416"/>
      </w:pPr>
      <w:proofErr w:type="spellStart"/>
      <w:r w:rsidRPr="00286E81">
        <w:rPr>
          <w:b/>
          <w:bCs/>
        </w:rPr>
        <w:t>flex-direction</w:t>
      </w:r>
      <w:proofErr w:type="spellEnd"/>
      <w:r>
        <w:rPr>
          <w:b/>
          <w:bCs/>
        </w:rPr>
        <w:t>:</w:t>
      </w:r>
      <w:r w:rsidRPr="00286E81">
        <w:t xml:space="preserve"> Esta propiedad CSS define la dirección de los elementos en el contenedor, y acepta los siguientes valores:</w:t>
      </w:r>
    </w:p>
    <w:p w14:paraId="125566C8" w14:textId="77777777" w:rsidR="00286E81" w:rsidRPr="00286E81" w:rsidRDefault="00286E81" w:rsidP="00286E81">
      <w:pPr>
        <w:numPr>
          <w:ilvl w:val="0"/>
          <w:numId w:val="5"/>
        </w:numPr>
      </w:pPr>
      <w:proofErr w:type="spellStart"/>
      <w:r w:rsidRPr="00286E81">
        <w:t>row</w:t>
      </w:r>
      <w:proofErr w:type="spellEnd"/>
      <w:r w:rsidRPr="00286E81">
        <w:t>: Elementos son colocados en la misma dirección del texto.</w:t>
      </w:r>
    </w:p>
    <w:p w14:paraId="7154C751" w14:textId="77777777" w:rsidR="00286E81" w:rsidRPr="00286E81" w:rsidRDefault="00286E81" w:rsidP="00286E81">
      <w:pPr>
        <w:numPr>
          <w:ilvl w:val="0"/>
          <w:numId w:val="5"/>
        </w:numPr>
      </w:pPr>
      <w:proofErr w:type="spellStart"/>
      <w:r w:rsidRPr="00286E81">
        <w:t>row</w:t>
      </w:r>
      <w:proofErr w:type="spellEnd"/>
      <w:r w:rsidRPr="00286E81">
        <w:t>-reverse: Elementos son colocados en la dirección opuesta al texto.</w:t>
      </w:r>
    </w:p>
    <w:p w14:paraId="5C6F6543" w14:textId="77777777" w:rsidR="00286E81" w:rsidRPr="00286E81" w:rsidRDefault="00286E81" w:rsidP="00286E81">
      <w:pPr>
        <w:numPr>
          <w:ilvl w:val="0"/>
          <w:numId w:val="5"/>
        </w:numPr>
      </w:pPr>
      <w:proofErr w:type="spellStart"/>
      <w:r w:rsidRPr="00286E81">
        <w:t>column</w:t>
      </w:r>
      <w:proofErr w:type="spellEnd"/>
      <w:r w:rsidRPr="00286E81">
        <w:t>: Elementos se colocan de arriba hacia abajo.</w:t>
      </w:r>
    </w:p>
    <w:p w14:paraId="388C987A" w14:textId="77777777" w:rsidR="00286E81" w:rsidRPr="00286E81" w:rsidRDefault="00286E81" w:rsidP="00286E81">
      <w:pPr>
        <w:numPr>
          <w:ilvl w:val="0"/>
          <w:numId w:val="5"/>
        </w:numPr>
      </w:pPr>
      <w:proofErr w:type="spellStart"/>
      <w:r w:rsidRPr="00286E81">
        <w:t>column</w:t>
      </w:r>
      <w:proofErr w:type="spellEnd"/>
      <w:r w:rsidRPr="00286E81">
        <w:t>-reverse: Elementos se colocan de abajo hacia arriba.</w:t>
      </w:r>
    </w:p>
    <w:p w14:paraId="6AD367C7" w14:textId="7CF28759" w:rsidR="00286E81" w:rsidRDefault="00286E81" w:rsidP="00286E81">
      <w:pPr>
        <w:ind w:left="1416" w:hanging="1416"/>
      </w:pPr>
    </w:p>
    <w:p w14:paraId="7F3F4F8C" w14:textId="61CBC40D" w:rsidR="00004D09" w:rsidRPr="00004D09" w:rsidRDefault="00004D09" w:rsidP="00286E81">
      <w:pPr>
        <w:ind w:left="1416" w:hanging="1416"/>
        <w:rPr>
          <w:b/>
          <w:bCs/>
        </w:rPr>
      </w:pPr>
      <w:proofErr w:type="spellStart"/>
      <w:r w:rsidRPr="00004D09">
        <w:rPr>
          <w:b/>
          <w:bCs/>
        </w:rPr>
        <w:t>order</w:t>
      </w:r>
      <w:proofErr w:type="spellEnd"/>
    </w:p>
    <w:p w14:paraId="46FD643D" w14:textId="77777777" w:rsidR="00004D09" w:rsidRPr="00004D09" w:rsidRDefault="00004D09" w:rsidP="00004D09">
      <w:pPr>
        <w:ind w:left="1416" w:hanging="1416"/>
      </w:pPr>
      <w:r w:rsidRPr="00004D09">
        <w:t>A veces, invertir el orden de una fila o columna de un contenedor no es suficiente. En esos casos, nosotros podemos aplicar la propiedad </w:t>
      </w:r>
      <w:proofErr w:type="spellStart"/>
      <w:r w:rsidRPr="00004D09">
        <w:rPr>
          <w:b/>
          <w:bCs/>
        </w:rPr>
        <w:t>order</w:t>
      </w:r>
      <w:proofErr w:type="spellEnd"/>
      <w:r w:rsidRPr="00004D09">
        <w:t> a elementos individuales. Por defecto, los elementos tienen un valor 0, pero nosotros podemos usar esta propiedad para establecerlo a un número entero positivo o negativo.</w:t>
      </w:r>
    </w:p>
    <w:p w14:paraId="01FB55F9" w14:textId="77777777" w:rsidR="00004D09" w:rsidRPr="00004D09" w:rsidRDefault="00004D09" w:rsidP="00004D09">
      <w:pPr>
        <w:ind w:left="1416" w:hanging="1416"/>
      </w:pPr>
      <w:r w:rsidRPr="00004D09">
        <w:t>Usa la propiedad </w:t>
      </w:r>
      <w:proofErr w:type="spellStart"/>
      <w:r w:rsidRPr="00004D09">
        <w:rPr>
          <w:b/>
          <w:bCs/>
        </w:rPr>
        <w:t>order</w:t>
      </w:r>
      <w:proofErr w:type="spellEnd"/>
      <w:r w:rsidRPr="00004D09">
        <w:t xml:space="preserve"> para reordenar las ranas </w:t>
      </w:r>
      <w:proofErr w:type="gramStart"/>
      <w:r w:rsidRPr="00004D09">
        <w:t>de acuerdo a</w:t>
      </w:r>
      <w:proofErr w:type="gramEnd"/>
      <w:r w:rsidRPr="00004D09">
        <w:t xml:space="preserve"> sus hojas de lirio.</w:t>
      </w:r>
    </w:p>
    <w:p w14:paraId="640AD827" w14:textId="77777777" w:rsidR="00004D09" w:rsidRDefault="00004D09" w:rsidP="00004D09">
      <w:pPr>
        <w:ind w:left="1416" w:hanging="1416"/>
      </w:pPr>
      <w:r>
        <w:t>#pond {</w:t>
      </w:r>
    </w:p>
    <w:p w14:paraId="0F132D02" w14:textId="77777777" w:rsidR="00004D09" w:rsidRDefault="00004D09" w:rsidP="00004D09">
      <w:pPr>
        <w:ind w:left="1416" w:hanging="1416"/>
      </w:pPr>
      <w:r>
        <w:t xml:space="preserve">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6DB25B39" w14:textId="77777777" w:rsidR="00004D09" w:rsidRDefault="00004D09" w:rsidP="00004D09">
      <w:pPr>
        <w:ind w:left="1416" w:hanging="1416"/>
      </w:pPr>
      <w:r>
        <w:t>}</w:t>
      </w:r>
    </w:p>
    <w:p w14:paraId="6E628E11" w14:textId="77777777" w:rsidR="00004D09" w:rsidRDefault="00004D09" w:rsidP="00004D09">
      <w:pPr>
        <w:ind w:left="1416" w:hanging="1416"/>
      </w:pPr>
    </w:p>
    <w:p w14:paraId="55F125D3" w14:textId="77777777" w:rsidR="00004D09" w:rsidRDefault="00004D09" w:rsidP="00004D09">
      <w:pPr>
        <w:ind w:left="1416" w:hanging="1416"/>
      </w:pPr>
      <w:proofErr w:type="gramStart"/>
      <w:r>
        <w:lastRenderedPageBreak/>
        <w:t>.</w:t>
      </w:r>
      <w:proofErr w:type="spellStart"/>
      <w:r>
        <w:t>yellow</w:t>
      </w:r>
      <w:proofErr w:type="spellEnd"/>
      <w:proofErr w:type="gramEnd"/>
      <w:r>
        <w:t xml:space="preserve"> {</w:t>
      </w:r>
    </w:p>
    <w:p w14:paraId="1F44EF0A" w14:textId="77777777" w:rsidR="00004D09" w:rsidRDefault="00004D09" w:rsidP="00004D09">
      <w:pPr>
        <w:ind w:left="1416" w:hanging="1416"/>
      </w:pPr>
      <w:proofErr w:type="spellStart"/>
      <w:r>
        <w:t>order</w:t>
      </w:r>
      <w:proofErr w:type="spellEnd"/>
      <w:r>
        <w:t>: 1</w:t>
      </w:r>
    </w:p>
    <w:p w14:paraId="341267B7" w14:textId="1B9471BA" w:rsidR="00004D09" w:rsidRDefault="00004D09" w:rsidP="00004D09">
      <w:pPr>
        <w:ind w:left="1416" w:hanging="1416"/>
      </w:pPr>
      <w:r>
        <w:t>}</w:t>
      </w:r>
    </w:p>
    <w:p w14:paraId="28DBB1BB" w14:textId="2EE6BBBA" w:rsidR="00FA70B5" w:rsidRDefault="00FA70B5" w:rsidP="00004D09">
      <w:pPr>
        <w:ind w:left="1416" w:hanging="1416"/>
      </w:pPr>
      <w:r>
        <w:t xml:space="preserve">*Si a </w:t>
      </w:r>
      <w:proofErr w:type="gramStart"/>
      <w:r>
        <w:t>algunos elemento</w:t>
      </w:r>
      <w:proofErr w:type="gramEnd"/>
      <w:r>
        <w:t xml:space="preserve"> no se agrega orden automáticamente se ubican al lado izquierdo y luego si inician los elementos ordenados</w:t>
      </w:r>
    </w:p>
    <w:p w14:paraId="55126182" w14:textId="77D85F10" w:rsidR="00D926A3" w:rsidRDefault="00D926A3" w:rsidP="00004D09">
      <w:pPr>
        <w:ind w:left="1416" w:hanging="1416"/>
      </w:pPr>
    </w:p>
    <w:p w14:paraId="42C3D7A2" w14:textId="712A6714" w:rsidR="00D926A3" w:rsidRPr="00D926A3" w:rsidRDefault="00D926A3" w:rsidP="00004D09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align-self</w:t>
      </w:r>
      <w:proofErr w:type="spellEnd"/>
    </w:p>
    <w:p w14:paraId="7FA25A65" w14:textId="02C16035" w:rsidR="00D926A3" w:rsidRDefault="00D926A3" w:rsidP="00004D09">
      <w:pPr>
        <w:ind w:left="1416" w:hanging="1416"/>
      </w:pPr>
      <w:r w:rsidRPr="00D926A3">
        <w:t>Otra propiedad que puedes aplicar a elementos individuales es </w:t>
      </w:r>
      <w:proofErr w:type="spellStart"/>
      <w:r w:rsidRPr="00D926A3">
        <w:rPr>
          <w:b/>
          <w:bCs/>
        </w:rPr>
        <w:t>align-self</w:t>
      </w:r>
      <w:proofErr w:type="spellEnd"/>
      <w:r w:rsidRPr="00D926A3">
        <w:t>. Esta propiedad acepta los mismos valores de </w:t>
      </w:r>
      <w:proofErr w:type="spellStart"/>
      <w:r w:rsidRPr="00D926A3">
        <w:rPr>
          <w:b/>
          <w:bCs/>
        </w:rPr>
        <w:t>align-items</w:t>
      </w:r>
      <w:proofErr w:type="spellEnd"/>
      <w:r w:rsidRPr="00D926A3">
        <w:t> y sus valores son usados para un elemento específico</w:t>
      </w:r>
    </w:p>
    <w:p w14:paraId="4F948122" w14:textId="46BC2024" w:rsidR="00D926A3" w:rsidRDefault="00095723" w:rsidP="00004D09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flex-wrap</w:t>
      </w:r>
      <w:proofErr w:type="spellEnd"/>
    </w:p>
    <w:p w14:paraId="30C7E17C" w14:textId="77777777" w:rsidR="00095723" w:rsidRPr="00095723" w:rsidRDefault="00095723" w:rsidP="00095723">
      <w:pPr>
        <w:numPr>
          <w:ilvl w:val="0"/>
          <w:numId w:val="6"/>
        </w:numPr>
      </w:pPr>
      <w:proofErr w:type="spellStart"/>
      <w:r w:rsidRPr="00095723">
        <w:t>nowrap</w:t>
      </w:r>
      <w:proofErr w:type="spellEnd"/>
      <w:r w:rsidRPr="00095723">
        <w:t>: Cada elemento se ajusta en una sola línea.</w:t>
      </w:r>
    </w:p>
    <w:p w14:paraId="7F223240" w14:textId="77777777" w:rsidR="00095723" w:rsidRPr="00095723" w:rsidRDefault="00095723" w:rsidP="00095723">
      <w:pPr>
        <w:numPr>
          <w:ilvl w:val="0"/>
          <w:numId w:val="6"/>
        </w:numPr>
      </w:pPr>
      <w:proofErr w:type="spellStart"/>
      <w:r w:rsidRPr="00095723">
        <w:t>wrap</w:t>
      </w:r>
      <w:proofErr w:type="spellEnd"/>
      <w:r w:rsidRPr="00095723">
        <w:t>: los elementos se envuelven alrededor de líneas adicionales.</w:t>
      </w:r>
    </w:p>
    <w:p w14:paraId="5DEECA24" w14:textId="77777777" w:rsidR="00095723" w:rsidRPr="00095723" w:rsidRDefault="00095723" w:rsidP="00095723">
      <w:pPr>
        <w:numPr>
          <w:ilvl w:val="0"/>
          <w:numId w:val="6"/>
        </w:numPr>
      </w:pPr>
      <w:proofErr w:type="spellStart"/>
      <w:r w:rsidRPr="00095723">
        <w:t>wrap</w:t>
      </w:r>
      <w:proofErr w:type="spellEnd"/>
      <w:r w:rsidRPr="00095723">
        <w:t>-reverse: Los elementos se envuelven alrededor de líneas adicionales en reversa.</w:t>
      </w:r>
    </w:p>
    <w:p w14:paraId="055EF7C7" w14:textId="3A29CF08" w:rsidR="00095723" w:rsidRDefault="00095723" w:rsidP="00004D09">
      <w:pPr>
        <w:ind w:left="1416" w:hanging="1416"/>
        <w:rPr>
          <w:b/>
          <w:bCs/>
        </w:rPr>
      </w:pPr>
    </w:p>
    <w:p w14:paraId="5B55B374" w14:textId="5FA85586" w:rsidR="00095723" w:rsidRPr="00095723" w:rsidRDefault="00095723" w:rsidP="00095723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f</w:t>
      </w:r>
      <w:r w:rsidRPr="00095723">
        <w:rPr>
          <w:b/>
          <w:bCs/>
        </w:rPr>
        <w:t>lex</w:t>
      </w:r>
      <w:r>
        <w:rPr>
          <w:b/>
          <w:bCs/>
        </w:rPr>
        <w:t>-flow</w:t>
      </w:r>
      <w:proofErr w:type="spellEnd"/>
    </w:p>
    <w:p w14:paraId="7B7A332E" w14:textId="77777777" w:rsidR="00095723" w:rsidRPr="00095723" w:rsidRDefault="00095723" w:rsidP="00095723">
      <w:pPr>
        <w:ind w:left="1416" w:hanging="1416"/>
      </w:pPr>
      <w:r w:rsidRPr="00095723">
        <w:t>Las dos propiedades </w:t>
      </w:r>
      <w:proofErr w:type="spellStart"/>
      <w:r w:rsidRPr="00095723">
        <w:t>flex-direction</w:t>
      </w:r>
      <w:proofErr w:type="spellEnd"/>
      <w:r w:rsidRPr="00095723">
        <w:t> y </w:t>
      </w:r>
      <w:proofErr w:type="spellStart"/>
      <w:r w:rsidRPr="00095723">
        <w:t>flex-wrap</w:t>
      </w:r>
      <w:proofErr w:type="spellEnd"/>
      <w:r w:rsidRPr="00095723">
        <w:t> son usadas a menudo en conjunto con la propiedad abreviada </w:t>
      </w:r>
      <w:proofErr w:type="spellStart"/>
      <w:r w:rsidRPr="00095723">
        <w:t>flex-flow</w:t>
      </w:r>
      <w:proofErr w:type="spellEnd"/>
      <w:r w:rsidRPr="00095723">
        <w:t>, la cual fue creada para combinarlas. Esta propiedad abreviada, acepta un valor de cada una separada por un espacio.</w:t>
      </w:r>
    </w:p>
    <w:p w14:paraId="1A0A7489" w14:textId="77777777" w:rsidR="00095723" w:rsidRPr="00095723" w:rsidRDefault="00095723" w:rsidP="00095723">
      <w:pPr>
        <w:ind w:left="1416" w:hanging="1416"/>
      </w:pPr>
      <w:r w:rsidRPr="00095723">
        <w:t>Por ejemplo, puedes usar </w:t>
      </w:r>
      <w:proofErr w:type="spellStart"/>
      <w:r w:rsidRPr="00095723">
        <w:t>flex-flow</w:t>
      </w:r>
      <w:proofErr w:type="spellEnd"/>
      <w:r w:rsidRPr="00095723">
        <w:t> para establecer filas y envolverlas.</w:t>
      </w:r>
    </w:p>
    <w:p w14:paraId="72992428" w14:textId="421EB6F8" w:rsidR="00095723" w:rsidRDefault="00095723" w:rsidP="00095723">
      <w:pPr>
        <w:ind w:left="1416" w:hanging="1416"/>
        <w:rPr>
          <w:b/>
          <w:bCs/>
        </w:rPr>
      </w:pPr>
      <w:proofErr w:type="spellStart"/>
      <w:r w:rsidRPr="00095723">
        <w:rPr>
          <w:b/>
          <w:bCs/>
        </w:rPr>
        <w:t>flex-flow</w:t>
      </w:r>
      <w:proofErr w:type="spellEnd"/>
      <w:r w:rsidRPr="00095723">
        <w:rPr>
          <w:b/>
          <w:bCs/>
        </w:rPr>
        <w:t xml:space="preserve">: </w:t>
      </w:r>
      <w:proofErr w:type="spellStart"/>
      <w:r w:rsidRPr="00095723">
        <w:rPr>
          <w:b/>
          <w:bCs/>
        </w:rPr>
        <w:t>wrap</w:t>
      </w:r>
      <w:proofErr w:type="spellEnd"/>
      <w:r w:rsidRPr="00095723">
        <w:rPr>
          <w:b/>
          <w:bCs/>
        </w:rPr>
        <w:t xml:space="preserve"> </w:t>
      </w:r>
      <w:proofErr w:type="spellStart"/>
      <w:r>
        <w:rPr>
          <w:b/>
          <w:bCs/>
        </w:rPr>
        <w:t>column</w:t>
      </w:r>
      <w:proofErr w:type="spellEnd"/>
    </w:p>
    <w:p w14:paraId="3891C840" w14:textId="77777777" w:rsidR="00095723" w:rsidRDefault="00095723" w:rsidP="00095723">
      <w:pPr>
        <w:ind w:left="1416" w:hanging="1416"/>
        <w:rPr>
          <w:b/>
          <w:bCs/>
        </w:rPr>
      </w:pPr>
    </w:p>
    <w:p w14:paraId="5F51D8ED" w14:textId="5698A228" w:rsidR="00095723" w:rsidRPr="00095723" w:rsidRDefault="00095723" w:rsidP="00095723">
      <w:pPr>
        <w:ind w:left="1416" w:hanging="1416"/>
      </w:pPr>
      <w:r w:rsidRPr="00095723">
        <w:t>Puedes usar </w:t>
      </w:r>
      <w:proofErr w:type="spellStart"/>
      <w:r w:rsidRPr="00095723">
        <w:t>align-content</w:t>
      </w:r>
      <w:proofErr w:type="spellEnd"/>
      <w:r w:rsidRPr="00095723">
        <w:t> para establecer como múltiples líneas están separadas una de otra. Esta propiedad acepta los siguientes valores:</w:t>
      </w:r>
    </w:p>
    <w:p w14:paraId="61FBE585" w14:textId="77777777" w:rsidR="00095723" w:rsidRPr="00095723" w:rsidRDefault="00095723" w:rsidP="00095723">
      <w:pPr>
        <w:numPr>
          <w:ilvl w:val="0"/>
          <w:numId w:val="7"/>
        </w:numPr>
      </w:pPr>
      <w:proofErr w:type="spellStart"/>
      <w:r w:rsidRPr="00095723">
        <w:t>flex-start</w:t>
      </w:r>
      <w:proofErr w:type="spellEnd"/>
      <w:r w:rsidRPr="00095723">
        <w:t>: Las líneas se posicionan en la parte superior del contenedor.</w:t>
      </w:r>
    </w:p>
    <w:p w14:paraId="17A10EF6" w14:textId="77777777" w:rsidR="00095723" w:rsidRPr="00095723" w:rsidRDefault="00095723" w:rsidP="00095723">
      <w:pPr>
        <w:numPr>
          <w:ilvl w:val="0"/>
          <w:numId w:val="7"/>
        </w:numPr>
      </w:pPr>
      <w:proofErr w:type="spellStart"/>
      <w:r w:rsidRPr="00095723">
        <w:t>flex-end</w:t>
      </w:r>
      <w:proofErr w:type="spellEnd"/>
      <w:r w:rsidRPr="00095723">
        <w:t>: Las líneas se posicionan en la parte inferior del contenedor.</w:t>
      </w:r>
    </w:p>
    <w:p w14:paraId="18C7BF92" w14:textId="77777777" w:rsidR="00095723" w:rsidRPr="00095723" w:rsidRDefault="00095723" w:rsidP="00095723">
      <w:pPr>
        <w:numPr>
          <w:ilvl w:val="0"/>
          <w:numId w:val="7"/>
        </w:numPr>
      </w:pPr>
      <w:r w:rsidRPr="00095723">
        <w:t>center: Las líneas se posicionan en el centro (verticalmente hablando) del contenedor.</w:t>
      </w:r>
    </w:p>
    <w:p w14:paraId="420D1377" w14:textId="77777777" w:rsidR="00095723" w:rsidRPr="00095723" w:rsidRDefault="00095723" w:rsidP="00095723">
      <w:pPr>
        <w:numPr>
          <w:ilvl w:val="0"/>
          <w:numId w:val="7"/>
        </w:numPr>
      </w:pPr>
      <w:proofErr w:type="spellStart"/>
      <w:r w:rsidRPr="00095723">
        <w:t>space-between</w:t>
      </w:r>
      <w:proofErr w:type="spellEnd"/>
      <w:r w:rsidRPr="00095723">
        <w:t>: Las líneas se muestran con la misma distancia entre ellas.</w:t>
      </w:r>
    </w:p>
    <w:p w14:paraId="0AB08464" w14:textId="77777777" w:rsidR="00095723" w:rsidRPr="00095723" w:rsidRDefault="00095723" w:rsidP="00095723">
      <w:pPr>
        <w:numPr>
          <w:ilvl w:val="0"/>
          <w:numId w:val="7"/>
        </w:numPr>
      </w:pPr>
      <w:proofErr w:type="spellStart"/>
      <w:r w:rsidRPr="00095723">
        <w:t>space-around</w:t>
      </w:r>
      <w:proofErr w:type="spellEnd"/>
      <w:r w:rsidRPr="00095723">
        <w:t>: Las líneas se muestran con la misma separación alrededor de ellas.</w:t>
      </w:r>
    </w:p>
    <w:p w14:paraId="30D3A0BC" w14:textId="44872B7D" w:rsidR="00095723" w:rsidRPr="00095723" w:rsidRDefault="00095723" w:rsidP="00095723">
      <w:pPr>
        <w:numPr>
          <w:ilvl w:val="0"/>
          <w:numId w:val="7"/>
        </w:numPr>
      </w:pPr>
      <w:proofErr w:type="spellStart"/>
      <w:r w:rsidRPr="00095723">
        <w:t>stretch</w:t>
      </w:r>
      <w:proofErr w:type="spellEnd"/>
      <w:r w:rsidRPr="00095723">
        <w:t>: Las líneas se estiran para ajustarse al contenedor</w:t>
      </w:r>
      <w:r w:rsidR="00942886">
        <w:t xml:space="preserve"> al 100%</w:t>
      </w:r>
      <w:r w:rsidRPr="00095723">
        <w:t>.</w:t>
      </w:r>
    </w:p>
    <w:p w14:paraId="41CA0CCF" w14:textId="77777777" w:rsidR="00095723" w:rsidRPr="00095723" w:rsidRDefault="00095723" w:rsidP="00095723">
      <w:pPr>
        <w:ind w:left="1416" w:hanging="1416"/>
      </w:pPr>
      <w:r w:rsidRPr="00095723">
        <w:lastRenderedPageBreak/>
        <w:t>Esto puede ser confuso, pero </w:t>
      </w:r>
      <w:proofErr w:type="spellStart"/>
      <w:r w:rsidRPr="00095723">
        <w:t>align-content</w:t>
      </w:r>
      <w:proofErr w:type="spellEnd"/>
      <w:r w:rsidRPr="00095723">
        <w:t> determina el espacio entre las líneas, mientras que </w:t>
      </w:r>
      <w:proofErr w:type="spellStart"/>
      <w:r w:rsidRPr="00095723">
        <w:t>align-items</w:t>
      </w:r>
      <w:proofErr w:type="spellEnd"/>
      <w:r w:rsidRPr="00095723">
        <w:t> determina como los elementos en su conjunto están alineados dentro del contenedor. Cuando hay solo una línea, </w:t>
      </w:r>
      <w:proofErr w:type="spellStart"/>
      <w:r w:rsidRPr="00095723">
        <w:t>align-content</w:t>
      </w:r>
      <w:proofErr w:type="spellEnd"/>
      <w:r w:rsidRPr="00095723">
        <w:t> no tiene efecto.</w:t>
      </w:r>
    </w:p>
    <w:p w14:paraId="2F5E2D8C" w14:textId="57E5E28D" w:rsidR="00095723" w:rsidRDefault="00095723" w:rsidP="00095723">
      <w:pPr>
        <w:ind w:left="1416" w:hanging="1416"/>
      </w:pPr>
    </w:p>
    <w:p w14:paraId="29311224" w14:textId="22C216E5" w:rsidR="00095723" w:rsidRDefault="00095723" w:rsidP="00095723">
      <w:pPr>
        <w:ind w:left="1416" w:hanging="1416"/>
      </w:pPr>
    </w:p>
    <w:p w14:paraId="0AF52656" w14:textId="28448204" w:rsidR="004B106C" w:rsidRDefault="004B106C" w:rsidP="00095723">
      <w:pPr>
        <w:ind w:left="1416" w:hanging="1416"/>
        <w:rPr>
          <w:b/>
          <w:bCs/>
        </w:rPr>
      </w:pPr>
      <w:r>
        <w:rPr>
          <w:b/>
          <w:bCs/>
        </w:rPr>
        <w:t>FLEXBOX LAYOUT</w:t>
      </w:r>
    </w:p>
    <w:p w14:paraId="6E0E149E" w14:textId="77777777" w:rsidR="004B106C" w:rsidRPr="004B106C" w:rsidRDefault="004B106C" w:rsidP="004B106C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 tipo de </w:t>
      </w:r>
      <w:proofErr w:type="spellStart"/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display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permite que el contenedor padre sea flexible a los cambios que puedan tener los elementos hijos en su alineación.</w:t>
      </w:r>
    </w:p>
    <w:p w14:paraId="2D39D9B3" w14:textId="77777777" w:rsidR="004B106C" w:rsidRPr="004B106C" w:rsidRDefault="004B106C" w:rsidP="004B106C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Una vez tengamos el elemento padre con </w:t>
      </w:r>
      <w:proofErr w:type="spellStart"/>
      <w:r w:rsidRPr="004B106C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display</w:t>
      </w:r>
      <w:proofErr w:type="spellEnd"/>
      <w:r w:rsidRPr="004B106C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proofErr w:type="spellStart"/>
      <w:r w:rsidRPr="004B106C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flex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tenemos otras propiedades que podremos usar para nuestro beneficio.</w:t>
      </w:r>
    </w:p>
    <w:p w14:paraId="1F617BE0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direction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Te permite elegir la alineación de los elementos hijos sea en vertical (</w:t>
      </w:r>
      <w:proofErr w:type="spellStart"/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column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 u horizontal (</w:t>
      </w:r>
      <w:proofErr w:type="spellStart"/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row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), esta alineación viene por defecto.</w:t>
      </w:r>
    </w:p>
    <w:p w14:paraId="79D9FDAA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Justify-content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 propiedad nos permite alinear el contenido de forma horizontal</w:t>
      </w:r>
    </w:p>
    <w:p w14:paraId="3AE552ED" w14:textId="77777777" w:rsidR="004B106C" w:rsidRPr="004B106C" w:rsidRDefault="004B106C" w:rsidP="004B106C">
      <w:pPr>
        <w:numPr>
          <w:ilvl w:val="1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0AAB24CB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start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del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flex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desde el comienzo.</w:t>
      </w:r>
    </w:p>
    <w:p w14:paraId="62AF394A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end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desde el final.</w:t>
      </w:r>
    </w:p>
    <w:p w14:paraId="7735B8E7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en el centro del contenedor.</w:t>
      </w:r>
    </w:p>
    <w:p w14:paraId="63035AC5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Space-between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Distribuir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uniformemente, el primer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al inicio, el último al final.</w:t>
      </w:r>
    </w:p>
    <w:p w14:paraId="12BE244A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Space-around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Distribuir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uniformemente, estos tienen el mismo espacio a su alrededor.</w:t>
      </w:r>
    </w:p>
    <w:p w14:paraId="2382F3DD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Space-evenly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Distribuye uniformemente el espacio entre los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items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y su alrededor.</w:t>
      </w:r>
    </w:p>
    <w:p w14:paraId="71D23BF9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Align-items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Sirve para alinear los elementos hijos de forma vertical.</w:t>
      </w:r>
    </w:p>
    <w:p w14:paraId="2953C5BB" w14:textId="77777777" w:rsidR="004B106C" w:rsidRPr="004B106C" w:rsidRDefault="004B106C" w:rsidP="004B106C">
      <w:pPr>
        <w:numPr>
          <w:ilvl w:val="1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Valores:</w:t>
      </w:r>
    </w:p>
    <w:p w14:paraId="0DD55D98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start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alinean desde arriba.</w:t>
      </w:r>
    </w:p>
    <w:p w14:paraId="4D744EB5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end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 alinean desde abajo.</w:t>
      </w:r>
    </w:p>
    <w:p w14:paraId="01FC6254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Center: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Alinea los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item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al centro del </w:t>
      </w:r>
      <w:r w:rsidRPr="004B106C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eje y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del contenedor.</w:t>
      </w:r>
    </w:p>
    <w:p w14:paraId="4A54EB8F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Stretch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Estira el alto de los elementos hijos al 100% del alto del elemento padre.</w:t>
      </w:r>
    </w:p>
    <w:p w14:paraId="36DDABE3" w14:textId="77777777" w:rsidR="004B106C" w:rsidRPr="004B106C" w:rsidRDefault="004B106C" w:rsidP="004B106C">
      <w:pPr>
        <w:numPr>
          <w:ilvl w:val="2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Baseline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Escala el alto del elemento al tamaño de su contenido.</w:t>
      </w:r>
    </w:p>
    <w:p w14:paraId="7117F343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wrap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Permite que un elemento cuyo tamaño sea mayor al de la página haga un salto de línea sin salirse del contenedor, pues este se agranda.</w:t>
      </w:r>
    </w:p>
    <w:p w14:paraId="3EDC3C56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Order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Especifica el orden utilizado para disponer los elementos en su contenedor flexible. Los elementos estarán dispuestos en orden ascendente según el valor de </w:t>
      </w:r>
      <w:proofErr w:type="spellStart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order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220397C5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</w:t>
      </w:r>
      <w:proofErr w:type="spellStart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grow</w:t>
      </w:r>
      <w:proofErr w:type="spellEnd"/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Especifica qué cantidad del espacio restante dentro del contenedor flexible, debería ocupar el ítem en cuestión según su dirección principal, esta última determinada por </w:t>
      </w:r>
      <w:proofErr w:type="spellStart"/>
      <w:r w:rsidRPr="004B106C">
        <w:rPr>
          <w:rFonts w:ascii="Courier New" w:eastAsia="Times New Roman" w:hAnsi="Courier New" w:cs="Courier New"/>
          <w:b/>
          <w:bCs/>
          <w:color w:val="EFF3F8"/>
          <w:sz w:val="21"/>
          <w:szCs w:val="21"/>
          <w:shd w:val="clear" w:color="auto" w:fill="0C1633"/>
          <w:lang w:eastAsia="es-CO"/>
        </w:rPr>
        <w:t>flex-direction</w:t>
      </w:r>
      <w:proofErr w:type="spellEnd"/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7EE222F3" w14:textId="77777777" w:rsidR="004B106C" w:rsidRPr="004B106C" w:rsidRDefault="004B106C" w:rsidP="004B106C">
      <w:pPr>
        <w:numPr>
          <w:ilvl w:val="0"/>
          <w:numId w:val="10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4B106C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Flex-basis:</w:t>
      </w:r>
      <w:r w:rsidRPr="004B106C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Especifica el tamaño inicial de un elemento flexible.</w:t>
      </w:r>
    </w:p>
    <w:p w14:paraId="673C8C79" w14:textId="2F7C0685" w:rsidR="004B106C" w:rsidRDefault="004B106C" w:rsidP="00095723">
      <w:pPr>
        <w:ind w:left="1416" w:hanging="1416"/>
        <w:rPr>
          <w:b/>
          <w:bCs/>
        </w:rPr>
      </w:pPr>
    </w:p>
    <w:p w14:paraId="4412DA6F" w14:textId="22529E0E" w:rsidR="00060CF4" w:rsidRDefault="00060CF4">
      <w:pPr>
        <w:rPr>
          <w:b/>
          <w:bCs/>
        </w:rPr>
      </w:pPr>
      <w:r>
        <w:rPr>
          <w:b/>
          <w:bCs/>
        </w:rPr>
        <w:br w:type="page"/>
      </w:r>
    </w:p>
    <w:p w14:paraId="56864EBC" w14:textId="491DDCD1" w:rsidR="00060CF4" w:rsidRDefault="00060CF4" w:rsidP="00095723">
      <w:pPr>
        <w:ind w:left="1416" w:hanging="1416"/>
        <w:rPr>
          <w:b/>
          <w:bCs/>
        </w:rPr>
      </w:pPr>
      <w:r w:rsidRPr="00060CF4">
        <w:rPr>
          <w:b/>
          <w:bCs/>
        </w:rPr>
        <w:lastRenderedPageBreak/>
        <w:t>VARIABLES EN CSS</w:t>
      </w:r>
    </w:p>
    <w:p w14:paraId="01F87F14" w14:textId="77777777" w:rsidR="00060CF4" w:rsidRPr="00060CF4" w:rsidRDefault="00060CF4" w:rsidP="00060CF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Para que nos sirven?</w:t>
      </w:r>
      <w:proofErr w:type="gramEnd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Nos servirán para guardar valores que reiteradamente ocuparemos en el desarrollo de nuestro proyecto. Realmente se le ve </w:t>
      </w:r>
      <w:proofErr w:type="spellStart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utilidad en proyectos grandes. Pero claro, es importante conocerlo desde ahora.</w:t>
      </w:r>
    </w:p>
    <w:p w14:paraId="352FDC90" w14:textId="77777777" w:rsidR="00060CF4" w:rsidRPr="00060CF4" w:rsidRDefault="00060CF4" w:rsidP="00060CF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Como se declara?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Normalmente se declara dentro </w:t>
      </w:r>
      <w:proofErr w:type="gramStart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de </w:t>
      </w:r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proofErr w:type="spellStart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root</w:t>
      </w:r>
      <w:proofErr w:type="spellEnd"/>
      <w:proofErr w:type="gramEnd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</w:t>
      </w:r>
      <w:proofErr w:type="spellStart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ta</w:t>
      </w:r>
      <w:proofErr w:type="spellEnd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serán variables globales.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y se declaran de la siguiente manera:</w:t>
      </w:r>
    </w:p>
    <w:p w14:paraId="082D3FEF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proofErr w:type="gram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: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root</w:t>
      </w:r>
      <w:proofErr w:type="spellEnd"/>
      <w:proofErr w:type="gram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4AFA601B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primary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</w:t>
      </w:r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color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: #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322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f3d;</w:t>
      </w:r>
    </w:p>
    <w:p w14:paraId="0245D310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secondary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</w:t>
      </w:r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color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: #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8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d93ab;</w:t>
      </w:r>
    </w:p>
    <w:p w14:paraId="4BBECBD4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font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</w:t>
      </w:r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color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white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;</w:t>
      </w:r>
    </w:p>
    <w:p w14:paraId="719E54A3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font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.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8</w:t>
      </w:r>
      <w:r w:rsidRPr="00060CF4">
        <w:rPr>
          <w:rFonts w:ascii="Arial" w:eastAsia="Times New Roman" w:hAnsi="Arial" w:cs="Arial"/>
          <w:color w:val="75715E"/>
          <w:sz w:val="21"/>
          <w:szCs w:val="21"/>
          <w:shd w:val="clear" w:color="auto" w:fill="0C1633"/>
          <w:lang w:eastAsia="es-CO"/>
        </w:rPr>
        <w:t>rem;</w:t>
      </w:r>
    </w:p>
    <w:p w14:paraId="6221F324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titles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3</w:t>
      </w:r>
      <w:r w:rsidRPr="00060CF4">
        <w:rPr>
          <w:rFonts w:ascii="Arial" w:eastAsia="Times New Roman" w:hAnsi="Arial" w:cs="Arial"/>
          <w:color w:val="75715E"/>
          <w:sz w:val="21"/>
          <w:szCs w:val="21"/>
          <w:shd w:val="clear" w:color="auto" w:fill="0C1633"/>
          <w:lang w:eastAsia="es-CO"/>
        </w:rPr>
        <w:t>rem;</w:t>
      </w:r>
    </w:p>
    <w:p w14:paraId="4B7984B8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}</w:t>
      </w:r>
    </w:p>
    <w:p w14:paraId="0FE55C1E" w14:textId="77777777" w:rsidR="00060CF4" w:rsidRPr="00060CF4" w:rsidRDefault="00060CF4" w:rsidP="00060CF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Indicando con </w:t>
      </w:r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– (Doble </w:t>
      </w:r>
      <w:proofErr w:type="spellStart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guión</w:t>
      </w:r>
      <w:proofErr w:type="spellEnd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)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 seguido del </w:t>
      </w:r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Nombre de la variable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y el **valor **que este </w:t>
      </w:r>
      <w:proofErr w:type="spellStart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tendra</w:t>
      </w:r>
      <w:proofErr w:type="spellEnd"/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6D0B9322" w14:textId="77777777" w:rsidR="00060CF4" w:rsidRPr="00060CF4" w:rsidRDefault="00060CF4" w:rsidP="00060CF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Como utilizar las variables?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Se utilizaran las variables gracias a la </w:t>
      </w:r>
      <w:r w:rsidRPr="00060CF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Función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</w:t>
      </w:r>
      <w:proofErr w:type="spellStart"/>
      <w:proofErr w:type="gramStart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var</w:t>
      </w:r>
      <w:proofErr w:type="spellEnd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(</w:t>
      </w:r>
      <w:proofErr w:type="gramEnd"/>
      <w:r w:rsidRPr="00060CF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)</w:t>
      </w:r>
      <w:r w:rsidRPr="00060CF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 se usa de la siguiente manera.</w:t>
      </w:r>
    </w:p>
    <w:p w14:paraId="70186DF1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proofErr w:type="spellStart"/>
      <w:r w:rsidRPr="00060CF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header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743EBAA6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proofErr w:type="spellStart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background</w:t>
      </w:r>
      <w:proofErr w:type="spellEnd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-color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proofErr w:type="spellStart"/>
      <w:proofErr w:type="gramStart"/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var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(</w:t>
      </w:r>
      <w:proofErr w:type="gram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primary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-color);</w:t>
      </w:r>
    </w:p>
    <w:p w14:paraId="258B5523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proofErr w:type="spellStart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width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100%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;</w:t>
      </w:r>
    </w:p>
    <w:p w14:paraId="6D4DE9AB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proofErr w:type="spellStart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height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060CF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10rem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;</w:t>
      </w:r>
    </w:p>
    <w:p w14:paraId="610A29AC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color</w:t>
      </w: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proofErr w:type="spellStart"/>
      <w:proofErr w:type="gramStart"/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var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(</w:t>
      </w:r>
      <w:proofErr w:type="gram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font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-color);</w:t>
      </w:r>
    </w:p>
    <w:p w14:paraId="5DEDA2B2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proofErr w:type="spellStart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proofErr w:type="spellStart"/>
      <w:proofErr w:type="gramStart"/>
      <w:r w:rsidRPr="00060CF4">
        <w:rPr>
          <w:rFonts w:ascii="Arial" w:eastAsia="Times New Roman" w:hAnsi="Arial" w:cs="Arial"/>
          <w:color w:val="A6E22E"/>
          <w:sz w:val="21"/>
          <w:szCs w:val="21"/>
          <w:shd w:val="clear" w:color="auto" w:fill="0C1633"/>
          <w:lang w:eastAsia="es-CO"/>
        </w:rPr>
        <w:t>var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(</w:t>
      </w:r>
      <w:proofErr w:type="gram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--</w:t>
      </w:r>
      <w:proofErr w:type="spellStart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titles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);</w:t>
      </w:r>
    </w:p>
    <w:p w14:paraId="00876022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</w:t>
      </w:r>
      <w:proofErr w:type="spellStart"/>
      <w:r w:rsidRPr="00060CF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text-align</w:t>
      </w:r>
      <w:proofErr w:type="spellEnd"/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: center;</w:t>
      </w:r>
    </w:p>
    <w:p w14:paraId="647FA72E" w14:textId="77777777" w:rsidR="00060CF4" w:rsidRPr="00060CF4" w:rsidRDefault="00060CF4" w:rsidP="00060CF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lang w:eastAsia="es-CO"/>
        </w:rPr>
      </w:pPr>
      <w:r w:rsidRPr="00060CF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>}</w:t>
      </w:r>
    </w:p>
    <w:p w14:paraId="19AD172B" w14:textId="30B9EF1A" w:rsidR="00060CF4" w:rsidRDefault="00060CF4" w:rsidP="00095723">
      <w:pPr>
        <w:ind w:left="1416" w:hanging="1416"/>
        <w:rPr>
          <w:b/>
          <w:bCs/>
        </w:rPr>
      </w:pPr>
    </w:p>
    <w:p w14:paraId="6816894A" w14:textId="6D6D1FF2" w:rsidR="00C06CEB" w:rsidRDefault="00C06CEB" w:rsidP="00095723">
      <w:pPr>
        <w:ind w:left="1416" w:hanging="1416"/>
        <w:rPr>
          <w:b/>
          <w:bCs/>
        </w:rPr>
      </w:pPr>
      <w:r>
        <w:rPr>
          <w:b/>
          <w:bCs/>
        </w:rPr>
        <w:t>WEB FONTS</w:t>
      </w:r>
    </w:p>
    <w:p w14:paraId="1C884CE6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Son grupos familiares de fuentes, los navegadores web poseen fuentes predeterminadas y dependiendo del mismo cada uno de ellos posee estilos diferentes.</w:t>
      </w:r>
    </w:p>
    <w:p w14:paraId="33FADBC9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Algunas </w:t>
      </w:r>
      <w:proofErr w:type="spellStart"/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Generic</w:t>
      </w:r>
      <w:proofErr w:type="spellEnd"/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</w:t>
      </w:r>
      <w:proofErr w:type="spellStart"/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Families</w:t>
      </w:r>
      <w:proofErr w:type="spellEnd"/>
    </w:p>
    <w:p w14:paraId="39CE8BC1" w14:textId="77777777" w:rsidR="00C06CEB" w:rsidRPr="00C06CEB" w:rsidRDefault="00C06CEB" w:rsidP="00C06CEB">
      <w:pPr>
        <w:numPr>
          <w:ilvl w:val="0"/>
          <w:numId w:val="1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serif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Son un tipo de fuente de estilo formal o clásico como Times New </w:t>
      </w: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Roman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43D44DDE" w14:textId="77777777" w:rsidR="00C06CEB" w:rsidRPr="00C06CEB" w:rsidRDefault="00C06CEB" w:rsidP="00C06CEB">
      <w:pPr>
        <w:numPr>
          <w:ilvl w:val="0"/>
          <w:numId w:val="1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sans-serif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No tienen acabado en las puntas, como: </w:t>
      </w: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Verdana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42BC26EC" w14:textId="77777777" w:rsidR="00C06CEB" w:rsidRPr="00C06CEB" w:rsidRDefault="00C06CEB" w:rsidP="00C06CEB">
      <w:pPr>
        <w:numPr>
          <w:ilvl w:val="0"/>
          <w:numId w:val="1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cursive: Son las que tienen estilo cursivo.</w:t>
      </w:r>
    </w:p>
    <w:p w14:paraId="472E0D71" w14:textId="77777777" w:rsidR="00C06CEB" w:rsidRPr="00C06CEB" w:rsidRDefault="00C06CEB" w:rsidP="00C06CEB">
      <w:pPr>
        <w:numPr>
          <w:ilvl w:val="0"/>
          <w:numId w:val="1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monospace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Son tipos de fuentes con espaciado entre las letras, como: </w:t>
      </w: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Roboto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mono.</w:t>
      </w:r>
    </w:p>
    <w:p w14:paraId="4CC67C7F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¿Como puedo saber </w:t>
      </w:r>
      <w:proofErr w:type="spellStart"/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que</w:t>
      </w:r>
      <w:proofErr w:type="spellEnd"/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tipo de fuente tengo instaladas en mi navegador?</w:t>
      </w:r>
    </w:p>
    <w:p w14:paraId="75A2E2CF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Menú&gt;Configuración&gt;Diseño&gt;Personalizar Fuentes&gt;Fuente Serif/Fuente Sans-</w:t>
      </w: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serif</w:t>
      </w:r>
      <w:proofErr w:type="spellEnd"/>
    </w:p>
    <w:p w14:paraId="04E414C4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¿Como puedo importar tipos de fuentes a mi proyecto?</w:t>
      </w:r>
    </w:p>
    <w:p w14:paraId="3CFD5688" w14:textId="77777777" w:rsidR="00C06CEB" w:rsidRPr="00C06CEB" w:rsidRDefault="00C06CEB" w:rsidP="00C06CEB">
      <w:pPr>
        <w:numPr>
          <w:ilvl w:val="0"/>
          <w:numId w:val="1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Ir a Google </w:t>
      </w:r>
      <w:proofErr w:type="spell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Fonts</w:t>
      </w:r>
      <w:proofErr w:type="spell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5DED6324" w14:textId="77777777" w:rsidR="00C06CEB" w:rsidRPr="00C06CEB" w:rsidRDefault="00C06CEB" w:rsidP="00C06CEB">
      <w:pPr>
        <w:numPr>
          <w:ilvl w:val="0"/>
          <w:numId w:val="1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Seleccionar la fuente.</w:t>
      </w:r>
    </w:p>
    <w:p w14:paraId="77013DB5" w14:textId="77777777" w:rsidR="00C06CEB" w:rsidRPr="00C06CEB" w:rsidRDefault="00C06CEB" w:rsidP="00C06CEB">
      <w:pPr>
        <w:numPr>
          <w:ilvl w:val="0"/>
          <w:numId w:val="1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Seleccionar Estilo de fuente.</w:t>
      </w:r>
    </w:p>
    <w:p w14:paraId="05A93C99" w14:textId="77777777" w:rsidR="00C06CEB" w:rsidRPr="00C06CEB" w:rsidRDefault="00C06CEB" w:rsidP="00C06CEB">
      <w:pPr>
        <w:numPr>
          <w:ilvl w:val="0"/>
          <w:numId w:val="1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Agregar al proyecto, se considera buena práctica agregar las fuentes utilizando la etiqueta &lt;</w:t>
      </w:r>
      <w:proofErr w:type="gramStart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link</w:t>
      </w:r>
      <w:proofErr w:type="gramEnd"/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&gt;, ya que la fuente cambia la fuente una vez que se haya cargado la página.</w:t>
      </w:r>
    </w:p>
    <w:p w14:paraId="4886662A" w14:textId="77777777" w:rsidR="00C06CEB" w:rsidRPr="00C06CEB" w:rsidRDefault="00C06CEB" w:rsidP="00C06CEB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C06CEB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Buenas Prácticas</w:t>
      </w: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Cargar una sola fuente.</w:t>
      </w:r>
      <w:r w:rsidRPr="00C06CEB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Importarlas siempre en la etiqueta del head.</w:t>
      </w:r>
    </w:p>
    <w:p w14:paraId="0E6F74FD" w14:textId="77777777" w:rsidR="00C06CEB" w:rsidRPr="00060CF4" w:rsidRDefault="00C06CEB" w:rsidP="006918BF">
      <w:pPr>
        <w:ind w:left="2124" w:hanging="2124"/>
        <w:rPr>
          <w:b/>
          <w:bCs/>
        </w:rPr>
      </w:pPr>
    </w:p>
    <w:sectPr w:rsidR="00C06CEB" w:rsidRPr="00060C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7663"/>
    <w:multiLevelType w:val="multilevel"/>
    <w:tmpl w:val="FED6E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9383A"/>
    <w:multiLevelType w:val="multilevel"/>
    <w:tmpl w:val="A612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B3A82"/>
    <w:multiLevelType w:val="multilevel"/>
    <w:tmpl w:val="9C20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0D0F40"/>
    <w:multiLevelType w:val="multilevel"/>
    <w:tmpl w:val="61740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BA52D4"/>
    <w:multiLevelType w:val="multilevel"/>
    <w:tmpl w:val="B84A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59444A"/>
    <w:multiLevelType w:val="multilevel"/>
    <w:tmpl w:val="F6D4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522CDA"/>
    <w:multiLevelType w:val="multilevel"/>
    <w:tmpl w:val="A00A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C64ABE"/>
    <w:multiLevelType w:val="multilevel"/>
    <w:tmpl w:val="585E7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0B7ADB"/>
    <w:multiLevelType w:val="multilevel"/>
    <w:tmpl w:val="F056C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75679"/>
    <w:multiLevelType w:val="multilevel"/>
    <w:tmpl w:val="3CBA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944490"/>
    <w:multiLevelType w:val="multilevel"/>
    <w:tmpl w:val="23B0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FE5245"/>
    <w:multiLevelType w:val="multilevel"/>
    <w:tmpl w:val="E99C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5"/>
  </w:num>
  <w:num w:numId="8">
    <w:abstractNumId w:val="0"/>
  </w:num>
  <w:num w:numId="9">
    <w:abstractNumId w:val="9"/>
  </w:num>
  <w:num w:numId="10">
    <w:abstractNumId w:val="11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B7"/>
    <w:rsid w:val="00004D09"/>
    <w:rsid w:val="00022860"/>
    <w:rsid w:val="00024098"/>
    <w:rsid w:val="00027A2B"/>
    <w:rsid w:val="00033A3D"/>
    <w:rsid w:val="00044F18"/>
    <w:rsid w:val="000538A4"/>
    <w:rsid w:val="00060CF4"/>
    <w:rsid w:val="00095723"/>
    <w:rsid w:val="000D134E"/>
    <w:rsid w:val="001F72C0"/>
    <w:rsid w:val="00214AB7"/>
    <w:rsid w:val="0026285E"/>
    <w:rsid w:val="0028335A"/>
    <w:rsid w:val="00286E81"/>
    <w:rsid w:val="002C2D42"/>
    <w:rsid w:val="00307D50"/>
    <w:rsid w:val="0036156F"/>
    <w:rsid w:val="004B106C"/>
    <w:rsid w:val="004E0646"/>
    <w:rsid w:val="004F4FC8"/>
    <w:rsid w:val="00512130"/>
    <w:rsid w:val="005649FD"/>
    <w:rsid w:val="00580AB7"/>
    <w:rsid w:val="00654C64"/>
    <w:rsid w:val="006918BF"/>
    <w:rsid w:val="006D0E22"/>
    <w:rsid w:val="006D75E5"/>
    <w:rsid w:val="0073537C"/>
    <w:rsid w:val="007C706D"/>
    <w:rsid w:val="007C7AA3"/>
    <w:rsid w:val="00871F24"/>
    <w:rsid w:val="00907619"/>
    <w:rsid w:val="00942886"/>
    <w:rsid w:val="00995222"/>
    <w:rsid w:val="009D45D0"/>
    <w:rsid w:val="00AD4944"/>
    <w:rsid w:val="00B37FF3"/>
    <w:rsid w:val="00B437C0"/>
    <w:rsid w:val="00B861CB"/>
    <w:rsid w:val="00C06CEB"/>
    <w:rsid w:val="00C56A43"/>
    <w:rsid w:val="00C80142"/>
    <w:rsid w:val="00C87B3E"/>
    <w:rsid w:val="00CB7F35"/>
    <w:rsid w:val="00D926A3"/>
    <w:rsid w:val="00E15CC9"/>
    <w:rsid w:val="00E36E8E"/>
    <w:rsid w:val="00E6411B"/>
    <w:rsid w:val="00E82F40"/>
    <w:rsid w:val="00ED38B5"/>
    <w:rsid w:val="00F03F9B"/>
    <w:rsid w:val="00F314C8"/>
    <w:rsid w:val="00F57624"/>
    <w:rsid w:val="00F92686"/>
    <w:rsid w:val="00FA15CB"/>
    <w:rsid w:val="00FA70B5"/>
    <w:rsid w:val="00FF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71A5"/>
  <w15:chartTrackingRefBased/>
  <w15:docId w15:val="{88138263-EAC1-4CD8-9658-2A283B62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F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649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02409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409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15CC9"/>
    <w:rPr>
      <w:b/>
      <w:bCs/>
    </w:rPr>
  </w:style>
  <w:style w:type="character" w:styleId="nfasis">
    <w:name w:val="Emphasis"/>
    <w:basedOn w:val="Fuentedeprrafopredeter"/>
    <w:uiPriority w:val="20"/>
    <w:qFormat/>
    <w:rsid w:val="00F5762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649F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82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1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1F2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71F24"/>
    <w:rPr>
      <w:rFonts w:ascii="Courier New" w:eastAsia="Times New Roman" w:hAnsi="Courier New" w:cs="Courier New"/>
      <w:sz w:val="20"/>
      <w:szCs w:val="20"/>
    </w:rPr>
  </w:style>
  <w:style w:type="character" w:customStyle="1" w:styleId="hljs-selector-class">
    <w:name w:val="hljs-selector-class"/>
    <w:basedOn w:val="Fuentedeprrafopredeter"/>
    <w:rsid w:val="00871F24"/>
  </w:style>
  <w:style w:type="character" w:customStyle="1" w:styleId="hljs-attribute">
    <w:name w:val="hljs-attribute"/>
    <w:basedOn w:val="Fuentedeprrafopredeter"/>
    <w:rsid w:val="00871F24"/>
  </w:style>
  <w:style w:type="character" w:customStyle="1" w:styleId="hljs-number">
    <w:name w:val="hljs-number"/>
    <w:basedOn w:val="Fuentedeprrafopredeter"/>
    <w:rsid w:val="00871F24"/>
  </w:style>
  <w:style w:type="character" w:customStyle="1" w:styleId="hljs-selector-tag">
    <w:name w:val="hljs-selector-tag"/>
    <w:basedOn w:val="Fuentedeprrafopredeter"/>
    <w:rsid w:val="00871F24"/>
  </w:style>
  <w:style w:type="character" w:customStyle="1" w:styleId="hljs-builtin">
    <w:name w:val="hljs-built_in"/>
    <w:basedOn w:val="Fuentedeprrafopredeter"/>
    <w:rsid w:val="00060CF4"/>
  </w:style>
  <w:style w:type="character" w:customStyle="1" w:styleId="hljs-comment">
    <w:name w:val="hljs-comment"/>
    <w:basedOn w:val="Fuentedeprrafopredeter"/>
    <w:rsid w:val="00060C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s/docs/Web/CSS/Pseudo-class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developer.mozilla.org/es/docs/Web/CSS/Pseudo-classes" TargetMode="External"/><Relationship Id="rId12" Type="http://schemas.openxmlformats.org/officeDocument/2006/relationships/hyperlink" Target="http://getbem.com/introduct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gif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DUwGo98JTA&amp;feature=youtu.be" TargetMode="External"/><Relationship Id="rId11" Type="http://schemas.openxmlformats.org/officeDocument/2006/relationships/hyperlink" Target="https://youtu.be/bvnzyXGkNY4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youtu.be/wDUwGo98J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s/docs/Web/CSS/Pseudoelemento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developer.mozilla.org/es/docs/Web/CSS/Pseudo-elemen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22</Pages>
  <Words>3273</Words>
  <Characters>18007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Smith Rivas Bustos</dc:creator>
  <cp:keywords/>
  <dc:description/>
  <cp:lastModifiedBy>Brayan Smith Rivas Bustos</cp:lastModifiedBy>
  <cp:revision>50</cp:revision>
  <dcterms:created xsi:type="dcterms:W3CDTF">2021-11-12T01:32:00Z</dcterms:created>
  <dcterms:modified xsi:type="dcterms:W3CDTF">2021-12-04T00:14:00Z</dcterms:modified>
</cp:coreProperties>
</file>