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rPr>
          <w:rFonts w:ascii="Calibri" w:cs="Calibri" w:hAnsi="Calibri" w:eastAsia="Calibri"/>
          <w:color w:val="333333"/>
          <w:u w:color="333333"/>
        </w:rPr>
      </w:pPr>
      <w:r>
        <w:rPr>
          <w:rFonts w:ascii="Calibri" w:cs="Calibri" w:hAnsi="Calibri" w:eastAsia="Calibri"/>
          <w:color w:val="333333"/>
          <w:u w:color="333333"/>
          <w:rtl w:val="0"/>
        </w:rPr>
        <w:t>Lab 0</w:t>
      </w:r>
      <w:r>
        <w:rPr>
          <w:rFonts w:ascii="Calibri" w:cs="Calibri" w:hAnsi="Calibri" w:eastAsia="Calibri"/>
          <w:color w:val="333333"/>
          <w:u w:color="333333"/>
          <w:rtl w:val="0"/>
          <w:lang w:val="zh-CN" w:eastAsia="zh-CN"/>
        </w:rPr>
        <w:t>9 Make File</w:t>
      </w:r>
    </w:p>
    <w:p>
      <w:pPr>
        <w:pStyle w:val="Body"/>
        <w:spacing w:before="120" w:after="120" w:line="480" w:lineRule="auto"/>
        <w:jc w:val="both"/>
        <w:rPr>
          <w:rFonts w:ascii="Calibri" w:cs="Calibri" w:hAnsi="Calibri" w:eastAsia="Calibri"/>
        </w:rPr>
      </w:pPr>
    </w:p>
    <w:p>
      <w:pPr>
        <w:pStyle w:val="Body"/>
        <w:spacing w:before="120" w:after="120" w:line="480" w:lineRule="auto"/>
        <w:jc w:val="both"/>
        <w:rPr>
          <w:rFonts w:ascii="Calibri" w:cs="Calibri" w:hAnsi="Calibri" w:eastAsia="Calibri"/>
        </w:rPr>
      </w:pPr>
    </w:p>
    <w:p>
      <w:pPr>
        <w:pStyle w:val="Body"/>
        <w:rPr>
          <w:rFonts w:ascii="Trebuchet MS" w:cs="Trebuchet MS" w:hAnsi="Trebuchet MS" w:eastAsia="Trebuchet MS"/>
          <w:b w:val="1"/>
          <w:bCs w:val="1"/>
          <w:sz w:val="40"/>
          <w:szCs w:val="40"/>
          <w:u w:val="single"/>
        </w:rPr>
      </w:pPr>
      <w:r>
        <w:rPr>
          <w:rFonts w:ascii="Trebuchet MS"/>
          <w:b w:val="1"/>
          <w:bCs w:val="1"/>
          <w:sz w:val="40"/>
          <w:szCs w:val="40"/>
          <w:u w:val="single"/>
          <w:rtl w:val="0"/>
          <w:lang w:val="en-US"/>
        </w:rPr>
        <w:t>Before the Lab</w:t>
      </w:r>
    </w:p>
    <w:p>
      <w:pPr>
        <w:pStyle w:val="Body"/>
        <w:spacing w:before="240" w:line="360" w:lineRule="auto"/>
        <w:jc w:val="both"/>
        <w:rPr>
          <w:rFonts w:ascii="Palatino Linotype" w:cs="Palatino Linotype" w:hAnsi="Palatino Linotype" w:eastAsia="Palatino Linotype"/>
          <w:sz w:val="24"/>
          <w:szCs w:val="24"/>
          <w:rtl w:val="0"/>
        </w:rPr>
      </w:pPr>
      <w:r>
        <w:rPr>
          <w:rFonts w:ascii="Palatino Linotype" w:cs="Palatino Linotype" w:hAnsi="Palatino Linotype" w:eastAsia="Palatino Linotype"/>
          <w:sz w:val="24"/>
          <w:szCs w:val="24"/>
          <w:rtl w:val="0"/>
          <w:lang w:val="en-US"/>
        </w:rPr>
        <w:t xml:space="preserve">The following links have been posted on Avenue and the students have been asked to review the material in advance.  </w:t>
      </w:r>
    </w:p>
    <w:p>
      <w:pPr>
        <w:pStyle w:val="Body"/>
        <w:spacing w:before="240" w:line="360" w:lineRule="auto"/>
        <w:jc w:val="both"/>
        <w:rPr>
          <w:rFonts w:ascii="Al Bayan" w:cs="Al Bayan" w:hAnsi="Al Bayan" w:eastAsia="Al Bayan"/>
          <w:sz w:val="24"/>
          <w:szCs w:val="24"/>
        </w:rPr>
      </w:pPr>
      <w:r>
        <w:rPr>
          <w:rFonts w:ascii="Al Bayan"/>
          <w:sz w:val="24"/>
          <w:szCs w:val="24"/>
          <w:rtl w:val="0"/>
          <w:lang w:val="en-US"/>
        </w:rPr>
        <w:t>http://mrbook.org/blog/tutorials/make/</w:t>
      </w:r>
    </w:p>
    <w:p>
      <w:pPr>
        <w:pStyle w:val="List Paragraph"/>
        <w:spacing w:before="240" w:line="360" w:lineRule="auto"/>
        <w:ind w:left="0" w:firstLine="0"/>
        <w:rPr>
          <w:rFonts w:ascii="Al Bayan" w:cs="Al Bayan" w:hAnsi="Al Bayan" w:eastAsia="Al Bayan"/>
          <w:sz w:val="24"/>
          <w:szCs w:val="24"/>
        </w:rPr>
      </w:pPr>
      <w:r>
        <w:rPr>
          <w:rFonts w:ascii="Al Bayan"/>
          <w:sz w:val="24"/>
          <w:szCs w:val="24"/>
          <w:rtl w:val="0"/>
          <w:lang w:val="en-US"/>
        </w:rPr>
        <w:t>slides, prepared by Dr. Nedialkov</w:t>
      </w:r>
      <w:r>
        <w:rPr>
          <w:rFonts w:ascii="Al Bayan"/>
          <w:sz w:val="24"/>
          <w:szCs w:val="24"/>
          <w:rtl w:val="0"/>
          <w:lang w:val="en-US"/>
        </w:rPr>
        <w:t xml:space="preserve">:      </w:t>
      </w:r>
    </w:p>
    <w:p>
      <w:pPr>
        <w:pStyle w:val="List Paragraph"/>
        <w:spacing w:before="240" w:line="360" w:lineRule="auto"/>
        <w:ind w:left="0" w:firstLine="0"/>
        <w:rPr>
          <w:rFonts w:ascii="Al Bayan" w:cs="Al Bayan" w:hAnsi="Al Bayan" w:eastAsia="Al Bayan"/>
          <w:sz w:val="24"/>
          <w:szCs w:val="24"/>
        </w:rPr>
      </w:pPr>
      <w:hyperlink r:id="rId4" w:history="1">
        <w:r>
          <w:rPr>
            <w:rStyle w:val="Hyperlink.0"/>
            <w:rFonts w:ascii="Al Bayan"/>
            <w:sz w:val="24"/>
            <w:szCs w:val="24"/>
            <w:rtl w:val="0"/>
            <w:lang w:val="en-US"/>
          </w:rPr>
          <w:t>http://www.cas.mcmaster.ca/~nedialk/COURSES/3f03/Lectures/makefiles.pdf</w:t>
        </w:r>
      </w:hyperlink>
    </w:p>
    <w:p>
      <w:pPr>
        <w:pStyle w:val="List Paragraph"/>
        <w:spacing w:before="240" w:line="360" w:lineRule="auto"/>
        <w:ind w:left="0" w:firstLine="0"/>
        <w:rPr>
          <w:rFonts w:ascii="Al Bayan" w:cs="Al Bayan" w:hAnsi="Al Bayan" w:eastAsia="Al Bayan"/>
          <w:sz w:val="24"/>
          <w:szCs w:val="24"/>
        </w:rPr>
      </w:pPr>
      <w:r>
        <w:rPr>
          <w:rFonts w:ascii="Al Bayan"/>
          <w:sz w:val="24"/>
          <w:szCs w:val="24"/>
          <w:rtl w:val="0"/>
          <w:lang w:val="en-US"/>
        </w:rPr>
        <w:t>Some helpful videos on youtube:</w:t>
      </w:r>
    </w:p>
    <w:p>
      <w:pPr>
        <w:pStyle w:val="List Paragraph"/>
        <w:spacing w:before="240" w:line="360" w:lineRule="auto"/>
        <w:ind w:left="0" w:firstLine="0"/>
        <w:rPr>
          <w:rFonts w:ascii="Al Bayan" w:cs="Al Bayan" w:hAnsi="Al Bayan" w:eastAsia="Al Bayan"/>
          <w:sz w:val="24"/>
          <w:szCs w:val="24"/>
        </w:rPr>
      </w:pPr>
      <w:hyperlink r:id="rId5" w:history="1">
        <w:r>
          <w:rPr>
            <w:rStyle w:val="Hyperlink.0"/>
            <w:rFonts w:ascii="Al Bayan"/>
            <w:sz w:val="24"/>
            <w:szCs w:val="24"/>
            <w:rtl w:val="0"/>
            <w:lang w:val="en-US"/>
          </w:rPr>
          <w:t>https://www.youtube.com/watch?v=weV-IjKlcuo</w:t>
        </w:r>
      </w:hyperlink>
    </w:p>
    <w:p>
      <w:pPr>
        <w:pStyle w:val="List Paragraph"/>
        <w:spacing w:before="240" w:line="360" w:lineRule="auto"/>
        <w:ind w:left="0" w:firstLine="0"/>
        <w:rPr>
          <w:rFonts w:ascii="Al Bayan" w:cs="Al Bayan" w:hAnsi="Al Bayan" w:eastAsia="Al Bayan"/>
          <w:sz w:val="24"/>
          <w:szCs w:val="24"/>
        </w:rPr>
      </w:pPr>
      <w:hyperlink r:id="rId6" w:history="1">
        <w:r>
          <w:rPr>
            <w:rStyle w:val="Hyperlink.0"/>
            <w:rFonts w:ascii="Al Bayan"/>
            <w:sz w:val="24"/>
            <w:szCs w:val="24"/>
            <w:rtl w:val="0"/>
            <w:lang w:val="en-US"/>
          </w:rPr>
          <w:t>https://www.youtube.com/watch?v=4vehKKRukGE</w:t>
        </w:r>
      </w:hyperlink>
    </w:p>
    <w:p>
      <w:pPr>
        <w:pStyle w:val="List Paragraph"/>
        <w:spacing w:before="240" w:line="360" w:lineRule="auto"/>
        <w:ind w:left="0" w:firstLine="0"/>
        <w:rPr>
          <w:rFonts w:ascii="Calibri" w:cs="Calibri" w:hAnsi="Calibri" w:eastAsia="Calibri"/>
          <w:sz w:val="24"/>
          <w:szCs w:val="24"/>
        </w:rPr>
      </w:pPr>
    </w:p>
    <w:p>
      <w:pPr>
        <w:pStyle w:val="Body"/>
        <w:rPr>
          <w:rFonts w:ascii="Trebuchet MS" w:cs="Trebuchet MS" w:hAnsi="Trebuchet MS" w:eastAsia="Trebuchet MS"/>
          <w:b w:val="1"/>
          <w:bCs w:val="1"/>
          <w:sz w:val="40"/>
          <w:szCs w:val="40"/>
          <w:u w:val="single"/>
        </w:rPr>
      </w:pPr>
      <w:r>
        <w:rPr>
          <w:rFonts w:ascii="Trebuchet MS"/>
          <w:b w:val="1"/>
          <w:bCs w:val="1"/>
          <w:sz w:val="40"/>
          <w:szCs w:val="40"/>
          <w:u w:val="single"/>
          <w:rtl w:val="0"/>
          <w:lang w:val="en-US"/>
        </w:rPr>
        <w:t xml:space="preserve">During the </w:t>
      </w:r>
      <w:r>
        <w:rPr>
          <w:rFonts w:ascii="Trebuchet MS"/>
          <w:b w:val="1"/>
          <w:bCs w:val="1"/>
          <w:sz w:val="40"/>
          <w:szCs w:val="40"/>
          <w:u w:val="single"/>
          <w:rtl w:val="0"/>
          <w:lang w:val="zh-CN" w:eastAsia="zh-CN"/>
        </w:rPr>
        <w:t>L</w:t>
      </w:r>
      <w:r>
        <w:rPr>
          <w:rFonts w:ascii="Trebuchet MS"/>
          <w:b w:val="1"/>
          <w:bCs w:val="1"/>
          <w:sz w:val="40"/>
          <w:szCs w:val="40"/>
          <w:u w:val="single"/>
          <w:rtl w:val="0"/>
        </w:rPr>
        <w:t>ab</w:t>
      </w:r>
    </w:p>
    <w:p>
      <w:pPr>
        <w:pStyle w:val="Body"/>
        <w:rPr>
          <w:rFonts w:ascii="Trebuchet MS" w:cs="Trebuchet MS" w:hAnsi="Trebuchet MS" w:eastAsia="Trebuchet MS"/>
          <w:b w:val="1"/>
          <w:bCs w:val="1"/>
          <w:sz w:val="40"/>
          <w:szCs w:val="40"/>
          <w:u w:val="single"/>
        </w:rPr>
      </w:pPr>
    </w:p>
    <w:p>
      <w:pPr>
        <w:pStyle w:val="Body"/>
        <w:spacing w:before="120" w:after="120" w:line="480" w:lineRule="auto"/>
        <w:jc w:val="both"/>
        <w:rPr>
          <w:rFonts w:ascii="Calibri" w:cs="Calibri" w:hAnsi="Calibri" w:eastAsia="Calibri"/>
          <w:color w:val="333333"/>
          <w:u w:color="333333"/>
        </w:rPr>
      </w:pPr>
      <w:r>
        <w:rPr>
          <w:rFonts w:ascii="Calibri" w:cs="Calibri" w:hAnsi="Calibri" w:eastAsia="Calibri"/>
          <w:color w:val="333333"/>
          <w:u w:color="333333"/>
          <w:rtl w:val="0"/>
          <w:lang w:val="en-US"/>
        </w:rPr>
        <w:t>1. Welcome students to the lab.</w:t>
      </w:r>
    </w:p>
    <w:p>
      <w:pPr>
        <w:pStyle w:val="Body"/>
        <w:spacing w:before="120" w:after="120" w:line="480" w:lineRule="auto"/>
        <w:jc w:val="both"/>
        <w:rPr>
          <w:rFonts w:ascii="Calibri" w:cs="Calibri" w:hAnsi="Calibri" w:eastAsia="Calibri"/>
          <w:color w:val="333333"/>
          <w:u w:color="333333"/>
        </w:rPr>
      </w:pPr>
      <w:r>
        <w:rPr>
          <w:rFonts w:ascii="Calibri" w:cs="Calibri" w:hAnsi="Calibri" w:eastAsia="Calibri"/>
          <w:color w:val="333333"/>
          <w:u w:color="333333"/>
          <w:rtl w:val="0"/>
          <w:lang w:val="en-US"/>
        </w:rPr>
        <w:t xml:space="preserve">2. Explain the topic for the lab will be the </w:t>
      </w:r>
      <w:r>
        <w:rPr>
          <w:rFonts w:ascii="Calibri" w:cs="Calibri" w:hAnsi="Calibri" w:eastAsia="Calibri"/>
          <w:color w:val="333333"/>
          <w:u w:color="333333"/>
          <w:rtl w:val="0"/>
          <w:lang w:val="zh-CN" w:eastAsia="zh-CN"/>
        </w:rPr>
        <w:t>Make File(</w:t>
      </w:r>
      <w:r>
        <w:rPr>
          <w:rFonts w:ascii="Calibri" w:cs="Calibri" w:hAnsi="Calibri" w:eastAsia="Calibri"/>
          <w:color w:val="333333"/>
          <w:u w:color="333333"/>
          <w:rtl w:val="0"/>
          <w:lang w:val="en-US"/>
        </w:rPr>
        <w:t>Make is Unix utility that is designed to start execution of a makefile. A makefile is a special file, containing shell commands, that you create and name makefile.</w:t>
      </w:r>
      <w:r>
        <w:rPr>
          <w:rFonts w:ascii="Calibri" w:cs="Calibri" w:hAnsi="Calibri" w:eastAsia="Calibri"/>
          <w:color w:val="333333"/>
          <w:u w:color="333333"/>
          <w:rtl w:val="0"/>
          <w:lang w:val="zh-CN" w:eastAsia="zh-CN"/>
        </w:rPr>
        <w:t>)</w:t>
      </w:r>
    </w:p>
    <w:p>
      <w:pPr>
        <w:pStyle w:val="Body"/>
        <w:spacing w:before="120" w:after="120" w:line="480" w:lineRule="auto"/>
        <w:jc w:val="both"/>
        <w:rPr>
          <w:rFonts w:ascii="Calibri" w:cs="Calibri" w:hAnsi="Calibri" w:eastAsia="Calibri"/>
          <w:color w:val="333333"/>
          <w:u w:color="333333"/>
        </w:rPr>
      </w:pPr>
      <w:r>
        <w:rPr>
          <w:rFonts w:ascii="Calibri" w:cs="Calibri" w:hAnsi="Calibri" w:eastAsia="Calibri"/>
          <w:color w:val="333333"/>
          <w:u w:color="333333"/>
          <w:rtl w:val="0"/>
          <w:lang w:val="en-US"/>
        </w:rPr>
        <w:t>3. Point them to the Avenue</w:t>
      </w:r>
      <w:r>
        <w:rPr>
          <w:rFonts w:ascii="Calibri" w:cs="Calibri" w:hAnsi="Calibri" w:eastAsia="Calibri"/>
          <w:rtl w:val="0"/>
          <w:lang w:val="en-US"/>
        </w:rPr>
        <w:t>. Then, a</w:t>
      </w:r>
      <w:r>
        <w:rPr>
          <w:rFonts w:ascii="Calibri" w:cs="Calibri" w:hAnsi="Calibri" w:eastAsia="Calibri"/>
          <w:color w:val="333333"/>
          <w:u w:color="333333"/>
          <w:rtl w:val="0"/>
          <w:lang w:val="en-US"/>
        </w:rPr>
        <w:t xml:space="preserve">sk them reviewing the </w:t>
      </w:r>
      <w:r>
        <w:rPr>
          <w:rFonts w:ascii="Calibri" w:cs="Calibri" w:hAnsi="Calibri" w:eastAsia="Calibri"/>
          <w:color w:val="333333"/>
          <w:u w:color="333333"/>
          <w:rtl w:val="0"/>
          <w:lang w:val="zh-CN" w:eastAsia="zh-CN"/>
        </w:rPr>
        <w:t>web page and sides about make file</w:t>
      </w:r>
      <w:r>
        <w:rPr>
          <w:rFonts w:ascii="Calibri" w:cs="Calibri" w:hAnsi="Calibri" w:eastAsia="Calibri"/>
          <w:color w:val="333333"/>
          <w:u w:color="333333"/>
          <w:rtl w:val="0"/>
          <w:lang w:val="en-US"/>
        </w:rPr>
        <w:t>. In addition, students should watch the suggested YouTube videos. These actions may require 30-40 minutes.</w:t>
      </w:r>
    </w:p>
    <w:p>
      <w:pPr>
        <w:pStyle w:val="Body"/>
        <w:spacing w:before="120" w:after="120" w:line="480" w:lineRule="auto"/>
        <w:jc w:val="both"/>
        <w:rPr>
          <w:rFonts w:ascii="Calibri" w:cs="Calibri" w:hAnsi="Calibri" w:eastAsia="Calibri"/>
          <w:color w:val="333333"/>
          <w:u w:color="333333"/>
        </w:rPr>
      </w:pPr>
      <w:r>
        <w:rPr>
          <w:rFonts w:ascii="Calibri" w:cs="Calibri" w:hAnsi="Calibri" w:eastAsia="Calibri"/>
          <w:color w:val="333333"/>
          <w:u w:color="333333"/>
          <w:rtl w:val="0"/>
          <w:lang w:val="en-US"/>
        </w:rPr>
        <w:t>4. Begin moving through the class asking them questions to ascertain that they have been participating. Record the names of the students that are not present, or not engaged. Please put this information in a google sheet in our google drive 3xa3 folder. While you are doing this, the students should be working on the next item in this script.</w:t>
      </w:r>
    </w:p>
    <w:p>
      <w:pPr>
        <w:pStyle w:val="Body"/>
        <w:spacing w:before="120" w:after="120" w:line="480" w:lineRule="auto"/>
        <w:jc w:val="both"/>
      </w:pPr>
      <w:r>
        <w:rPr>
          <w:rFonts w:ascii="Calibri" w:cs="Calibri" w:hAnsi="Calibri" w:eastAsia="Calibri"/>
          <w:color w:val="333333"/>
          <w:u w:color="333333"/>
          <w:rtl w:val="0"/>
          <w:lang w:val="en-US"/>
        </w:rPr>
        <w:t xml:space="preserve">5. Ask them to </w:t>
      </w:r>
      <w:r>
        <w:rPr>
          <w:rFonts w:ascii="Calibri" w:cs="Calibri" w:hAnsi="Calibri" w:eastAsia="Calibri"/>
          <w:color w:val="333333"/>
          <w:u w:color="333333"/>
          <w:rtl w:val="0"/>
          <w:lang w:val="zh-CN" w:eastAsia="zh-CN"/>
        </w:rPr>
        <w:t>practice the tutorial example, which is provided in the first link. Then commit their examples to Git Lab.</w:t>
      </w:r>
    </w:p>
    <w:sectPr>
      <w:headerReference w:type="default" r:id="rId7"/>
      <w:footerReference w:type="default" r:id="rId8"/>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 w:name="Palatino Linotype">
    <w:charset w:val="00"/>
    <w:family w:val="roman"/>
    <w:pitch w:val="default"/>
  </w:font>
  <w:font w:name="Al Bay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both"/>
      <w:outlineLvl w:val="9"/>
    </w:pP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0">
    <w:name w:val="Hyperlink.0"/>
    <w:basedOn w:val="Hyperlink"/>
    <w:next w:val="Hyperlink.0"/>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cas.mcmaster.ca/~nedialk/COURSES/3f03/Lectures/makefiles.pdf" TargetMode="External"/><Relationship Id="rId5" Type="http://schemas.openxmlformats.org/officeDocument/2006/relationships/hyperlink" Target="https://www.youtube.com/watch?v=weV-IjKlcuo" TargetMode="External"/><Relationship Id="rId6" Type="http://schemas.openxmlformats.org/officeDocument/2006/relationships/hyperlink" Target="https://www.youtube.com/watch?v=4vehKKRukGE"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