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png" ContentType="image/png"/>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8"/>
          <w:szCs w:val="48"/>
        </w:rPr>
      </w:pPr>
      <w:r>
        <w:drawing>
          <wp:anchor behindDoc="0" distT="0" distB="0" distL="114300" distR="114300" simplePos="0" locked="0" layoutInCell="0" allowOverlap="1" relativeHeight="2">
            <wp:simplePos x="0" y="0"/>
            <wp:positionH relativeFrom="column">
              <wp:posOffset>4676775</wp:posOffset>
            </wp:positionH>
            <wp:positionV relativeFrom="paragraph">
              <wp:posOffset>-457200</wp:posOffset>
            </wp:positionV>
            <wp:extent cx="1771650" cy="1200150"/>
            <wp:effectExtent l="0" t="0" r="0" b="0"/>
            <wp:wrapSquare wrapText="bothSides"/>
            <wp:docPr id="1"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_mcmaster"/>
                    <pic:cNvPicPr>
                      <a:picLocks noChangeAspect="1" noChangeArrowheads="1"/>
                    </pic:cNvPicPr>
                  </pic:nvPicPr>
                  <pic:blipFill>
                    <a:blip r:embed="rId2"/>
                    <a:stretch>
                      <a:fillRect/>
                    </a:stretch>
                  </pic:blipFill>
                  <pic:spPr bwMode="auto">
                    <a:xfrm>
                      <a:off x="0" y="0"/>
                      <a:ext cx="1771650" cy="1200150"/>
                    </a:xfrm>
                    <a:prstGeom prst="rect">
                      <a:avLst/>
                    </a:prstGeom>
                  </pic:spPr>
                </pic:pic>
              </a:graphicData>
            </a:graphic>
          </wp:anchor>
        </w:drawing>
      </w:r>
      <w:r>
        <w:rPr>
          <w:rFonts w:cs="Arial" w:ascii="Arial" w:hAnsi="Arial"/>
          <w:b/>
          <w:sz w:val="48"/>
          <w:szCs w:val="48"/>
        </w:rPr>
        <w:t>A</w:t>
      </w:r>
      <w:r>
        <w:rPr>
          <w:rFonts w:cs="Arial" w:ascii="Arial" w:hAnsi="Arial"/>
          <w:b/>
          <w:sz w:val="48"/>
          <w:szCs w:val="48"/>
        </w:rPr>
        <w:t>ppendix A</w:t>
      </w:r>
    </w:p>
    <w:p>
      <w:pPr>
        <w:pStyle w:val="Normal"/>
        <w:jc w:val="center"/>
        <w:rPr>
          <w:rFonts w:ascii="Arial" w:hAnsi="Arial" w:cs="Arial"/>
          <w:b/>
          <w:b/>
          <w:sz w:val="48"/>
          <w:szCs w:val="48"/>
        </w:rPr>
      </w:pPr>
      <w:r>
        <w:rPr>
          <w:rFonts w:cs="Arial" w:ascii="Arial" w:hAnsi="Arial"/>
          <w:b/>
          <w:sz w:val="48"/>
          <w:szCs w:val="48"/>
        </w:rPr>
        <w:tab/>
        <w:tab/>
        <w:tab/>
      </w:r>
    </w:p>
    <w:p>
      <w:pPr>
        <w:pStyle w:val="Normal"/>
        <w:jc w:val="center"/>
        <w:rPr>
          <w:rFonts w:ascii="Arial" w:hAnsi="Arial" w:cs="Arial"/>
          <w:b/>
          <w:b/>
          <w:i/>
          <w:i/>
          <w:sz w:val="28"/>
          <w:szCs w:val="28"/>
        </w:rPr>
      </w:pPr>
      <w:r>
        <w:rPr>
          <w:rFonts w:cs="Arial" w:ascii="Arial" w:hAnsi="Arial"/>
          <w:b/>
          <w:i/>
          <w:sz w:val="28"/>
          <w:szCs w:val="28"/>
        </w:rPr>
        <w:t>State of Practice of {domain} Software</w:t>
      </w:r>
    </w:p>
    <w:p>
      <w:pPr>
        <w:pStyle w:val="Normal"/>
        <w:jc w:val="center"/>
        <w:rPr/>
      </w:pPr>
      <w:r>
        <w:rPr>
          <w:rFonts w:cs="Arial" w:ascii="Arial" w:hAnsi="Arial"/>
          <w:b/>
          <w:sz w:val="28"/>
          <w:szCs w:val="28"/>
        </w:rPr>
        <w:t>Researcher: Peter Michalski</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i/>
          <w:i/>
          <w:sz w:val="32"/>
          <w:szCs w:val="32"/>
        </w:rPr>
      </w:pPr>
      <w:r>
        <w:rPr>
          <w:rFonts w:cs="Arial" w:ascii="Arial" w:hAnsi="Arial"/>
          <w:b/>
          <w:i/>
          <w:sz w:val="32"/>
          <w:szCs w:val="32"/>
        </w:rPr>
        <w:t>Oral Consent Script   (Start of Meeting)</w:t>
      </w:r>
    </w:p>
    <w:p>
      <w:pPr>
        <w:pStyle w:val="Normal"/>
        <w:rPr>
          <w:rFonts w:ascii="Arial" w:hAnsi="Arial" w:cs="Arial"/>
        </w:rPr>
      </w:pPr>
      <w:r>
        <w:rPr>
          <w:rFonts w:cs="Arial" w:ascii="Arial" w:hAnsi="Arial"/>
        </w:rPr>
      </w:r>
    </w:p>
    <w:p>
      <w:pPr>
        <w:pStyle w:val="Normal"/>
        <w:rPr>
          <w:rFonts w:ascii="Arial" w:hAnsi="Arial" w:cs="Arial"/>
          <w:sz w:val="22"/>
          <w:szCs w:val="22"/>
        </w:rPr>
      </w:pPr>
      <w:r>
        <w:rPr>
          <w:rFonts w:cs="Arial" w:ascii="Arial" w:hAnsi="Arial"/>
          <w:b/>
          <w:sz w:val="22"/>
          <w:szCs w:val="22"/>
        </w:rPr>
        <w:t>Introduction</w:t>
      </w: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Hello.  I’m </w:t>
      </w:r>
      <w:r>
        <w:rPr>
          <w:rFonts w:cs="Arial" w:ascii="Arial" w:hAnsi="Arial"/>
          <w:i w:val="false"/>
          <w:iCs w:val="false"/>
          <w:sz w:val="22"/>
          <w:szCs w:val="22"/>
        </w:rPr>
        <w:t>Peter</w:t>
      </w:r>
      <w:r>
        <w:rPr>
          <w:rFonts w:cs="Arial" w:ascii="Arial" w:hAnsi="Arial"/>
          <w:i/>
          <w:sz w:val="22"/>
          <w:szCs w:val="22"/>
        </w:rPr>
        <w:t>.</w:t>
      </w:r>
      <w:r>
        <w:rPr>
          <w:rFonts w:cs="Arial" w:ascii="Arial" w:hAnsi="Arial"/>
          <w:sz w:val="22"/>
          <w:szCs w:val="22"/>
          <w:shd w:fill="CCCCCC" w:val="clear"/>
        </w:rPr>
        <w:t xml:space="preserve"> I am the Student Principal Investigator conducting interviews about the state of practice of {domain} software.</w:t>
      </w:r>
      <w:r>
        <w:rPr>
          <w:rFonts w:cs="Arial" w:ascii="Arial" w:hAnsi="Arial"/>
          <w:sz w:val="22"/>
          <w:szCs w:val="22"/>
        </w:rPr>
        <w:t xml:space="preserve"> I’m conducting this as part of research for my Masters of Engineering studies at McMaster University’s Department of Engineering in Hamilton, Ontario, Canada. I’m working under the direction Dr. Smith of McMaster’s Department of Engineering.  </w:t>
      </w:r>
    </w:p>
    <w:p>
      <w:pPr>
        <w:pStyle w:val="Normal"/>
        <w:rPr>
          <w:rFonts w:ascii="Arial" w:hAnsi="Arial" w:cs="Arial"/>
          <w:sz w:val="22"/>
          <w:szCs w:val="22"/>
        </w:rPr>
      </w:pPr>
      <w:r>
        <w:rPr>
          <w:rFonts w:cs="Arial" w:ascii="Arial" w:hAnsi="Arial"/>
          <w:sz w:val="22"/>
          <w:szCs w:val="22"/>
        </w:rPr>
      </w:r>
    </w:p>
    <w:p>
      <w:pPr>
        <w:pStyle w:val="Normal"/>
        <w:rPr>
          <w:rFonts w:ascii="Arial" w:hAnsi="Arial" w:cs="Arial"/>
          <w:i/>
          <w:i/>
          <w:sz w:val="22"/>
          <w:szCs w:val="22"/>
        </w:rPr>
      </w:pPr>
      <w:r>
        <w:rPr>
          <w:rFonts w:cs="Arial" w:ascii="Arial" w:hAnsi="Arial"/>
          <w:sz w:val="22"/>
          <w:szCs w:val="22"/>
        </w:rPr>
        <w:t xml:space="preserve">I located your name/email by visiting the website of {research software name}.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Study procedures</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This one-on-one teleconference interview that will take about 90 minutes. I will ask you questions about {research software name} such as obstacles you encountered while developing the software, and about the development process.</w:t>
      </w:r>
      <w:r>
        <w:rPr>
          <w:rFonts w:cs="Arial" w:ascii="Arial" w:hAnsi="Arial"/>
          <w:sz w:val="22"/>
          <w:szCs w:val="22"/>
          <w:shd w:fill="CCCCCC" w:val="clear"/>
        </w:rPr>
        <w:t xml:space="preserve"> The audio answers to your questions will be temporarily recorded and securely saved on Microsoft Teams.</w:t>
      </w:r>
    </w:p>
    <w:p>
      <w:pPr>
        <w:pStyle w:val="Normal"/>
        <w:rPr>
          <w:rFonts w:ascii="Arial" w:hAnsi="Arial" w:cs="Arial"/>
          <w:sz w:val="22"/>
          <w:szCs w:val="22"/>
        </w:rPr>
      </w:pPr>
      <w:r>
        <w:rPr>
          <w:rFonts w:cs="Arial" w:ascii="Arial" w:hAnsi="Arial"/>
          <w:sz w:val="22"/>
          <w:szCs w:val="22"/>
        </w:rPr>
      </w:r>
    </w:p>
    <w:p>
      <w:pPr>
        <w:pStyle w:val="Normal"/>
        <w:rPr>
          <w:rFonts w:ascii="Arial" w:hAnsi="Arial" w:cs="Arial"/>
        </w:rPr>
      </w:pPr>
      <w:r>
        <w:rPr>
          <w:rFonts w:cs="Arial" w:ascii="Arial" w:hAnsi="Arial"/>
        </w:rPr>
      </w:r>
    </w:p>
    <w:p>
      <w:pPr>
        <w:pStyle w:val="Normal"/>
        <w:rPr>
          <w:rFonts w:ascii="Arial" w:hAnsi="Arial" w:cs="Arial"/>
          <w:sz w:val="22"/>
          <w:szCs w:val="22"/>
        </w:rPr>
      </w:pPr>
      <w:r>
        <w:rPr>
          <w:rFonts w:cs="Arial" w:ascii="Arial" w:hAnsi="Arial"/>
          <w:b/>
          <w:sz w:val="22"/>
          <w:szCs w:val="22"/>
        </w:rPr>
        <w:t>Risks</w:t>
      </w:r>
      <w:r>
        <w:rPr>
          <w:rFonts w:cs="Arial" w:ascii="Arial" w:hAnsi="Arial"/>
          <w:sz w:val="22"/>
          <w:szCs w:val="22"/>
        </w:rPr>
        <w:t>:</w:t>
      </w:r>
    </w:p>
    <w:p>
      <w:pPr>
        <w:pStyle w:val="Normal"/>
        <w:rPr>
          <w:rFonts w:ascii="Arial" w:hAnsi="Arial" w:cs="Arial"/>
          <w:b/>
          <w:b/>
          <w:i/>
          <w:i/>
          <w:sz w:val="20"/>
          <w:lang w:val="en-CA"/>
        </w:rPr>
      </w:pPr>
      <w:r>
        <w:rPr>
          <w:rFonts w:cs="Arial" w:ascii="Arial" w:hAnsi="Arial"/>
          <w:b/>
          <w:i/>
          <w:sz w:val="20"/>
          <w:lang w:val="en-CA"/>
        </w:rPr>
      </w:r>
    </w:p>
    <w:p>
      <w:pPr>
        <w:pStyle w:val="Normal"/>
        <w:rPr>
          <w:i w:val="false"/>
          <w:i w:val="false"/>
          <w:iCs w:val="false"/>
        </w:rPr>
      </w:pPr>
      <w:r>
        <w:rPr>
          <w:rFonts w:cs="Arial" w:ascii="Arial" w:hAnsi="Arial"/>
          <w:i w:val="false"/>
          <w:iCs w:val="false"/>
          <w:sz w:val="22"/>
          <w:szCs w:val="22"/>
          <w:lang w:val="en-CA"/>
        </w:rPr>
        <w:t xml:space="preserve">The risks have been described in the letter of consent that has been signed. To review, there are no physical risks, there is little psychological risk. You may feel that your work is being scritinized. We assure that our questions are objective and technical, and do not suggest a course of action. The social risk associated with this interview is minimal. We will keep your identity private. All personal information will be stored securely on password protected email accounts on password protected computers. </w:t>
      </w:r>
      <w:r>
        <w:rPr>
          <w:rFonts w:cs="Arial" w:ascii="Arial" w:hAnsi="Arial"/>
          <w:i w:val="false"/>
          <w:iCs w:val="false"/>
          <w:sz w:val="22"/>
          <w:szCs w:val="22"/>
        </w:rPr>
        <w:t>You do not need to answer questions that make you feel uncomfortable or that you do not want to answer, a</w:t>
      </w:r>
      <w:r>
        <w:rPr>
          <w:rFonts w:cs="Arial" w:ascii="Arial" w:hAnsi="Arial"/>
          <w:i w:val="false"/>
          <w:iCs w:val="false"/>
          <w:sz w:val="22"/>
          <w:szCs w:val="22"/>
          <w:lang w:val="en-CA"/>
        </w:rPr>
        <w:t>nd you can withdraw at any time.  After the interview all that would be required to withdraw your answers would be an e-mail to me. You can withdraw up until we analyze all data of this research project on March 31</w:t>
      </w:r>
      <w:r>
        <w:rPr>
          <w:rFonts w:cs="Arial" w:ascii="Arial" w:hAnsi="Arial"/>
          <w:i w:val="false"/>
          <w:iCs w:val="false"/>
          <w:sz w:val="22"/>
          <w:szCs w:val="22"/>
          <w:vertAlign w:val="superscript"/>
          <w:lang w:val="en-CA"/>
        </w:rPr>
        <w:t>st</w:t>
      </w:r>
      <w:r>
        <w:rPr>
          <w:rFonts w:cs="Arial" w:ascii="Arial" w:hAnsi="Arial"/>
          <w:i w:val="false"/>
          <w:iCs w:val="false"/>
          <w:sz w:val="22"/>
          <w:szCs w:val="22"/>
          <w:lang w:val="en-CA"/>
        </w:rPr>
        <w:t xml:space="preserve"> 2021.</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Information that could identify you will not be published or shared beyond the research team unless we have your permission.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 xml:space="preserve">Benefits: </w:t>
      </w:r>
    </w:p>
    <w:p>
      <w:pPr>
        <w:pStyle w:val="Normal"/>
        <w:rPr>
          <w:rFonts w:ascii="Arial" w:hAnsi="Arial" w:cs="Arial"/>
          <w:i w:val="false"/>
          <w:i w:val="false"/>
          <w:iCs w:val="false"/>
          <w:sz w:val="22"/>
          <w:szCs w:val="22"/>
        </w:rPr>
      </w:pPr>
      <w:r>
        <w:rPr>
          <w:rFonts w:cs="Arial" w:ascii="Arial" w:hAnsi="Arial"/>
          <w:i w:val="false"/>
          <w:iCs w:val="false"/>
          <w:sz w:val="22"/>
          <w:szCs w:val="22"/>
        </w:rPr>
        <w:t>The answers to these interview questions will help us analyze the current state of practice of software development, and provide insight into common or best practices for the benefit of future software development.</w:t>
      </w:r>
      <w:r>
        <w:rPr>
          <w:rFonts w:cs="Arial" w:ascii="Ariel" w:hAnsi="Ariel"/>
          <w:i w:val="false"/>
          <w:iCs w:val="false"/>
          <w:sz w:val="22"/>
          <w:szCs w:val="22"/>
        </w:rPr>
        <w:t xml:space="preserve"> </w:t>
      </w:r>
      <w:r>
        <w:rPr>
          <w:rFonts w:cs="Arial" w:ascii="Arial" w:hAnsi="Arial"/>
          <w:b w:val="false"/>
          <w:bCs w:val="false"/>
          <w:i w:val="false"/>
          <w:iCs w:val="false"/>
          <w:sz w:val="22"/>
          <w:szCs w:val="22"/>
          <w:shd w:fill="CCCCCC" w:val="clear"/>
          <w:lang w:val="en-CA"/>
        </w:rPr>
        <w:t>However, participants may not benefit from participating in the study.</w:t>
      </w:r>
    </w:p>
    <w:p>
      <w:pPr>
        <w:pStyle w:val="Normal"/>
        <w:rPr>
          <w:rFonts w:ascii="Arial" w:hAnsi="Arial" w:cs="Arial"/>
          <w:i w:val="false"/>
          <w:i w:val="false"/>
          <w:iCs w:val="false"/>
          <w:shd w:fill="CCCCCC" w:val="clear"/>
        </w:rPr>
      </w:pPr>
      <w:r>
        <w:rPr>
          <w:rFonts w:cs="Arial" w:ascii="Arial" w:hAnsi="Arial"/>
          <w:i w:val="false"/>
          <w:iCs w:val="false"/>
          <w:shd w:fill="CCCCCC" w:val="clear"/>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2"/>
          <w:szCs w:val="22"/>
        </w:rPr>
      </w:pPr>
      <w:r>
        <w:rPr>
          <w:rFonts w:cs="Arial" w:ascii="Arial" w:hAnsi="Arial"/>
          <w:b/>
          <w:sz w:val="22"/>
          <w:szCs w:val="22"/>
        </w:rPr>
        <w:t>Voluntary participation</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numPr>
          <w:ilvl w:val="0"/>
          <w:numId w:val="1"/>
        </w:numPr>
        <w:rPr>
          <w:i w:val="false"/>
          <w:i w:val="false"/>
          <w:iCs w:val="false"/>
        </w:rPr>
      </w:pPr>
      <w:r>
        <w:rPr>
          <w:rFonts w:cs="Arial" w:ascii="Arial" w:hAnsi="Arial"/>
          <w:i w:val="false"/>
          <w:iCs w:val="false"/>
          <w:sz w:val="22"/>
          <w:szCs w:val="22"/>
        </w:rPr>
        <w:t xml:space="preserve">Your participation in this study is voluntary. </w:t>
      </w:r>
    </w:p>
    <w:p>
      <w:pPr>
        <w:pStyle w:val="Normal"/>
        <w:numPr>
          <w:ilvl w:val="0"/>
          <w:numId w:val="1"/>
        </w:numPr>
        <w:rPr>
          <w:i w:val="false"/>
          <w:i w:val="false"/>
          <w:iCs w:val="false"/>
        </w:rPr>
      </w:pPr>
      <w:r>
        <w:rPr>
          <w:rFonts w:cs="Arial" w:ascii="Arial" w:hAnsi="Arial"/>
          <w:i w:val="false"/>
          <w:iCs w:val="false"/>
          <w:sz w:val="22"/>
          <w:szCs w:val="22"/>
        </w:rPr>
        <w:t xml:space="preserve">You can decide to stop at any time, even part-way through the interview </w:t>
      </w:r>
      <w:r>
        <w:rPr>
          <w:rFonts w:cs="Arial" w:ascii="Arial" w:hAnsi="Arial"/>
          <w:i w:val="false"/>
          <w:iCs w:val="false"/>
          <w:sz w:val="22"/>
          <w:szCs w:val="22"/>
          <w:lang w:val="en-CA"/>
        </w:rPr>
        <w:t xml:space="preserve">for whatever reason, </w:t>
      </w:r>
      <w:r>
        <w:rPr>
          <w:rFonts w:cs="Arial" w:ascii="Arial" w:hAnsi="Arial"/>
          <w:i w:val="false"/>
          <w:iCs w:val="false"/>
          <w:color w:val="000000"/>
          <w:sz w:val="22"/>
          <w:szCs w:val="22"/>
          <w:lang w:val="en-CA"/>
        </w:rPr>
        <w:t xml:space="preserve">or up until approximately </w:t>
      </w:r>
      <w:r>
        <w:rPr>
          <w:rFonts w:cs="Arial" w:ascii="Arial" w:hAnsi="Arial"/>
          <w:b/>
          <w:i w:val="false"/>
          <w:iCs w:val="false"/>
          <w:color w:val="000000"/>
          <w:sz w:val="22"/>
          <w:szCs w:val="22"/>
          <w:lang w:val="en-CA"/>
        </w:rPr>
        <w:t>March 31</w:t>
      </w:r>
      <w:r>
        <w:rPr>
          <w:rFonts w:cs="Arial" w:ascii="Arial" w:hAnsi="Arial"/>
          <w:b/>
          <w:i w:val="false"/>
          <w:iCs w:val="false"/>
          <w:color w:val="000000"/>
          <w:sz w:val="22"/>
          <w:szCs w:val="22"/>
          <w:vertAlign w:val="superscript"/>
          <w:lang w:val="en-CA"/>
        </w:rPr>
        <w:t>st</w:t>
      </w:r>
      <w:r>
        <w:rPr>
          <w:rFonts w:cs="Arial" w:ascii="Arial" w:hAnsi="Arial"/>
          <w:b/>
          <w:i w:val="false"/>
          <w:iCs w:val="false"/>
          <w:color w:val="000000"/>
          <w:sz w:val="22"/>
          <w:szCs w:val="22"/>
          <w:lang w:val="en-CA"/>
        </w:rPr>
        <w:t xml:space="preserve"> 2021</w:t>
      </w:r>
    </w:p>
    <w:p>
      <w:pPr>
        <w:pStyle w:val="Normal"/>
        <w:numPr>
          <w:ilvl w:val="0"/>
          <w:numId w:val="1"/>
        </w:numPr>
        <w:rPr>
          <w:i w:val="false"/>
          <w:i w:val="false"/>
          <w:iCs w:val="false"/>
        </w:rPr>
      </w:pPr>
      <w:r>
        <w:rPr>
          <w:rFonts w:cs="Arial" w:ascii="Arial" w:hAnsi="Arial"/>
          <w:i w:val="false"/>
          <w:iCs w:val="false"/>
          <w:sz w:val="22"/>
          <w:szCs w:val="22"/>
        </w:rPr>
        <w:t xml:space="preserve">If you decide to stop participating, there will be no consequences to you.  </w:t>
      </w:r>
    </w:p>
    <w:p>
      <w:pPr>
        <w:pStyle w:val="Normal"/>
        <w:numPr>
          <w:ilvl w:val="0"/>
          <w:numId w:val="1"/>
        </w:numPr>
        <w:rPr>
          <w:i w:val="false"/>
          <w:i w:val="false"/>
          <w:iCs w:val="false"/>
        </w:rPr>
      </w:pPr>
      <w:r>
        <w:rPr>
          <w:rFonts w:cs="Arial" w:ascii="Arial" w:hAnsi="Arial"/>
          <w:i w:val="false"/>
          <w:iCs w:val="false"/>
          <w:sz w:val="22"/>
          <w:szCs w:val="22"/>
        </w:rPr>
        <w:t xml:space="preserve">If you decide to stop we will ask you how you would like us to handle the data collected up to that point.  </w:t>
      </w:r>
    </w:p>
    <w:p>
      <w:pPr>
        <w:pStyle w:val="Normal"/>
        <w:numPr>
          <w:ilvl w:val="0"/>
          <w:numId w:val="1"/>
        </w:numPr>
        <w:rPr>
          <w:i w:val="false"/>
          <w:i w:val="false"/>
          <w:iCs w:val="false"/>
        </w:rPr>
      </w:pPr>
      <w:r>
        <w:rPr>
          <w:rFonts w:cs="Arial" w:ascii="Arial" w:hAnsi="Arial"/>
          <w:i w:val="false"/>
          <w:iCs w:val="false"/>
          <w:sz w:val="22"/>
          <w:szCs w:val="22"/>
        </w:rPr>
        <w:t xml:space="preserve">This could include returning it to you, destroying it or using the data collected up to that point.  </w:t>
      </w:r>
    </w:p>
    <w:p>
      <w:pPr>
        <w:pStyle w:val="Normal"/>
        <w:numPr>
          <w:ilvl w:val="0"/>
          <w:numId w:val="1"/>
        </w:numPr>
        <w:rPr>
          <w:i w:val="false"/>
          <w:i w:val="false"/>
          <w:iCs w:val="false"/>
        </w:rPr>
      </w:pPr>
      <w:r>
        <w:rPr>
          <w:rFonts w:cs="Arial" w:ascii="Arial" w:hAnsi="Arial"/>
          <w:i w:val="false"/>
          <w:iCs w:val="false"/>
          <w:sz w:val="22"/>
          <w:szCs w:val="22"/>
        </w:rPr>
        <w:t>If you do not want to answer some of the questions you do not have to, but you can still be in the study.</w:t>
      </w:r>
    </w:p>
    <w:p>
      <w:pPr>
        <w:pStyle w:val="Normal"/>
        <w:numPr>
          <w:ilvl w:val="0"/>
          <w:numId w:val="1"/>
        </w:numPr>
        <w:rPr>
          <w:i w:val="false"/>
          <w:i w:val="false"/>
          <w:iCs w:val="false"/>
        </w:rPr>
      </w:pPr>
      <w:r>
        <w:rPr>
          <w:rFonts w:cs="Arial" w:ascii="Arial" w:hAnsi="Arial"/>
          <w:i w:val="false"/>
          <w:iCs w:val="false"/>
          <w:sz w:val="22"/>
          <w:szCs w:val="22"/>
        </w:rPr>
        <w:t xml:space="preserve">If you have any questions about this study or would like more information you can call or email me, Peter Michalski, at </w:t>
      </w:r>
      <w:r>
        <w:rPr>
          <w:rFonts w:cs="Arial" w:ascii="Arial" w:hAnsi="Arial"/>
          <w:b/>
          <w:i w:val="false"/>
          <w:iCs w:val="false"/>
          <w:sz w:val="22"/>
          <w:szCs w:val="22"/>
        </w:rPr>
        <w:t>1-647-462-8052</w:t>
      </w:r>
      <w:r>
        <w:rPr>
          <w:rFonts w:cs="Arial" w:ascii="Arial" w:hAnsi="Arial"/>
          <w:i w:val="false"/>
          <w:iCs w:val="false"/>
          <w:sz w:val="22"/>
          <w:szCs w:val="22"/>
        </w:rPr>
        <w:t xml:space="preserve"> or michap@mcmaster.ca </w:t>
      </w:r>
    </w:p>
    <w:p>
      <w:pPr>
        <w:pStyle w:val="Normal"/>
        <w:rPr>
          <w:rFonts w:ascii="Arial" w:hAnsi="Arial" w:cs="Arial"/>
        </w:rPr>
      </w:pPr>
      <w:r>
        <w:rPr>
          <w:rFonts w:cs="Arial" w:ascii="Arial" w:hAnsi="Arial"/>
        </w:rPr>
      </w:r>
    </w:p>
    <w:p>
      <w:pPr>
        <w:pStyle w:val="Normal"/>
        <w:rPr>
          <w:rFonts w:ascii="Arial" w:hAnsi="Arial" w:cs="Arial"/>
          <w:sz w:val="22"/>
          <w:szCs w:val="22"/>
        </w:rPr>
      </w:pPr>
      <w:r>
        <w:rPr>
          <w:rFonts w:cs="Arial" w:ascii="Arial" w:hAnsi="Arial"/>
          <w:sz w:val="22"/>
          <w:szCs w:val="22"/>
        </w:rPr>
        <w:t>This study has been reviewed and cleared by the McMaster Research Ethics Board.  If you have concerns or questions about your rights as a participant or about the way the study is conducted, you may contact: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b/>
        <w:tab/>
        <w:t>McMaster Research Ethics Board Secretariat</w:t>
      </w:r>
    </w:p>
    <w:p>
      <w:pPr>
        <w:pStyle w:val="Normal"/>
        <w:rPr>
          <w:rFonts w:ascii="Arial" w:hAnsi="Arial" w:cs="Arial"/>
          <w:sz w:val="22"/>
          <w:szCs w:val="22"/>
        </w:rPr>
      </w:pPr>
      <w:r>
        <w:rPr>
          <w:rFonts w:cs="Arial" w:ascii="Arial" w:hAnsi="Arial"/>
          <w:sz w:val="22"/>
          <w:szCs w:val="22"/>
        </w:rPr>
        <w:tab/>
        <w:tab/>
        <w:t>Telephone: (905) 525-9140 ext. 23142</w:t>
      </w:r>
    </w:p>
    <w:p>
      <w:pPr>
        <w:pStyle w:val="Normal"/>
        <w:rPr>
          <w:rFonts w:ascii="Arial" w:hAnsi="Arial" w:cs="Arial"/>
          <w:sz w:val="22"/>
          <w:szCs w:val="22"/>
          <w:lang w:val="fr-FR"/>
        </w:rPr>
      </w:pPr>
      <w:r>
        <w:rPr>
          <w:rFonts w:cs="Arial" w:ascii="Arial" w:hAnsi="Arial"/>
          <w:sz w:val="22"/>
          <w:szCs w:val="22"/>
        </w:rPr>
        <w:tab/>
        <w:tab/>
        <w:t>c/o Research Office for Administration, Development &amp; Support (ROADS)</w:t>
        <w:tab/>
        <w:tab/>
        <w:tab/>
      </w:r>
      <w:r>
        <w:rPr>
          <w:rFonts w:cs="Arial" w:ascii="Arial" w:hAnsi="Arial"/>
          <w:sz w:val="22"/>
          <w:szCs w:val="22"/>
          <w:lang w:val="fr-FR"/>
        </w:rPr>
        <w:t xml:space="preserve">E-mail: </w:t>
      </w:r>
      <w:hyperlink r:id="rId3">
        <w:r>
          <w:rPr>
            <w:rStyle w:val="InternetLink"/>
            <w:rFonts w:cs="Arial" w:ascii="Arial" w:hAnsi="Arial"/>
            <w:sz w:val="22"/>
            <w:szCs w:val="22"/>
            <w:lang w:val="fr-FR"/>
          </w:rPr>
          <w:t>ethicsoffice@mcmaster.ca</w:t>
        </w:r>
      </w:hyperlink>
    </w:p>
    <w:p>
      <w:pPr>
        <w:pStyle w:val="Normal"/>
        <w:rPr>
          <w:rFonts w:ascii="Arial" w:hAnsi="Arial" w:cs="Arial"/>
          <w:sz w:val="22"/>
          <w:szCs w:val="22"/>
          <w:lang w:val="fr-FR"/>
        </w:rPr>
      </w:pPr>
      <w:r>
        <w:rPr>
          <w:rFonts w:cs="Arial" w:ascii="Arial" w:hAnsi="Arial"/>
          <w:sz w:val="22"/>
          <w:szCs w:val="22"/>
          <w:lang w:val="fr-FR"/>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I would be pleased to send you the study results when they are complete. Please let me know if you would like a summary and what would be the best way to get this to you.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bookmarkStart w:id="0" w:name="_GoBack"/>
      <w:bookmarkStart w:id="1" w:name="_GoBack"/>
      <w:bookmarkEnd w:id="1"/>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rPr>
      </w:pPr>
      <w:r>
        <w:rPr>
          <w:rFonts w:cs="Arial" w:ascii="Arial" w:hAnsi="Arial"/>
          <w:b/>
          <w:sz w:val="22"/>
          <w:szCs w:val="22"/>
        </w:rPr>
        <w:t>Consent questions:</w:t>
      </w:r>
    </w:p>
    <w:p>
      <w:pPr>
        <w:pStyle w:val="Normal"/>
        <w:numPr>
          <w:ilvl w:val="0"/>
          <w:numId w:val="2"/>
        </w:numPr>
        <w:rPr>
          <w:rFonts w:ascii="Arial" w:hAnsi="Arial" w:cs="Arial"/>
          <w:sz w:val="22"/>
          <w:szCs w:val="22"/>
        </w:rPr>
      </w:pPr>
      <w:r>
        <w:rPr>
          <w:rFonts w:cs="Arial" w:ascii="Arial" w:hAnsi="Arial"/>
          <w:sz w:val="22"/>
          <w:szCs w:val="22"/>
        </w:rPr>
        <w:t xml:space="preserve">Do you have any questions or would like any additional details? </w:t>
      </w:r>
      <w:r>
        <w:rPr>
          <w:rFonts w:cs="Arial" w:ascii="Arial" w:hAnsi="Arial"/>
          <w:i/>
          <w:sz w:val="22"/>
          <w:szCs w:val="22"/>
        </w:rPr>
        <w:t>[Answer questions.]</w:t>
      </w:r>
    </w:p>
    <w:p>
      <w:pPr>
        <w:pStyle w:val="Normal"/>
        <w:rPr>
          <w:rFonts w:ascii="Arial" w:hAnsi="Arial" w:cs="Arial"/>
          <w:b/>
          <w:b/>
          <w:sz w:val="22"/>
          <w:szCs w:val="22"/>
        </w:rPr>
      </w:pPr>
      <w:r>
        <w:rPr>
          <w:rFonts w:cs="Arial" w:ascii="Arial" w:hAnsi="Arial"/>
          <w:b/>
          <w:sz w:val="22"/>
          <w:szCs w:val="22"/>
        </w:rPr>
      </w:r>
    </w:p>
    <w:p>
      <w:pPr>
        <w:pStyle w:val="Normal"/>
        <w:numPr>
          <w:ilvl w:val="0"/>
          <w:numId w:val="2"/>
        </w:numPr>
        <w:rPr/>
      </w:pPr>
      <w:r>
        <w:rPr>
          <w:rFonts w:cs="Arial" w:ascii="Arial" w:hAnsi="Arial"/>
          <w:sz w:val="22"/>
          <w:szCs w:val="22"/>
        </w:rPr>
        <w:t xml:space="preserve">Do you agree to participate in this study knowing that you can withdraw at any point with no consequences to you? </w:t>
      </w:r>
    </w:p>
    <w:p>
      <w:pPr>
        <w:pStyle w:val="Normal"/>
        <w:numPr>
          <w:ilvl w:val="0"/>
          <w:numId w:val="2"/>
        </w:numPr>
        <w:ind w:firstLine="720"/>
        <w:rPr>
          <w:rFonts w:ascii="Arial" w:hAnsi="Arial" w:cs="Arial"/>
          <w:sz w:val="22"/>
          <w:szCs w:val="22"/>
        </w:rPr>
      </w:pPr>
      <w:r>
        <w:rPr>
          <w:rFonts w:cs="Arial" w:ascii="Arial" w:hAnsi="Arial"/>
          <w:i/>
          <w:sz w:val="22"/>
          <w:szCs w:val="22"/>
        </w:rPr>
        <w:t>[If no, thank the participant for his/her time.]</w:t>
      </w:r>
    </w:p>
    <w:p>
      <w:pPr>
        <w:pStyle w:val="Normal"/>
        <w:numPr>
          <w:ilvl w:val="0"/>
          <w:numId w:val="0"/>
        </w:numPr>
        <w:ind w:left="720" w:hanging="0"/>
        <w:rPr>
          <w:rFonts w:ascii="Arial" w:hAnsi="Arial" w:cs="Arial"/>
          <w:sz w:val="22"/>
          <w:szCs w:val="22"/>
        </w:rPr>
      </w:pPr>
      <w:r>
        <w:rPr>
          <w:rFonts w:cs="Arial" w:ascii="Arial" w:hAnsi="Arial"/>
          <w:sz w:val="22"/>
          <w:szCs w:val="22"/>
        </w:rPr>
      </w:r>
    </w:p>
    <w:p>
      <w:pPr>
        <w:pStyle w:val="Normal"/>
        <w:numPr>
          <w:ilvl w:val="0"/>
          <w:numId w:val="2"/>
        </w:numPr>
        <w:rPr>
          <w:i w:val="false"/>
          <w:i w:val="false"/>
          <w:iCs w:val="false"/>
        </w:rPr>
      </w:pPr>
      <w:r>
        <w:rPr>
          <w:rFonts w:cs="Arial" w:ascii="Arial" w:hAnsi="Arial"/>
          <w:i w:val="false"/>
          <w:iCs w:val="false"/>
          <w:sz w:val="22"/>
          <w:szCs w:val="22"/>
        </w:rPr>
        <w:t>Do you agree that that interview can be audio recorded?</w:t>
      </w:r>
    </w:p>
    <w:p>
      <w:pPr>
        <w:pStyle w:val="Normal"/>
        <w:numPr>
          <w:ilvl w:val="0"/>
          <w:numId w:val="0"/>
        </w:numPr>
        <w:ind w:left="720" w:hanging="0"/>
        <w:rPr>
          <w:i w:val="false"/>
          <w:i w:val="false"/>
          <w:iCs w:val="false"/>
        </w:rPr>
      </w:pPr>
      <w:r>
        <w:rPr>
          <w:i w:val="false"/>
          <w:iCs w:val="false"/>
        </w:rPr>
      </w:r>
    </w:p>
    <w:p>
      <w:pPr>
        <w:pStyle w:val="Normal"/>
        <w:numPr>
          <w:ilvl w:val="0"/>
          <w:numId w:val="2"/>
        </w:numPr>
        <w:rPr>
          <w:i w:val="false"/>
          <w:i w:val="false"/>
          <w:iCs w:val="false"/>
        </w:rPr>
      </w:pPr>
      <w:r>
        <w:rPr>
          <w:rFonts w:cs="Arial" w:ascii="Arial" w:hAnsi="Arial"/>
          <w:i w:val="false"/>
          <w:iCs w:val="false"/>
          <w:sz w:val="22"/>
          <w:szCs w:val="22"/>
        </w:rPr>
        <w:t>Would you like a copy of the study results?</w:t>
      </w:r>
    </w:p>
    <w:p>
      <w:pPr>
        <w:pStyle w:val="Normal"/>
        <w:numPr>
          <w:ilvl w:val="0"/>
          <w:numId w:val="2"/>
        </w:numPr>
        <w:ind w:firstLine="720"/>
        <w:rPr>
          <w:rFonts w:ascii="Arial" w:hAnsi="Arial" w:cs="Arial"/>
          <w:sz w:val="22"/>
          <w:szCs w:val="22"/>
        </w:rPr>
      </w:pPr>
      <w:r>
        <w:rPr>
          <w:rFonts w:cs="Arial" w:ascii="Arial" w:hAnsi="Arial"/>
          <w:i/>
          <w:sz w:val="22"/>
          <w:szCs w:val="22"/>
        </w:rPr>
        <w:t xml:space="preserve">[If yes, </w:t>
      </w:r>
      <w:r>
        <w:rPr>
          <w:rFonts w:eastAsia="Times New Roman" w:cs="Arial" w:ascii="Arial" w:hAnsi="Arial"/>
          <w:i/>
          <w:color w:val="auto"/>
          <w:kern w:val="0"/>
          <w:sz w:val="22"/>
          <w:szCs w:val="22"/>
          <w:lang w:val="en-US" w:eastAsia="en-US" w:bidi="ar-SA"/>
        </w:rPr>
        <w:t>ask where the results are to be sent</w:t>
      </w:r>
      <w:r>
        <w:rPr>
          <w:rFonts w:cs="Arial" w:ascii="Arial" w:hAnsi="Arial"/>
          <w:i/>
          <w:sz w:val="22"/>
          <w:szCs w:val="22"/>
        </w:rPr>
        <w:t>.]</w:t>
      </w:r>
    </w:p>
    <w:p>
      <w:pPr>
        <w:pStyle w:val="Normal"/>
        <w:numPr>
          <w:ilvl w:val="0"/>
          <w:numId w:val="0"/>
        </w:numPr>
        <w:ind w:left="720" w:hanging="0"/>
        <w:rPr>
          <w:rFonts w:ascii="Arial" w:hAnsi="Arial" w:cs="Arial"/>
          <w:sz w:val="22"/>
          <w:szCs w:val="22"/>
        </w:rPr>
      </w:pPr>
      <w:r>
        <w:rPr>
          <w:rFonts w:cs="Arial" w:ascii="Arial" w:hAnsi="Arial"/>
          <w:sz w:val="22"/>
          <w:szCs w:val="22"/>
        </w:rPr>
      </w:r>
    </w:p>
    <w:p>
      <w:pPr>
        <w:pStyle w:val="Normal"/>
        <w:ind w:hanging="0"/>
        <w:rPr/>
      </w:pPr>
      <w:r>
        <w:rPr/>
      </w:r>
    </w:p>
    <w:p>
      <w:pPr>
        <w:pStyle w:val="Normal"/>
        <w:numPr>
          <w:ilvl w:val="0"/>
          <w:numId w:val="0"/>
        </w:numPr>
        <w:ind w:left="720" w:hanging="0"/>
        <w:rPr/>
      </w:pPr>
      <w:r>
        <w:rPr/>
      </w:r>
    </w:p>
    <w:p>
      <w:pPr>
        <w:pStyle w:val="Normal"/>
        <w:rPr>
          <w:rFonts w:ascii="Arial" w:hAnsi="Arial" w:cs="Arial"/>
          <w:sz w:val="22"/>
          <w:szCs w:val="22"/>
        </w:rPr>
      </w:pPr>
      <w:r>
        <w:rPr>
          <w:rFonts w:cs="Arial" w:ascii="Arial" w:hAnsi="Arial"/>
          <w:sz w:val="22"/>
          <w:szCs w:val="22"/>
        </w:rPr>
      </w:r>
    </w:p>
    <w:p>
      <w:pPr>
        <w:pStyle w:val="Normal"/>
        <w:numPr>
          <w:ilvl w:val="0"/>
          <w:numId w:val="0"/>
        </w:numPr>
        <w:ind w:left="720" w:hanging="0"/>
        <w:rPr>
          <w:rFonts w:ascii="Arial" w:hAnsi="Arial" w:cs="Arial"/>
          <w:sz w:val="22"/>
          <w:szCs w:val="22"/>
        </w:rPr>
      </w:pPr>
      <w:r>
        <w:rPr>
          <w:rFonts w:cs="Arial" w:ascii="Arial" w:hAnsi="Arial"/>
          <w:i/>
          <w:sz w:val="22"/>
          <w:szCs w:val="22"/>
        </w:rPr>
        <w:t>[begin the interview]</w:t>
      </w:r>
    </w:p>
    <w:sectPr>
      <w:footerReference w:type="default" r:id="rId4"/>
      <w:type w:val="nextPage"/>
      <w:pgSz w:w="12240" w:h="15840"/>
      <w:pgMar w:left="1584" w:right="1584" w:header="0" w:top="1296" w:footer="720" w:bottom="129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Arie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i/>
        <w:color w:val="000000"/>
        <w:sz w:val="20"/>
        <w:szCs w:val="20"/>
        <w:shd w:fill="auto" w:val="clear"/>
      </w:rPr>
      <w:t xml:space="preserve">Peter Michalski Appendix A - Oral Consent Script   (Version 02/11/2021)   </w:t>
      <w:tab/>
    </w:r>
    <w:r>
      <w:rPr>
        <w:i/>
        <w:sz w:val="20"/>
        <w:szCs w:val="20"/>
      </w:rPr>
      <w:t xml:space="preserve">                                  Page </w:t>
    </w:r>
    <w:r>
      <w:rPr>
        <w:i/>
        <w:sz w:val="20"/>
        <w:szCs w:val="20"/>
      </w:rPr>
      <w:fldChar w:fldCharType="begin"/>
    </w:r>
    <w:r>
      <w:rPr>
        <w:sz w:val="20"/>
        <w:i/>
        <w:szCs w:val="20"/>
      </w:rPr>
      <w:instrText> PAGE </w:instrText>
    </w:r>
    <w:r>
      <w:rPr>
        <w:sz w:val="20"/>
        <w:i/>
        <w:szCs w:val="20"/>
      </w:rPr>
      <w:fldChar w:fldCharType="separate"/>
    </w:r>
    <w:r>
      <w:rPr>
        <w:sz w:val="20"/>
        <w:i/>
        <w:szCs w:val="20"/>
      </w:rPr>
      <w:t>2</w:t>
    </w:r>
    <w:r>
      <w:rPr>
        <w:sz w:val="20"/>
        <w:i/>
        <w:szCs w:val="20"/>
      </w:rPr>
      <w:fldChar w:fldCharType="end"/>
    </w:r>
    <w:r>
      <w:rPr>
        <w:i/>
        <w:sz w:val="20"/>
        <w:szCs w:val="20"/>
      </w:rPr>
      <w:t xml:space="preserve"> of </w:t>
    </w:r>
    <w:r>
      <w:rPr>
        <w:i/>
        <w:sz w:val="20"/>
        <w:szCs w:val="20"/>
      </w:rPr>
      <w:fldChar w:fldCharType="begin"/>
    </w:r>
    <w:r>
      <w:rPr>
        <w:sz w:val="20"/>
        <w:i/>
        <w:szCs w:val="20"/>
      </w:rPr>
      <w:instrText> NUMPAGES </w:instrText>
    </w:r>
    <w:r>
      <w:rPr>
        <w:sz w:val="20"/>
        <w:i/>
        <w:szCs w:val="20"/>
      </w:rPr>
      <w:fldChar w:fldCharType="separate"/>
    </w:r>
    <w:r>
      <w:rPr>
        <w:sz w:val="20"/>
        <w:i/>
        <w:szCs w:val="20"/>
      </w:rPr>
      <w:t>2</w:t>
    </w:r>
    <w:r>
      <w:rPr>
        <w:sz w:val="20"/>
        <w:i/>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7a80"/>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a77712"/>
    <w:rPr>
      <w:sz w:val="16"/>
      <w:szCs w:val="16"/>
    </w:rPr>
  </w:style>
  <w:style w:type="character" w:styleId="InternetLink">
    <w:name w:val="Hyperlink"/>
    <w:rsid w:val="00827be3"/>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semiHidden/>
    <w:qFormat/>
    <w:rsid w:val="00ac2632"/>
    <w:pPr/>
    <w:rPr>
      <w:rFonts w:ascii="Tahoma" w:hAnsi="Tahoma" w:cs="Tahoma"/>
      <w:sz w:val="16"/>
      <w:szCs w:val="16"/>
    </w:rPr>
  </w:style>
  <w:style w:type="paragraph" w:styleId="NormalWeb">
    <w:name w:val="Normal (Web)"/>
    <w:basedOn w:val="Normal"/>
    <w:qFormat/>
    <w:rsid w:val="00ac2632"/>
    <w:pPr>
      <w:spacing w:beforeAutospacing="1" w:afterAutospacing="1"/>
    </w:pPr>
    <w:rPr>
      <w:lang w:val="en-CA" w:eastAsia="en-CA"/>
    </w:rPr>
  </w:style>
  <w:style w:type="paragraph" w:styleId="Annotationtext">
    <w:name w:val="annotation text"/>
    <w:basedOn w:val="Normal"/>
    <w:semiHidden/>
    <w:qFormat/>
    <w:rsid w:val="00a77712"/>
    <w:pPr/>
    <w:rPr>
      <w:sz w:val="20"/>
      <w:szCs w:val="20"/>
    </w:rPr>
  </w:style>
  <w:style w:type="paragraph" w:styleId="Annotationsubject">
    <w:name w:val="annotation subject"/>
    <w:basedOn w:val="Annotationtext"/>
    <w:next w:val="Annotationtext"/>
    <w:semiHidden/>
    <w:qFormat/>
    <w:rsid w:val="00a77712"/>
    <w:pPr/>
    <w:rPr>
      <w:b/>
      <w:bCs/>
    </w:rPr>
  </w:style>
  <w:style w:type="paragraph" w:styleId="HeaderandFooter">
    <w:name w:val="Header and Footer"/>
    <w:basedOn w:val="Normal"/>
    <w:qFormat/>
    <w:pPr/>
    <w:rPr/>
  </w:style>
  <w:style w:type="paragraph" w:styleId="Header">
    <w:name w:val="Header"/>
    <w:basedOn w:val="Normal"/>
    <w:rsid w:val="00fc6827"/>
    <w:pPr>
      <w:tabs>
        <w:tab w:val="clear" w:pos="720"/>
        <w:tab w:val="center" w:pos="4320" w:leader="none"/>
        <w:tab w:val="right" w:pos="8640" w:leader="none"/>
      </w:tabs>
    </w:pPr>
    <w:rPr/>
  </w:style>
  <w:style w:type="paragraph" w:styleId="Footer">
    <w:name w:val="Footer"/>
    <w:basedOn w:val="Normal"/>
    <w:rsid w:val="00fc6827"/>
    <w:pPr>
      <w:tabs>
        <w:tab w:val="clear" w:pos="720"/>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rsid w:val="006979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thicsoffice@mcmaster.ca"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LibreOffice/7.0.4.2$Linux_X86_64 LibreOffice_project/00$Build-2</Application>
  <AppVersion>15.0000</AppVersion>
  <DocSecurity>4</DocSecurity>
  <Pages>2</Pages>
  <Words>676</Words>
  <Characters>3384</Characters>
  <CharactersWithSpaces>4083</CharactersWithSpaces>
  <Paragraphs>37</Paragraphs>
  <Company>McMaster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2012-11-21T19:34:00Z</dcterms:created>
  <dc:creator>Greg Rombough</dc:creator>
  <dc:description/>
  <dc:language>en-US</dc:language>
  <cp:lastModifiedBy/>
  <cp:lastPrinted>2009-12-14T20:54:00Z</cp:lastPrinted>
  <dcterms:modified xsi:type="dcterms:W3CDTF">2021-02-11T14:09:24Z</dcterms:modified>
  <cp:revision>14</cp:revision>
  <dc:subject/>
  <dc:title>Script for obtaining verbal consent over the telephone</dc:title>
</cp:coreProperties>
</file>

<file path=docProps/custom.xml><?xml version="1.0" encoding="utf-8"?>
<Properties xmlns="http://schemas.openxmlformats.org/officeDocument/2006/custom-properties" xmlns:vt="http://schemas.openxmlformats.org/officeDocument/2006/docPropsVTypes"/>
</file>