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-12560430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D26BE0" w:rsidTr="00462F1C">
            <w:trPr>
              <w:trHeight w:val="2880"/>
              <w:jc w:val="center"/>
            </w:trPr>
            <w:tc>
              <w:tcPr>
                <w:tcW w:w="5000" w:type="pct"/>
              </w:tcPr>
              <w:p w:rsidR="00D26BE0" w:rsidRDefault="00D26BE0" w:rsidP="00462F1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B72DE3">
                  <w:rPr>
                    <w:rFonts w:asciiTheme="majorHAnsi" w:eastAsiaTheme="majorEastAsia" w:hAnsiTheme="majorHAnsi" w:cstheme="majorBidi"/>
                    <w:caps/>
                    <w:noProof/>
                    <w:lang w:val="en-IE" w:eastAsia="en-IE"/>
                  </w:rPr>
                  <w:drawing>
                    <wp:inline distT="0" distB="0" distL="0" distR="0">
                      <wp:extent cx="3086100" cy="733425"/>
                      <wp:effectExtent l="0" t="0" r="0" b="0"/>
                      <wp:docPr id="7" name="Picture 1" descr="0hnQGAuNPo4wojnr77c2x8cWiaT70FGHBZ2h-3__FYQ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0hnQGAuNPo4wojnr77c2x8cWiaT70FGHBZ2h-3__FYQ.png"/>
                              <pic:cNvPicPr/>
                            </pic:nvPicPr>
                            <pic:blipFill>
                              <a:blip r:embed="rId5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95700" cy="7357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D26BE0" w:rsidTr="00462F1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26BE0" w:rsidRDefault="00D26BE0" w:rsidP="00D26BE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Queue</w:t>
                    </w:r>
                  </w:p>
                </w:tc>
              </w:sdtContent>
            </w:sdt>
          </w:tr>
          <w:tr w:rsidR="00D26BE0" w:rsidTr="00462F1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26BE0" w:rsidRDefault="00D26BE0" w:rsidP="00D26BE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Data Structures Made Easy</w:t>
                    </w:r>
                  </w:p>
                </w:tc>
              </w:sdtContent>
            </w:sdt>
          </w:tr>
          <w:tr w:rsidR="00D26BE0" w:rsidTr="00462F1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26BE0" w:rsidRDefault="00D26BE0" w:rsidP="00462F1C">
                <w:pPr>
                  <w:pStyle w:val="NoSpacing"/>
                  <w:jc w:val="center"/>
                </w:pPr>
              </w:p>
            </w:tc>
          </w:tr>
        </w:tbl>
        <w:p w:rsidR="00D26BE0" w:rsidRDefault="00D26BE0" w:rsidP="00D26BE0"/>
        <w:p w:rsidR="00D26BE0" w:rsidRDefault="00D26BE0" w:rsidP="00D26BE0"/>
        <w:p w:rsidR="00D26BE0" w:rsidRDefault="00D26BE0" w:rsidP="00D26BE0">
          <w:pPr>
            <w:rPr>
              <w:b/>
              <w:sz w:val="28"/>
              <w:szCs w:val="28"/>
            </w:rPr>
          </w:pPr>
        </w:p>
      </w:sdtContent>
    </w:sdt>
    <w:p w:rsidR="00D26BE0" w:rsidRDefault="00D26BE0" w:rsidP="00D26BE0">
      <w:pPr>
        <w:spacing w:after="0" w:line="240" w:lineRule="auto"/>
        <w:rPr>
          <w:b/>
          <w:sz w:val="28"/>
          <w:szCs w:val="28"/>
        </w:rPr>
      </w:pPr>
    </w:p>
    <w:p w:rsidR="00D26BE0" w:rsidRDefault="00D26BE0" w:rsidP="00D26BE0">
      <w:pPr>
        <w:spacing w:after="0" w:line="240" w:lineRule="auto"/>
        <w:rPr>
          <w:b/>
          <w:sz w:val="28"/>
          <w:szCs w:val="28"/>
        </w:rPr>
      </w:pPr>
    </w:p>
    <w:p w:rsidR="00D26BE0" w:rsidRDefault="00D26BE0" w:rsidP="00D26BE0">
      <w:pPr>
        <w:spacing w:after="0" w:line="240" w:lineRule="auto"/>
        <w:rPr>
          <w:b/>
          <w:sz w:val="28"/>
          <w:szCs w:val="28"/>
        </w:rPr>
      </w:pPr>
    </w:p>
    <w:p w:rsidR="00D26BE0" w:rsidRDefault="00D26BE0" w:rsidP="00D26BE0">
      <w:pPr>
        <w:spacing w:after="0" w:line="240" w:lineRule="auto"/>
        <w:rPr>
          <w:b/>
          <w:sz w:val="28"/>
          <w:szCs w:val="28"/>
        </w:rPr>
      </w:pPr>
    </w:p>
    <w:p w:rsidR="00D26BE0" w:rsidRDefault="00D26BE0" w:rsidP="00D26BE0">
      <w:pPr>
        <w:spacing w:after="0" w:line="240" w:lineRule="auto"/>
        <w:rPr>
          <w:b/>
          <w:sz w:val="28"/>
          <w:szCs w:val="28"/>
        </w:rPr>
      </w:pPr>
    </w:p>
    <w:p w:rsidR="00D26BE0" w:rsidRDefault="00D26BE0" w:rsidP="00D26BE0">
      <w:pPr>
        <w:spacing w:after="0" w:line="240" w:lineRule="auto"/>
        <w:rPr>
          <w:b/>
          <w:sz w:val="28"/>
          <w:szCs w:val="28"/>
        </w:rPr>
      </w:pPr>
    </w:p>
    <w:p w:rsidR="00D26BE0" w:rsidRDefault="00D26BE0" w:rsidP="00D26BE0">
      <w:pPr>
        <w:spacing w:after="0" w:line="240" w:lineRule="auto"/>
        <w:rPr>
          <w:b/>
          <w:sz w:val="28"/>
          <w:szCs w:val="28"/>
        </w:rPr>
      </w:pPr>
    </w:p>
    <w:p w:rsidR="00D26BE0" w:rsidRDefault="00D26BE0" w:rsidP="00D26BE0">
      <w:pPr>
        <w:spacing w:after="0" w:line="240" w:lineRule="auto"/>
        <w:rPr>
          <w:b/>
          <w:sz w:val="28"/>
          <w:szCs w:val="28"/>
        </w:rPr>
      </w:pPr>
    </w:p>
    <w:p w:rsidR="00D26BE0" w:rsidRDefault="00D26BE0" w:rsidP="00D26BE0">
      <w:pPr>
        <w:spacing w:after="0" w:line="240" w:lineRule="auto"/>
        <w:rPr>
          <w:b/>
          <w:sz w:val="28"/>
          <w:szCs w:val="28"/>
        </w:rPr>
      </w:pPr>
    </w:p>
    <w:p w:rsidR="00D26BE0" w:rsidRDefault="00D26BE0" w:rsidP="00D26BE0">
      <w:pPr>
        <w:spacing w:after="0" w:line="240" w:lineRule="auto"/>
        <w:rPr>
          <w:b/>
          <w:sz w:val="28"/>
          <w:szCs w:val="28"/>
        </w:rPr>
      </w:pPr>
    </w:p>
    <w:p w:rsidR="00D26BE0" w:rsidRDefault="00D26BE0" w:rsidP="00D26BE0">
      <w:pPr>
        <w:spacing w:after="0" w:line="240" w:lineRule="auto"/>
        <w:rPr>
          <w:b/>
          <w:sz w:val="28"/>
          <w:szCs w:val="28"/>
        </w:rPr>
      </w:pPr>
    </w:p>
    <w:p w:rsidR="00D26BE0" w:rsidRDefault="00D26BE0" w:rsidP="00D26BE0">
      <w:pPr>
        <w:spacing w:after="0" w:line="240" w:lineRule="auto"/>
        <w:rPr>
          <w:b/>
          <w:sz w:val="28"/>
          <w:szCs w:val="28"/>
        </w:rPr>
      </w:pPr>
    </w:p>
    <w:p w:rsidR="00D26BE0" w:rsidRDefault="00D26BE0" w:rsidP="00D26BE0">
      <w:pPr>
        <w:spacing w:after="0" w:line="240" w:lineRule="auto"/>
        <w:rPr>
          <w:b/>
          <w:sz w:val="28"/>
          <w:szCs w:val="28"/>
        </w:rPr>
      </w:pPr>
    </w:p>
    <w:p w:rsidR="00D26BE0" w:rsidRDefault="00D26BE0" w:rsidP="00D26BE0">
      <w:pPr>
        <w:spacing w:after="0" w:line="240" w:lineRule="auto"/>
        <w:rPr>
          <w:b/>
          <w:sz w:val="28"/>
          <w:szCs w:val="28"/>
        </w:rPr>
      </w:pPr>
    </w:p>
    <w:p w:rsidR="00D26BE0" w:rsidRDefault="00D26BE0" w:rsidP="00D26BE0">
      <w:pPr>
        <w:spacing w:after="0" w:line="240" w:lineRule="auto"/>
        <w:rPr>
          <w:b/>
          <w:sz w:val="28"/>
          <w:szCs w:val="28"/>
        </w:rPr>
      </w:pPr>
    </w:p>
    <w:p w:rsidR="00D26BE0" w:rsidRDefault="00D26BE0" w:rsidP="00D26BE0">
      <w:pPr>
        <w:spacing w:after="0" w:line="240" w:lineRule="auto"/>
        <w:rPr>
          <w:b/>
          <w:sz w:val="28"/>
          <w:szCs w:val="28"/>
        </w:rPr>
      </w:pPr>
    </w:p>
    <w:p w:rsidR="00D26BE0" w:rsidRDefault="00D26BE0" w:rsidP="00D26BE0">
      <w:pPr>
        <w:jc w:val="center"/>
        <w:rPr>
          <w:b/>
          <w:sz w:val="36"/>
          <w:szCs w:val="36"/>
        </w:rPr>
      </w:pPr>
    </w:p>
    <w:sdt>
      <w:sdtPr>
        <w:rPr>
          <w:rFonts w:asciiTheme="majorHAnsi" w:eastAsiaTheme="majorEastAsia" w:hAnsiTheme="majorHAnsi" w:cstheme="majorBidi"/>
          <w:caps/>
        </w:rPr>
        <w:alias w:val="Company"/>
        <w:id w:val="15524243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D26BE0" w:rsidRDefault="00D26BE0" w:rsidP="00D26BE0">
          <w:pPr>
            <w:spacing w:after="0" w:line="240" w:lineRule="auto"/>
            <w:jc w:val="center"/>
            <w:rPr>
              <w:b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aps/>
            </w:rPr>
            <w:t>Dublin city university</w:t>
          </w:r>
        </w:p>
      </w:sdtContent>
    </w:sdt>
    <w:p w:rsidR="00D26BE0" w:rsidRDefault="00D26BE0" w:rsidP="00D26BE0">
      <w:pPr>
        <w:jc w:val="center"/>
        <w:rPr>
          <w:b/>
          <w:sz w:val="36"/>
          <w:szCs w:val="36"/>
        </w:rPr>
      </w:pPr>
    </w:p>
    <w:sdt>
      <w:sdtPr>
        <w:id w:val="7973028"/>
        <w:docPartObj>
          <w:docPartGallery w:val="Table of Contents"/>
          <w:docPartUnique/>
        </w:docPartObj>
      </w:sdtPr>
      <w:sdtContent>
        <w:p w:rsidR="00D26BE0" w:rsidRDefault="00D26BE0" w:rsidP="00D26BE0">
          <w:pPr>
            <w:pStyle w:val="TOC1"/>
            <w:tabs>
              <w:tab w:val="left" w:pos="440"/>
              <w:tab w:val="right" w:leader="dot" w:pos="9016"/>
            </w:tabs>
          </w:pPr>
        </w:p>
        <w:p w:rsidR="00D26BE0" w:rsidRDefault="00D26BE0" w:rsidP="00D26BE0">
          <w:pPr>
            <w:pStyle w:val="TOC1"/>
            <w:tabs>
              <w:tab w:val="left" w:pos="440"/>
              <w:tab w:val="right" w:leader="dot" w:pos="9016"/>
            </w:tabs>
          </w:pPr>
          <w:r>
            <w:rPr>
              <w:b/>
              <w:i/>
              <w:sz w:val="32"/>
              <w:szCs w:val="32"/>
              <w:u w:val="single"/>
            </w:rPr>
            <w:t>Contents</w:t>
          </w:r>
        </w:p>
        <w:p w:rsidR="00D26BE0" w:rsidRDefault="00D26BE0" w:rsidP="00D26BE0">
          <w:pPr>
            <w:pStyle w:val="TOCHeading"/>
          </w:pPr>
        </w:p>
        <w:p w:rsidR="006219EC" w:rsidRDefault="00D26BE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449914" w:history="1">
            <w:r w:rsidR="006219EC" w:rsidRPr="00735753">
              <w:rPr>
                <w:rStyle w:val="Hyperlink"/>
                <w:noProof/>
              </w:rPr>
              <w:t>1.</w:t>
            </w:r>
            <w:r w:rsidR="006219EC">
              <w:rPr>
                <w:rFonts w:eastAsiaTheme="minorEastAsia"/>
                <w:noProof/>
                <w:lang w:eastAsia="en-IE"/>
              </w:rPr>
              <w:tab/>
            </w:r>
            <w:r w:rsidR="006219EC" w:rsidRPr="00735753">
              <w:rPr>
                <w:rStyle w:val="Hyperlink"/>
                <w:i/>
                <w:noProof/>
              </w:rPr>
              <w:t>Definition</w:t>
            </w:r>
            <w:r w:rsidR="006219EC">
              <w:rPr>
                <w:noProof/>
                <w:webHidden/>
              </w:rPr>
              <w:tab/>
            </w:r>
            <w:r w:rsidR="006219EC">
              <w:rPr>
                <w:noProof/>
                <w:webHidden/>
              </w:rPr>
              <w:fldChar w:fldCharType="begin"/>
            </w:r>
            <w:r w:rsidR="006219EC">
              <w:rPr>
                <w:noProof/>
                <w:webHidden/>
              </w:rPr>
              <w:instrText xml:space="preserve"> PAGEREF _Toc350449914 \h </w:instrText>
            </w:r>
            <w:r w:rsidR="006219EC">
              <w:rPr>
                <w:noProof/>
                <w:webHidden/>
              </w:rPr>
            </w:r>
            <w:r w:rsidR="006219EC">
              <w:rPr>
                <w:noProof/>
                <w:webHidden/>
              </w:rPr>
              <w:fldChar w:fldCharType="separate"/>
            </w:r>
            <w:r w:rsidR="006219EC">
              <w:rPr>
                <w:noProof/>
                <w:webHidden/>
              </w:rPr>
              <w:t>3</w:t>
            </w:r>
            <w:r w:rsidR="006219EC">
              <w:rPr>
                <w:noProof/>
                <w:webHidden/>
              </w:rPr>
              <w:fldChar w:fldCharType="end"/>
            </w:r>
          </w:hyperlink>
        </w:p>
        <w:p w:rsidR="006219EC" w:rsidRDefault="006219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9915" w:history="1">
            <w:r w:rsidRPr="0073575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735753">
              <w:rPr>
                <w:rStyle w:val="Hyperlink"/>
                <w:i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9EC" w:rsidRDefault="006219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9916" w:history="1">
            <w:r w:rsidRPr="0073575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735753">
              <w:rPr>
                <w:rStyle w:val="Hyperlink"/>
                <w:i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9EC" w:rsidRDefault="006219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9917" w:history="1">
            <w:r w:rsidRPr="0073575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735753">
              <w:rPr>
                <w:rStyle w:val="Hyperlink"/>
                <w:i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9EC" w:rsidRDefault="006219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9918" w:history="1">
            <w:r w:rsidRPr="0073575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735753">
              <w:rPr>
                <w:rStyle w:val="Hyperlink"/>
                <w:i/>
                <w:noProof/>
              </w:rPr>
              <w:t>Bounded Queue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9EC" w:rsidRDefault="006219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9919" w:history="1">
            <w:r w:rsidRPr="0073575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735753">
              <w:rPr>
                <w:rStyle w:val="Hyperlink"/>
                <w:i/>
                <w:noProof/>
              </w:rPr>
              <w:t>Unbounded Queue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9EC" w:rsidRDefault="006219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9920" w:history="1">
            <w:r w:rsidRPr="0073575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735753">
              <w:rPr>
                <w:rStyle w:val="Hyperlink"/>
                <w:i/>
                <w:noProof/>
              </w:rPr>
              <w:t>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9EC" w:rsidRDefault="006219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9921" w:history="1">
            <w:r w:rsidRPr="0073575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735753">
              <w:rPr>
                <w:rStyle w:val="Hyperlink"/>
                <w:i/>
                <w:noProof/>
              </w:rPr>
              <w:t>Advantages of 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9EC" w:rsidRDefault="006219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9922" w:history="1">
            <w:r w:rsidRPr="0073575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735753">
              <w:rPr>
                <w:rStyle w:val="Hyperlink"/>
                <w:i/>
                <w:noProof/>
              </w:rPr>
              <w:t>Disadvantages of 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9EC" w:rsidRDefault="006219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0449923" w:history="1">
            <w:r w:rsidRPr="00735753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735753">
              <w:rPr>
                <w:rStyle w:val="Hyperlink"/>
                <w:i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_Toc350449923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BE0" w:rsidRDefault="00D26BE0" w:rsidP="00D26BE0">
          <w:r>
            <w:fldChar w:fldCharType="end"/>
          </w:r>
        </w:p>
      </w:sdtContent>
    </w:sdt>
    <w:p w:rsidR="00D26BE0" w:rsidRDefault="00D26BE0" w:rsidP="00D26BE0"/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jc w:val="center"/>
        <w:rPr>
          <w:b/>
          <w:sz w:val="36"/>
          <w:szCs w:val="36"/>
        </w:rPr>
      </w:pPr>
    </w:p>
    <w:p w:rsidR="00D26BE0" w:rsidRDefault="00D26BE0" w:rsidP="00102A56">
      <w:pPr>
        <w:rPr>
          <w:b/>
          <w:sz w:val="36"/>
          <w:szCs w:val="36"/>
        </w:rPr>
      </w:pPr>
    </w:p>
    <w:p w:rsidR="00D26BE0" w:rsidRDefault="00D26BE0" w:rsidP="00D26BE0">
      <w:pPr>
        <w:pStyle w:val="Heading1"/>
        <w:spacing w:before="0" w:line="240" w:lineRule="auto"/>
        <w:rPr>
          <w:i/>
          <w:color w:val="auto"/>
          <w:sz w:val="24"/>
          <w:szCs w:val="24"/>
          <w:u w:val="single"/>
        </w:rPr>
      </w:pPr>
      <w:bookmarkStart w:id="0" w:name="_Toc350353894"/>
      <w:bookmarkStart w:id="1" w:name="_Toc350449914"/>
      <w:r w:rsidRPr="00EA6B53">
        <w:rPr>
          <w:b w:val="0"/>
          <w:color w:val="auto"/>
          <w:sz w:val="32"/>
          <w:szCs w:val="32"/>
        </w:rPr>
        <w:lastRenderedPageBreak/>
        <w:t>1.</w:t>
      </w:r>
      <w:r w:rsidRPr="00EA6B53">
        <w:rPr>
          <w:b w:val="0"/>
          <w:i/>
          <w:color w:val="auto"/>
          <w:sz w:val="32"/>
          <w:szCs w:val="32"/>
        </w:rPr>
        <w:tab/>
      </w:r>
      <w:r w:rsidRPr="00EA6B53">
        <w:rPr>
          <w:i/>
          <w:color w:val="auto"/>
          <w:sz w:val="32"/>
          <w:szCs w:val="32"/>
          <w:u w:val="single"/>
        </w:rPr>
        <w:t>Definition</w:t>
      </w:r>
      <w:bookmarkEnd w:id="0"/>
      <w:bookmarkEnd w:id="1"/>
    </w:p>
    <w:p w:rsidR="00D26BE0" w:rsidRDefault="00D26BE0" w:rsidP="00D26BE0">
      <w:pPr>
        <w:spacing w:after="0" w:line="240" w:lineRule="auto"/>
      </w:pP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02A56">
        <w:rPr>
          <w:sz w:val="24"/>
          <w:szCs w:val="24"/>
        </w:rPr>
        <w:t>queue</w:t>
      </w:r>
      <w:r>
        <w:rPr>
          <w:sz w:val="24"/>
          <w:szCs w:val="24"/>
        </w:rPr>
        <w:t xml:space="preserve"> is a non-linear data structure that implements the addition of new elements and the deletion of existing elements within the </w:t>
      </w:r>
      <w:r w:rsidR="00102A56">
        <w:rPr>
          <w:sz w:val="24"/>
          <w:szCs w:val="24"/>
        </w:rPr>
        <w:t>queue</w:t>
      </w:r>
      <w:r>
        <w:rPr>
          <w:sz w:val="24"/>
          <w:szCs w:val="24"/>
        </w:rPr>
        <w:t xml:space="preserve">. Deletion of an element involves removing the elements from the </w:t>
      </w:r>
      <w:r w:rsidR="00102A56">
        <w:rPr>
          <w:sz w:val="24"/>
          <w:szCs w:val="24"/>
        </w:rPr>
        <w:t>front</w:t>
      </w:r>
      <w:r>
        <w:rPr>
          <w:sz w:val="24"/>
          <w:szCs w:val="24"/>
        </w:rPr>
        <w:t xml:space="preserve"> of the </w:t>
      </w:r>
      <w:r w:rsidR="00102A56">
        <w:rPr>
          <w:sz w:val="24"/>
          <w:szCs w:val="24"/>
        </w:rPr>
        <w:t>queue</w:t>
      </w:r>
      <w:r>
        <w:rPr>
          <w:sz w:val="24"/>
          <w:szCs w:val="24"/>
        </w:rPr>
        <w:t xml:space="preserve">. A </w:t>
      </w:r>
      <w:r w:rsidR="00102A56">
        <w:rPr>
          <w:sz w:val="24"/>
          <w:szCs w:val="24"/>
        </w:rPr>
        <w:t>queue</w:t>
      </w:r>
      <w:r>
        <w:rPr>
          <w:sz w:val="24"/>
          <w:szCs w:val="24"/>
        </w:rPr>
        <w:t xml:space="preserve"> inherits the </w:t>
      </w:r>
      <w:r w:rsidR="00102A56">
        <w:rPr>
          <w:sz w:val="24"/>
          <w:szCs w:val="24"/>
        </w:rPr>
        <w:t>F</w:t>
      </w:r>
      <w:r>
        <w:rPr>
          <w:sz w:val="24"/>
          <w:szCs w:val="24"/>
        </w:rPr>
        <w:t>I</w:t>
      </w:r>
      <w:r w:rsidR="00102A56">
        <w:rPr>
          <w:sz w:val="24"/>
          <w:szCs w:val="24"/>
        </w:rPr>
        <w:t>F</w:t>
      </w:r>
      <w:r>
        <w:rPr>
          <w:sz w:val="24"/>
          <w:szCs w:val="24"/>
        </w:rPr>
        <w:t>O (</w:t>
      </w:r>
      <w:r w:rsidR="00102A56">
        <w:rPr>
          <w:sz w:val="24"/>
          <w:szCs w:val="24"/>
        </w:rPr>
        <w:t>First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First Out) </w:t>
      </w:r>
      <w:r w:rsidR="00102A56">
        <w:rPr>
          <w:sz w:val="24"/>
          <w:szCs w:val="24"/>
        </w:rPr>
        <w:t>order</w:t>
      </w:r>
      <w:r>
        <w:rPr>
          <w:sz w:val="24"/>
          <w:szCs w:val="24"/>
        </w:rPr>
        <w:t xml:space="preserve">. </w:t>
      </w:r>
    </w:p>
    <w:p w:rsidR="00D26BE0" w:rsidRPr="00CF6F68" w:rsidRDefault="00D26BE0" w:rsidP="00D26BE0">
      <w:pPr>
        <w:spacing w:after="0" w:line="240" w:lineRule="auto"/>
        <w:rPr>
          <w:sz w:val="24"/>
          <w:szCs w:val="24"/>
        </w:rPr>
      </w:pP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are two types of </w:t>
      </w:r>
      <w:r w:rsidR="00102A56">
        <w:rPr>
          <w:sz w:val="24"/>
          <w:szCs w:val="24"/>
        </w:rPr>
        <w:t>queue</w:t>
      </w:r>
      <w:r>
        <w:rPr>
          <w:sz w:val="24"/>
          <w:szCs w:val="24"/>
        </w:rPr>
        <w:t>s: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</w:p>
    <w:p w:rsidR="00D26BE0" w:rsidRDefault="00D26BE0" w:rsidP="00D26BE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C36EF">
        <w:rPr>
          <w:b/>
          <w:sz w:val="24"/>
          <w:szCs w:val="24"/>
        </w:rPr>
        <w:t xml:space="preserve">Bounded </w:t>
      </w:r>
      <w:r w:rsidR="00102A56">
        <w:rPr>
          <w:b/>
          <w:sz w:val="24"/>
          <w:szCs w:val="24"/>
        </w:rPr>
        <w:t>Queue</w:t>
      </w:r>
      <w:r>
        <w:rPr>
          <w:sz w:val="24"/>
          <w:szCs w:val="24"/>
        </w:rPr>
        <w:t xml:space="preserve">: A </w:t>
      </w:r>
      <w:r w:rsidR="00102A56">
        <w:rPr>
          <w:sz w:val="24"/>
          <w:szCs w:val="24"/>
        </w:rPr>
        <w:t>queue</w:t>
      </w:r>
      <w:r>
        <w:rPr>
          <w:sz w:val="24"/>
          <w:szCs w:val="24"/>
        </w:rPr>
        <w:t xml:space="preserve"> that has a maximum size implemented upon it. It contains a sequence of objects that increments and decrements at one end of the </w:t>
      </w:r>
      <w:r w:rsidR="00102A56">
        <w:rPr>
          <w:sz w:val="24"/>
          <w:szCs w:val="24"/>
        </w:rPr>
        <w:t>queue</w:t>
      </w:r>
      <w:r>
        <w:rPr>
          <w:sz w:val="24"/>
          <w:szCs w:val="24"/>
        </w:rPr>
        <w:t xml:space="preserve"> only. </w:t>
      </w:r>
    </w:p>
    <w:p w:rsidR="00D26BE0" w:rsidRDefault="00D26BE0" w:rsidP="00D26BE0">
      <w:pPr>
        <w:pStyle w:val="ListParagraph"/>
        <w:spacing w:after="0" w:line="240" w:lineRule="auto"/>
        <w:rPr>
          <w:sz w:val="24"/>
          <w:szCs w:val="24"/>
        </w:rPr>
      </w:pPr>
    </w:p>
    <w:p w:rsidR="00D26BE0" w:rsidRPr="00022E92" w:rsidRDefault="00D26BE0" w:rsidP="00D26BE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F6F68">
        <w:rPr>
          <w:b/>
          <w:sz w:val="24"/>
          <w:szCs w:val="24"/>
        </w:rPr>
        <w:t xml:space="preserve">Unbounded </w:t>
      </w:r>
      <w:r w:rsidR="00102A56">
        <w:rPr>
          <w:b/>
          <w:sz w:val="24"/>
          <w:szCs w:val="24"/>
        </w:rPr>
        <w:t>Queue</w:t>
      </w:r>
      <w:r w:rsidRPr="00CF6F6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Similar to a bounded </w:t>
      </w:r>
      <w:r w:rsidR="00102A56">
        <w:rPr>
          <w:sz w:val="24"/>
          <w:szCs w:val="24"/>
        </w:rPr>
        <w:t>queue</w:t>
      </w:r>
      <w:r>
        <w:rPr>
          <w:sz w:val="24"/>
          <w:szCs w:val="24"/>
        </w:rPr>
        <w:t xml:space="preserve">, but there is no bound on the </w:t>
      </w:r>
      <w:r w:rsidR="00102A56">
        <w:rPr>
          <w:sz w:val="24"/>
          <w:szCs w:val="24"/>
        </w:rPr>
        <w:t>queue</w:t>
      </w:r>
      <w:r>
        <w:rPr>
          <w:sz w:val="24"/>
          <w:szCs w:val="24"/>
        </w:rPr>
        <w:t xml:space="preserve"> size. 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</w:p>
    <w:p w:rsidR="00D26BE0" w:rsidRPr="00EA6B53" w:rsidRDefault="00D26BE0" w:rsidP="00D26BE0">
      <w:pPr>
        <w:pStyle w:val="Heading1"/>
        <w:rPr>
          <w:b w:val="0"/>
          <w:i/>
          <w:color w:val="auto"/>
          <w:sz w:val="32"/>
          <w:szCs w:val="32"/>
          <w:u w:val="single"/>
        </w:rPr>
      </w:pPr>
      <w:bookmarkStart w:id="2" w:name="_Toc350353895"/>
      <w:bookmarkStart w:id="3" w:name="_Toc350449915"/>
      <w:r w:rsidRPr="00EA6B53">
        <w:rPr>
          <w:b w:val="0"/>
          <w:color w:val="auto"/>
          <w:sz w:val="32"/>
          <w:szCs w:val="32"/>
        </w:rPr>
        <w:t>2.</w:t>
      </w:r>
      <w:r w:rsidRPr="00EA6B53">
        <w:rPr>
          <w:b w:val="0"/>
          <w:color w:val="auto"/>
          <w:sz w:val="32"/>
          <w:szCs w:val="32"/>
        </w:rPr>
        <w:tab/>
      </w:r>
      <w:r w:rsidRPr="00EA6B53">
        <w:rPr>
          <w:i/>
          <w:color w:val="auto"/>
          <w:sz w:val="32"/>
          <w:szCs w:val="32"/>
          <w:u w:val="single"/>
        </w:rPr>
        <w:t>Implementation</w:t>
      </w:r>
      <w:bookmarkEnd w:id="2"/>
      <w:bookmarkEnd w:id="3"/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02A56">
        <w:rPr>
          <w:sz w:val="24"/>
          <w:szCs w:val="24"/>
        </w:rPr>
        <w:t>queue</w:t>
      </w:r>
      <w:r>
        <w:rPr>
          <w:sz w:val="24"/>
          <w:szCs w:val="24"/>
        </w:rPr>
        <w:t xml:space="preserve"> works as follows: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</w:p>
    <w:p w:rsidR="00D26BE0" w:rsidRDefault="00D26BE0" w:rsidP="00D26BE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Specify the type of data that is desired to be stored.</w:t>
      </w:r>
    </w:p>
    <w:p w:rsidR="00D26BE0" w:rsidRDefault="00D26BE0" w:rsidP="00D26BE0">
      <w:pPr>
        <w:pStyle w:val="ListParagraph"/>
        <w:spacing w:after="0" w:line="240" w:lineRule="auto"/>
        <w:rPr>
          <w:sz w:val="24"/>
          <w:szCs w:val="24"/>
        </w:rPr>
      </w:pPr>
    </w:p>
    <w:p w:rsidR="00D26BE0" w:rsidRDefault="00102A56" w:rsidP="00D26BE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Insert the</w:t>
      </w:r>
      <w:r w:rsidR="00D26BE0">
        <w:rPr>
          <w:sz w:val="24"/>
          <w:szCs w:val="24"/>
        </w:rPr>
        <w:t xml:space="preserve"> elements </w:t>
      </w:r>
      <w:r>
        <w:rPr>
          <w:sz w:val="24"/>
          <w:szCs w:val="24"/>
        </w:rPr>
        <w:t>i</w:t>
      </w:r>
      <w:r w:rsidR="00D26BE0">
        <w:rPr>
          <w:sz w:val="24"/>
          <w:szCs w:val="24"/>
        </w:rPr>
        <w:t xml:space="preserve">nto the </w:t>
      </w:r>
      <w:r>
        <w:rPr>
          <w:sz w:val="24"/>
          <w:szCs w:val="24"/>
        </w:rPr>
        <w:t>queue</w:t>
      </w:r>
      <w:r w:rsidR="00D26BE0">
        <w:rPr>
          <w:sz w:val="24"/>
          <w:szCs w:val="24"/>
        </w:rPr>
        <w:t>.</w:t>
      </w:r>
    </w:p>
    <w:p w:rsidR="00D26BE0" w:rsidRDefault="00D26BE0" w:rsidP="00D26BE0">
      <w:pPr>
        <w:pStyle w:val="ListParagraph"/>
        <w:spacing w:after="0" w:line="240" w:lineRule="auto"/>
        <w:rPr>
          <w:sz w:val="24"/>
          <w:szCs w:val="24"/>
        </w:rPr>
      </w:pPr>
    </w:p>
    <w:p w:rsidR="00D26BE0" w:rsidRDefault="00102A56" w:rsidP="00D26BE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D26BE0">
        <w:rPr>
          <w:sz w:val="24"/>
          <w:szCs w:val="24"/>
        </w:rPr>
        <w:t xml:space="preserve">etrieve the </w:t>
      </w:r>
      <w:r>
        <w:rPr>
          <w:sz w:val="24"/>
          <w:szCs w:val="24"/>
        </w:rPr>
        <w:t>element at the front of the queue. That element was originally inserted first into the queue before other elements.</w:t>
      </w:r>
      <w:bookmarkStart w:id="4" w:name="_Toc350353896"/>
    </w:p>
    <w:p w:rsidR="00102A56" w:rsidRPr="00102A56" w:rsidRDefault="00102A56" w:rsidP="00102A56">
      <w:pPr>
        <w:pStyle w:val="ListParagraph"/>
        <w:spacing w:after="0" w:line="240" w:lineRule="auto"/>
        <w:rPr>
          <w:sz w:val="24"/>
          <w:szCs w:val="24"/>
        </w:rPr>
      </w:pPr>
    </w:p>
    <w:p w:rsidR="00102A56" w:rsidRDefault="00D26BE0" w:rsidP="00102A56">
      <w:pPr>
        <w:pStyle w:val="Heading1"/>
        <w:rPr>
          <w:i/>
          <w:color w:val="auto"/>
          <w:sz w:val="32"/>
          <w:szCs w:val="32"/>
          <w:u w:val="single"/>
        </w:rPr>
      </w:pPr>
      <w:bookmarkStart w:id="5" w:name="_Toc350449916"/>
      <w:r w:rsidRPr="00EA6B53">
        <w:rPr>
          <w:b w:val="0"/>
          <w:color w:val="auto"/>
          <w:sz w:val="32"/>
          <w:szCs w:val="32"/>
        </w:rPr>
        <w:t>3.</w:t>
      </w:r>
      <w:r w:rsidRPr="00EA6B53">
        <w:rPr>
          <w:b w:val="0"/>
          <w:color w:val="auto"/>
          <w:sz w:val="32"/>
          <w:szCs w:val="32"/>
        </w:rPr>
        <w:tab/>
      </w:r>
      <w:r w:rsidRPr="00EA6B53">
        <w:rPr>
          <w:i/>
          <w:color w:val="auto"/>
          <w:sz w:val="32"/>
          <w:szCs w:val="32"/>
          <w:u w:val="single"/>
        </w:rPr>
        <w:t>Example</w:t>
      </w:r>
      <w:bookmarkEnd w:id="4"/>
      <w:bookmarkEnd w:id="5"/>
    </w:p>
    <w:p w:rsidR="00102A56" w:rsidRPr="00102A56" w:rsidRDefault="00102A56" w:rsidP="00102A56"/>
    <w:p w:rsidR="00D26BE0" w:rsidRDefault="00102A56" w:rsidP="00D26BE0">
      <w:pPr>
        <w:spacing w:after="0" w:line="240" w:lineRule="auto"/>
        <w:jc w:val="center"/>
        <w:rPr>
          <w:noProof/>
          <w:sz w:val="32"/>
          <w:szCs w:val="32"/>
          <w:lang w:eastAsia="en-IE"/>
        </w:rPr>
      </w:pPr>
      <w:r>
        <w:rPr>
          <w:noProof/>
          <w:sz w:val="32"/>
          <w:szCs w:val="32"/>
          <w:lang w:eastAsia="en-IE"/>
        </w:rPr>
        <w:drawing>
          <wp:inline distT="0" distB="0" distL="0" distR="0">
            <wp:extent cx="5988345" cy="2083981"/>
            <wp:effectExtent l="19050" t="0" r="0" b="0"/>
            <wp:docPr id="1" name="Picture 1" descr="C:\Users\Sean.Sean-PC\Downloads\QueuePushP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.Sean-PC\Downloads\QueuePushPo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01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BE0" w:rsidRDefault="00D26BE0" w:rsidP="00D26BE0">
      <w:pPr>
        <w:spacing w:after="0" w:line="240" w:lineRule="auto"/>
        <w:rPr>
          <w:b/>
          <w:i/>
          <w:sz w:val="32"/>
          <w:szCs w:val="32"/>
          <w:u w:val="single"/>
        </w:rPr>
      </w:pPr>
    </w:p>
    <w:p w:rsidR="00D26BE0" w:rsidRPr="00EA6B53" w:rsidRDefault="00D26BE0" w:rsidP="00D26BE0">
      <w:pPr>
        <w:pStyle w:val="Heading1"/>
        <w:rPr>
          <w:b w:val="0"/>
          <w:i/>
          <w:color w:val="auto"/>
          <w:sz w:val="32"/>
          <w:szCs w:val="32"/>
          <w:u w:val="single"/>
        </w:rPr>
      </w:pPr>
      <w:bookmarkStart w:id="6" w:name="_Toc350353897"/>
      <w:bookmarkStart w:id="7" w:name="_Toc350449917"/>
      <w:r w:rsidRPr="00EA6B53">
        <w:rPr>
          <w:b w:val="0"/>
          <w:color w:val="auto"/>
          <w:sz w:val="32"/>
          <w:szCs w:val="32"/>
        </w:rPr>
        <w:lastRenderedPageBreak/>
        <w:t>4.</w:t>
      </w:r>
      <w:r w:rsidRPr="00EA6B53">
        <w:rPr>
          <w:b w:val="0"/>
          <w:color w:val="auto"/>
          <w:sz w:val="32"/>
          <w:szCs w:val="32"/>
        </w:rPr>
        <w:tab/>
      </w:r>
      <w:r w:rsidRPr="00EA6B53">
        <w:rPr>
          <w:i/>
          <w:color w:val="auto"/>
          <w:sz w:val="32"/>
          <w:szCs w:val="32"/>
          <w:u w:val="single"/>
        </w:rPr>
        <w:t>Functions</w:t>
      </w:r>
      <w:bookmarkEnd w:id="6"/>
      <w:bookmarkEnd w:id="7"/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implementation of a queue involves the following functions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</w:p>
    <w:p w:rsidR="00D26BE0" w:rsidRDefault="00D26BE0" w:rsidP="00D26BE0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Queue&lt;Object&gt;()</w:t>
      </w:r>
    </w:p>
    <w:p w:rsidR="00D26BE0" w:rsidRPr="00780509" w:rsidRDefault="00D26BE0" w:rsidP="00D26BE0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constructor creates an empty queue that holds the object type, which is specified upon the creation of the </w:t>
      </w:r>
      <w:r w:rsidR="00102A56">
        <w:rPr>
          <w:sz w:val="24"/>
          <w:szCs w:val="24"/>
        </w:rPr>
        <w:t>queue</w:t>
      </w:r>
      <w:r>
        <w:rPr>
          <w:sz w:val="24"/>
          <w:szCs w:val="24"/>
        </w:rPr>
        <w:t xml:space="preserve">.  </w:t>
      </w:r>
    </w:p>
    <w:p w:rsidR="00D26BE0" w:rsidRDefault="00D26BE0" w:rsidP="00D26BE0">
      <w:pPr>
        <w:pStyle w:val="ListParagraph"/>
        <w:spacing w:after="0" w:line="240" w:lineRule="auto"/>
        <w:rPr>
          <w:b/>
          <w:sz w:val="24"/>
          <w:szCs w:val="24"/>
        </w:rPr>
      </w:pPr>
    </w:p>
    <w:p w:rsidR="00D26BE0" w:rsidRDefault="00D26BE0" w:rsidP="00D26BE0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enq</w:t>
      </w:r>
      <w:proofErr w:type="spellEnd"/>
      <w:r>
        <w:rPr>
          <w:b/>
          <w:sz w:val="24"/>
          <w:szCs w:val="24"/>
        </w:rPr>
        <w:t xml:space="preserve">(Object </w:t>
      </w:r>
      <w:proofErr w:type="spellStart"/>
      <w:r>
        <w:rPr>
          <w:b/>
          <w:sz w:val="24"/>
          <w:szCs w:val="24"/>
        </w:rPr>
        <w:t>obj</w:t>
      </w:r>
      <w:proofErr w:type="spellEnd"/>
      <w:r>
        <w:rPr>
          <w:b/>
          <w:sz w:val="24"/>
          <w:szCs w:val="24"/>
        </w:rPr>
        <w:t>)</w:t>
      </w:r>
    </w:p>
    <w:p w:rsidR="00D26BE0" w:rsidRDefault="00D26BE0" w:rsidP="00D26BE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enqueue function inserts an object at the back of the queue.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</w:p>
    <w:p w:rsidR="00D26BE0" w:rsidRDefault="00D26BE0" w:rsidP="00D26BE0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deq</w:t>
      </w:r>
      <w:proofErr w:type="spellEnd"/>
      <w:r w:rsidRPr="00780509">
        <w:rPr>
          <w:b/>
          <w:sz w:val="24"/>
          <w:szCs w:val="24"/>
        </w:rPr>
        <w:t>()</w:t>
      </w:r>
    </w:p>
    <w:p w:rsidR="00D26BE0" w:rsidRPr="00780509" w:rsidRDefault="00D26BE0" w:rsidP="00D26BE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dequeue function is used to remove the object from the front of the queue.</w:t>
      </w:r>
    </w:p>
    <w:p w:rsidR="00D26BE0" w:rsidRPr="00EA6B53" w:rsidRDefault="00D26BE0" w:rsidP="00D26BE0">
      <w:pPr>
        <w:pStyle w:val="Heading1"/>
        <w:rPr>
          <w:color w:val="auto"/>
          <w:sz w:val="24"/>
          <w:szCs w:val="24"/>
        </w:rPr>
      </w:pPr>
      <w:bookmarkStart w:id="8" w:name="_Toc350353898"/>
      <w:bookmarkStart w:id="9" w:name="_Toc350449918"/>
      <w:r w:rsidRPr="00EA6B53">
        <w:rPr>
          <w:b w:val="0"/>
          <w:color w:val="auto"/>
          <w:sz w:val="32"/>
          <w:szCs w:val="32"/>
        </w:rPr>
        <w:t>5.</w:t>
      </w:r>
      <w:r w:rsidRPr="00EA6B53">
        <w:rPr>
          <w:b w:val="0"/>
          <w:color w:val="auto"/>
          <w:sz w:val="32"/>
          <w:szCs w:val="32"/>
        </w:rPr>
        <w:tab/>
      </w:r>
      <w:r>
        <w:rPr>
          <w:i/>
          <w:color w:val="auto"/>
          <w:sz w:val="32"/>
          <w:szCs w:val="32"/>
          <w:u w:val="single"/>
        </w:rPr>
        <w:t xml:space="preserve">Bounded Queue </w:t>
      </w:r>
      <w:proofErr w:type="spellStart"/>
      <w:r w:rsidRPr="00EA6B53">
        <w:rPr>
          <w:i/>
          <w:color w:val="auto"/>
          <w:sz w:val="32"/>
          <w:szCs w:val="32"/>
          <w:u w:val="single"/>
        </w:rPr>
        <w:t>Pseudocod</w:t>
      </w:r>
      <w:bookmarkEnd w:id="8"/>
      <w:r>
        <w:rPr>
          <w:i/>
          <w:color w:val="auto"/>
          <w:sz w:val="32"/>
          <w:szCs w:val="32"/>
          <w:u w:val="single"/>
        </w:rPr>
        <w:t>e</w:t>
      </w:r>
      <w:bookmarkEnd w:id="9"/>
      <w:proofErr w:type="spellEnd"/>
    </w:p>
    <w:p w:rsidR="00D26BE0" w:rsidRPr="00453CA2" w:rsidRDefault="00D26BE0" w:rsidP="00D26BE0">
      <w:pPr>
        <w:spacing w:after="0" w:line="240" w:lineRule="auto"/>
        <w:rPr>
          <w:sz w:val="24"/>
          <w:szCs w:val="24"/>
        </w:rPr>
      </w:pP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</w:t>
      </w:r>
      <w:proofErr w:type="spellStart"/>
      <w:r w:rsidR="00E4373A">
        <w:rPr>
          <w:sz w:val="24"/>
          <w:szCs w:val="24"/>
        </w:rPr>
        <w:t>enq</w:t>
      </w:r>
      <w:proofErr w:type="spellEnd"/>
      <w:r>
        <w:rPr>
          <w:sz w:val="24"/>
          <w:szCs w:val="24"/>
        </w:rPr>
        <w:t xml:space="preserve"> ( T </w:t>
      </w:r>
      <w:proofErr w:type="spellStart"/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){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size of array &gt;= length of sequence_1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sequence_2 = new sequence </w:t>
      </w:r>
      <w:proofErr w:type="gramStart"/>
      <w:r>
        <w:rPr>
          <w:sz w:val="24"/>
          <w:szCs w:val="24"/>
        </w:rPr>
        <w:t>[ length</w:t>
      </w:r>
      <w:proofErr w:type="gramEnd"/>
      <w:r>
        <w:rPr>
          <w:sz w:val="24"/>
          <w:szCs w:val="24"/>
        </w:rPr>
        <w:t xml:space="preserve"> of sequence_1 * 2 ]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copy</w:t>
      </w:r>
      <w:proofErr w:type="gramEnd"/>
      <w:r>
        <w:rPr>
          <w:sz w:val="24"/>
          <w:szCs w:val="24"/>
        </w:rPr>
        <w:t xml:space="preserve"> sequences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sequence_1 = sequence_2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sequence</w:t>
      </w:r>
      <w:proofErr w:type="gramEnd"/>
      <w:r>
        <w:rPr>
          <w:sz w:val="24"/>
          <w:szCs w:val="24"/>
        </w:rPr>
        <w:t xml:space="preserve"> [ </w:t>
      </w:r>
      <w:r w:rsidR="00E4373A">
        <w:rPr>
          <w:sz w:val="24"/>
          <w:szCs w:val="24"/>
        </w:rPr>
        <w:t>tail</w:t>
      </w:r>
      <w:r>
        <w:rPr>
          <w:sz w:val="24"/>
          <w:szCs w:val="24"/>
        </w:rPr>
        <w:t xml:space="preserve"> ] = t</w:t>
      </w:r>
    </w:p>
    <w:p w:rsidR="00E4373A" w:rsidRDefault="00E4373A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tail</w:t>
      </w:r>
      <w:proofErr w:type="gramEnd"/>
      <w:r>
        <w:rPr>
          <w:sz w:val="24"/>
          <w:szCs w:val="24"/>
        </w:rPr>
        <w:t xml:space="preserve"> = tail + 1 mod length of sequence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increment</w:t>
      </w:r>
      <w:proofErr w:type="gramEnd"/>
      <w:r>
        <w:rPr>
          <w:sz w:val="24"/>
          <w:szCs w:val="24"/>
        </w:rPr>
        <w:t xml:space="preserve"> size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</w:t>
      </w:r>
      <w:proofErr w:type="spellStart"/>
      <w:r w:rsidR="00E4373A">
        <w:rPr>
          <w:sz w:val="24"/>
          <w:szCs w:val="24"/>
        </w:rPr>
        <w:t>deq</w:t>
      </w:r>
      <w:proofErr w:type="spellEnd"/>
      <w:r w:rsidR="00E4373A">
        <w:rPr>
          <w:sz w:val="24"/>
          <w:szCs w:val="24"/>
        </w:rPr>
        <w:t xml:space="preserve"> </w:t>
      </w:r>
      <w:r>
        <w:rPr>
          <w:sz w:val="24"/>
          <w:szCs w:val="24"/>
        </w:rPr>
        <w:t>(){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size is 0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temporary</w:t>
      </w:r>
      <w:proofErr w:type="gramEnd"/>
      <w:r>
        <w:rPr>
          <w:sz w:val="24"/>
          <w:szCs w:val="24"/>
        </w:rPr>
        <w:t xml:space="preserve"> = sequence [ </w:t>
      </w:r>
      <w:r w:rsidR="00E4373A">
        <w:rPr>
          <w:sz w:val="24"/>
          <w:szCs w:val="24"/>
        </w:rPr>
        <w:t>head</w:t>
      </w:r>
      <w:r>
        <w:rPr>
          <w:sz w:val="24"/>
          <w:szCs w:val="24"/>
        </w:rPr>
        <w:t xml:space="preserve"> ]</w:t>
      </w:r>
    </w:p>
    <w:p w:rsidR="00E4373A" w:rsidRDefault="00E4373A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 xml:space="preserve"> = head + 1 mod length of sequence</w:t>
      </w:r>
    </w:p>
    <w:p w:rsidR="00E4373A" w:rsidRDefault="00E4373A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decrement</w:t>
      </w:r>
      <w:proofErr w:type="gramEnd"/>
      <w:r>
        <w:rPr>
          <w:sz w:val="24"/>
          <w:szCs w:val="24"/>
        </w:rPr>
        <w:t xml:space="preserve"> size</w:t>
      </w:r>
    </w:p>
    <w:p w:rsidR="00D26BE0" w:rsidRDefault="00E4373A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temp</w:t>
      </w:r>
    </w:p>
    <w:p w:rsidR="00D26BE0" w:rsidRPr="00102A56" w:rsidRDefault="00D26BE0" w:rsidP="00102A5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02A56" w:rsidRDefault="00102A56" w:rsidP="00D26BE0">
      <w:pPr>
        <w:pStyle w:val="Heading1"/>
        <w:rPr>
          <w:b w:val="0"/>
          <w:color w:val="auto"/>
          <w:sz w:val="32"/>
          <w:szCs w:val="32"/>
        </w:rPr>
      </w:pPr>
    </w:p>
    <w:p w:rsidR="00102A56" w:rsidRDefault="00102A56" w:rsidP="00102A56"/>
    <w:p w:rsidR="006219EC" w:rsidRPr="00102A56" w:rsidRDefault="006219EC" w:rsidP="00102A56"/>
    <w:p w:rsidR="00D26BE0" w:rsidRPr="00EA6B53" w:rsidRDefault="00D26BE0" w:rsidP="00D26BE0">
      <w:pPr>
        <w:pStyle w:val="Heading1"/>
        <w:rPr>
          <w:color w:val="auto"/>
          <w:sz w:val="24"/>
          <w:szCs w:val="24"/>
        </w:rPr>
      </w:pPr>
      <w:bookmarkStart w:id="10" w:name="_Toc350449919"/>
      <w:r>
        <w:rPr>
          <w:b w:val="0"/>
          <w:color w:val="auto"/>
          <w:sz w:val="32"/>
          <w:szCs w:val="32"/>
        </w:rPr>
        <w:lastRenderedPageBreak/>
        <w:t>6</w:t>
      </w:r>
      <w:r w:rsidRPr="00EA6B53">
        <w:rPr>
          <w:b w:val="0"/>
          <w:color w:val="auto"/>
          <w:sz w:val="32"/>
          <w:szCs w:val="32"/>
        </w:rPr>
        <w:t>.</w:t>
      </w:r>
      <w:r w:rsidRPr="00EA6B53">
        <w:rPr>
          <w:b w:val="0"/>
          <w:color w:val="auto"/>
          <w:sz w:val="32"/>
          <w:szCs w:val="32"/>
        </w:rPr>
        <w:tab/>
      </w:r>
      <w:r>
        <w:rPr>
          <w:i/>
          <w:color w:val="auto"/>
          <w:sz w:val="32"/>
          <w:szCs w:val="32"/>
          <w:u w:val="single"/>
        </w:rPr>
        <w:t xml:space="preserve">Unbounded Queue </w:t>
      </w:r>
      <w:proofErr w:type="spellStart"/>
      <w:r w:rsidRPr="00EA6B53">
        <w:rPr>
          <w:i/>
          <w:color w:val="auto"/>
          <w:sz w:val="32"/>
          <w:szCs w:val="32"/>
          <w:u w:val="single"/>
        </w:rPr>
        <w:t>Pseudocod</w:t>
      </w:r>
      <w:r>
        <w:rPr>
          <w:i/>
          <w:color w:val="auto"/>
          <w:sz w:val="32"/>
          <w:szCs w:val="32"/>
          <w:u w:val="single"/>
        </w:rPr>
        <w:t>e</w:t>
      </w:r>
      <w:bookmarkEnd w:id="10"/>
      <w:proofErr w:type="spellEnd"/>
    </w:p>
    <w:p w:rsidR="00D26BE0" w:rsidRPr="00453CA2" w:rsidRDefault="00D26BE0" w:rsidP="00D26BE0">
      <w:pPr>
        <w:spacing w:after="0" w:line="240" w:lineRule="auto"/>
        <w:rPr>
          <w:sz w:val="24"/>
          <w:szCs w:val="24"/>
        </w:rPr>
      </w:pP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Node &lt; T &gt;{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 item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Node null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constructor</w:t>
      </w:r>
      <w:proofErr w:type="gramEnd"/>
      <w:r>
        <w:rPr>
          <w:sz w:val="24"/>
          <w:szCs w:val="24"/>
        </w:rPr>
        <w:t xml:space="preserve"> Node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</w:p>
    <w:p w:rsidR="00D26BE0" w:rsidRDefault="00E4373A" w:rsidP="00D26BE0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enq</w:t>
      </w:r>
      <w:proofErr w:type="spellEnd"/>
      <w:r w:rsidR="00D26BE0">
        <w:rPr>
          <w:sz w:val="24"/>
          <w:szCs w:val="24"/>
        </w:rPr>
        <w:t xml:space="preserve"> ( T </w:t>
      </w:r>
      <w:proofErr w:type="spellStart"/>
      <w:r w:rsidR="00D26BE0">
        <w:rPr>
          <w:sz w:val="24"/>
          <w:szCs w:val="24"/>
        </w:rPr>
        <w:t>t</w:t>
      </w:r>
      <w:proofErr w:type="spellEnd"/>
      <w:r w:rsidR="00D26BE0">
        <w:rPr>
          <w:sz w:val="24"/>
          <w:szCs w:val="24"/>
        </w:rPr>
        <w:t xml:space="preserve"> ){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new</w:t>
      </w:r>
      <w:proofErr w:type="gramEnd"/>
      <w:r>
        <w:rPr>
          <w:sz w:val="24"/>
          <w:szCs w:val="24"/>
        </w:rPr>
        <w:t xml:space="preserve"> Node</w:t>
      </w:r>
    </w:p>
    <w:p w:rsidR="00E4373A" w:rsidRDefault="00E4373A" w:rsidP="00D26BE0">
      <w:pPr>
        <w:spacing w:after="0" w:line="240" w:lineRule="auto"/>
        <w:rPr>
          <w:sz w:val="24"/>
          <w:szCs w:val="24"/>
        </w:rPr>
      </w:pPr>
    </w:p>
    <w:p w:rsidR="00E4373A" w:rsidRDefault="00E4373A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tail != null</w:t>
      </w:r>
    </w:p>
    <w:p w:rsidR="00E4373A" w:rsidRDefault="00E4373A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tail.next</w:t>
      </w:r>
      <w:proofErr w:type="spellEnd"/>
      <w:r>
        <w:rPr>
          <w:sz w:val="24"/>
          <w:szCs w:val="24"/>
        </w:rPr>
        <w:t xml:space="preserve"> = node</w:t>
      </w:r>
    </w:p>
    <w:p w:rsidR="00E4373A" w:rsidRDefault="00E4373A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:rsidR="00E4373A" w:rsidRDefault="00E4373A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 xml:space="preserve"> = node</w:t>
      </w:r>
    </w:p>
    <w:p w:rsidR="00E4373A" w:rsidRDefault="00E4373A" w:rsidP="00D26BE0">
      <w:pPr>
        <w:spacing w:after="0" w:line="240" w:lineRule="auto"/>
        <w:rPr>
          <w:sz w:val="24"/>
          <w:szCs w:val="24"/>
        </w:rPr>
      </w:pPr>
    </w:p>
    <w:p w:rsidR="00D26BE0" w:rsidRDefault="00E4373A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tail</w:t>
      </w:r>
      <w:proofErr w:type="gramEnd"/>
      <w:r>
        <w:rPr>
          <w:sz w:val="24"/>
          <w:szCs w:val="24"/>
        </w:rPr>
        <w:t xml:space="preserve"> = node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</w:p>
    <w:p w:rsidR="00D26BE0" w:rsidRDefault="00E4373A" w:rsidP="00D26BE0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deq</w:t>
      </w:r>
      <w:proofErr w:type="spellEnd"/>
      <w:r>
        <w:rPr>
          <w:sz w:val="24"/>
          <w:szCs w:val="24"/>
        </w:rPr>
        <w:t xml:space="preserve"> </w:t>
      </w:r>
      <w:r w:rsidR="00D26BE0">
        <w:rPr>
          <w:sz w:val="24"/>
          <w:szCs w:val="24"/>
        </w:rPr>
        <w:t>(){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size is 0</w:t>
      </w: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</w:p>
    <w:p w:rsidR="00D26BE0" w:rsidRDefault="00D26BE0" w:rsidP="00D26BE0">
      <w:pPr>
        <w:spacing w:after="0" w:line="240" w:lineRule="auto"/>
        <w:rPr>
          <w:sz w:val="24"/>
          <w:szCs w:val="24"/>
        </w:rPr>
      </w:pPr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 = </w:t>
      </w:r>
      <w:proofErr w:type="spellStart"/>
      <w:r>
        <w:rPr>
          <w:sz w:val="24"/>
          <w:szCs w:val="24"/>
        </w:rPr>
        <w:t>head.item</w:t>
      </w:r>
      <w:proofErr w:type="spellEnd"/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head.</w:t>
      </w:r>
      <w:r w:rsidR="00E4373A">
        <w:rPr>
          <w:sz w:val="24"/>
          <w:szCs w:val="24"/>
        </w:rPr>
        <w:t>Node</w:t>
      </w:r>
      <w:proofErr w:type="spellEnd"/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</w:p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219EC" w:rsidRDefault="006219EC" w:rsidP="00D26BE0">
      <w:pPr>
        <w:spacing w:after="0" w:line="240" w:lineRule="auto"/>
        <w:rPr>
          <w:sz w:val="24"/>
          <w:szCs w:val="24"/>
        </w:rPr>
      </w:pPr>
    </w:p>
    <w:p w:rsidR="006219EC" w:rsidRDefault="006219EC" w:rsidP="00D26BE0">
      <w:pPr>
        <w:spacing w:after="0" w:line="240" w:lineRule="auto"/>
        <w:rPr>
          <w:sz w:val="24"/>
          <w:szCs w:val="24"/>
        </w:rPr>
      </w:pPr>
    </w:p>
    <w:p w:rsidR="00D26BE0" w:rsidRDefault="00D26BE0" w:rsidP="00D26BE0">
      <w:pPr>
        <w:pStyle w:val="Heading1"/>
        <w:rPr>
          <w:i/>
          <w:color w:val="auto"/>
          <w:sz w:val="32"/>
          <w:szCs w:val="32"/>
          <w:u w:val="single"/>
        </w:rPr>
      </w:pPr>
      <w:bookmarkStart w:id="11" w:name="_Toc350353899"/>
      <w:bookmarkStart w:id="12" w:name="_Toc350449920"/>
      <w:r w:rsidRPr="00EA6B53">
        <w:rPr>
          <w:b w:val="0"/>
          <w:color w:val="auto"/>
          <w:sz w:val="32"/>
          <w:szCs w:val="32"/>
        </w:rPr>
        <w:t>6.</w:t>
      </w:r>
      <w:r w:rsidRPr="00EA6B53">
        <w:rPr>
          <w:b w:val="0"/>
          <w:color w:val="auto"/>
          <w:sz w:val="32"/>
          <w:szCs w:val="32"/>
        </w:rPr>
        <w:tab/>
      </w:r>
      <w:r w:rsidRPr="00EA6B53">
        <w:rPr>
          <w:i/>
          <w:color w:val="auto"/>
          <w:sz w:val="32"/>
          <w:szCs w:val="32"/>
          <w:u w:val="single"/>
        </w:rPr>
        <w:t>Complexity</w:t>
      </w:r>
      <w:bookmarkEnd w:id="11"/>
      <w:bookmarkEnd w:id="12"/>
    </w:p>
    <w:p w:rsidR="00D26BE0" w:rsidRPr="00EA6B53" w:rsidRDefault="00D26BE0" w:rsidP="00D26BE0"/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only considerations to be made in relation to the complexity of a </w:t>
      </w:r>
      <w:r w:rsidR="00102A56">
        <w:rPr>
          <w:sz w:val="24"/>
          <w:szCs w:val="24"/>
        </w:rPr>
        <w:t>queue</w:t>
      </w:r>
      <w:r>
        <w:rPr>
          <w:sz w:val="24"/>
          <w:szCs w:val="24"/>
        </w:rPr>
        <w:t xml:space="preserve"> are the operations it performs. The operations of </w:t>
      </w:r>
      <w:r w:rsidR="00102A56">
        <w:rPr>
          <w:sz w:val="24"/>
          <w:szCs w:val="24"/>
        </w:rPr>
        <w:t>enqueue and dequeue</w:t>
      </w:r>
      <w:r>
        <w:rPr>
          <w:sz w:val="24"/>
          <w:szCs w:val="24"/>
        </w:rPr>
        <w:t xml:space="preserve"> possess a time complexity of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  <w:r w:rsidR="00102A56">
        <w:rPr>
          <w:sz w:val="24"/>
          <w:szCs w:val="24"/>
        </w:rPr>
        <w:t xml:space="preserve"> on average</w:t>
      </w:r>
      <w:r>
        <w:rPr>
          <w:sz w:val="24"/>
          <w:szCs w:val="24"/>
        </w:rPr>
        <w:t>.</w:t>
      </w:r>
    </w:p>
    <w:p w:rsidR="00102A56" w:rsidRDefault="00102A56" w:rsidP="00D26BE0">
      <w:pPr>
        <w:spacing w:after="0" w:line="240" w:lineRule="auto"/>
        <w:rPr>
          <w:sz w:val="24"/>
          <w:szCs w:val="24"/>
        </w:rPr>
      </w:pPr>
    </w:p>
    <w:p w:rsidR="006219EC" w:rsidRDefault="006219EC" w:rsidP="00D26BE0">
      <w:pPr>
        <w:spacing w:after="0" w:line="240" w:lineRule="auto"/>
        <w:rPr>
          <w:sz w:val="24"/>
          <w:szCs w:val="24"/>
        </w:rPr>
      </w:pPr>
    </w:p>
    <w:p w:rsidR="006219EC" w:rsidRDefault="006219EC" w:rsidP="00D26BE0">
      <w:pPr>
        <w:spacing w:after="0" w:line="240" w:lineRule="auto"/>
        <w:rPr>
          <w:sz w:val="24"/>
          <w:szCs w:val="24"/>
        </w:rPr>
      </w:pPr>
    </w:p>
    <w:p w:rsidR="006219EC" w:rsidRDefault="006219EC" w:rsidP="00D26BE0">
      <w:pPr>
        <w:spacing w:after="0" w:line="240" w:lineRule="auto"/>
        <w:rPr>
          <w:sz w:val="24"/>
          <w:szCs w:val="24"/>
        </w:rPr>
      </w:pPr>
    </w:p>
    <w:p w:rsidR="006219EC" w:rsidRDefault="006219EC" w:rsidP="00D26BE0">
      <w:pPr>
        <w:spacing w:after="0" w:line="240" w:lineRule="auto"/>
        <w:rPr>
          <w:sz w:val="24"/>
          <w:szCs w:val="24"/>
        </w:rPr>
      </w:pPr>
    </w:p>
    <w:p w:rsidR="00D26BE0" w:rsidRDefault="00D26BE0" w:rsidP="00D26BE0">
      <w:pPr>
        <w:pStyle w:val="Heading1"/>
        <w:rPr>
          <w:i/>
          <w:color w:val="auto"/>
          <w:sz w:val="32"/>
          <w:szCs w:val="32"/>
          <w:u w:val="single"/>
        </w:rPr>
      </w:pPr>
      <w:bookmarkStart w:id="13" w:name="_Toc350353900"/>
      <w:bookmarkStart w:id="14" w:name="_Toc350449921"/>
      <w:r w:rsidRPr="00EA6B53">
        <w:rPr>
          <w:b w:val="0"/>
          <w:color w:val="auto"/>
          <w:sz w:val="32"/>
          <w:szCs w:val="32"/>
        </w:rPr>
        <w:lastRenderedPageBreak/>
        <w:t>7.</w:t>
      </w:r>
      <w:r w:rsidRPr="00EA6B53">
        <w:rPr>
          <w:b w:val="0"/>
          <w:color w:val="auto"/>
          <w:sz w:val="32"/>
          <w:szCs w:val="32"/>
        </w:rPr>
        <w:tab/>
      </w:r>
      <w:r w:rsidRPr="00EA6B53">
        <w:rPr>
          <w:i/>
          <w:color w:val="auto"/>
          <w:sz w:val="32"/>
          <w:szCs w:val="32"/>
          <w:u w:val="single"/>
        </w:rPr>
        <w:t xml:space="preserve">Advantages of </w:t>
      </w:r>
      <w:bookmarkEnd w:id="13"/>
      <w:r>
        <w:rPr>
          <w:i/>
          <w:color w:val="auto"/>
          <w:sz w:val="32"/>
          <w:szCs w:val="32"/>
          <w:u w:val="single"/>
        </w:rPr>
        <w:t>Queues</w:t>
      </w:r>
      <w:bookmarkEnd w:id="14"/>
    </w:p>
    <w:p w:rsidR="00D26BE0" w:rsidRPr="0012100C" w:rsidRDefault="00D26BE0" w:rsidP="00D26BE0"/>
    <w:p w:rsidR="00D26BE0" w:rsidRDefault="00D26BE0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02A56">
        <w:rPr>
          <w:sz w:val="24"/>
          <w:szCs w:val="24"/>
        </w:rPr>
        <w:t>queue</w:t>
      </w:r>
      <w:r>
        <w:rPr>
          <w:sz w:val="24"/>
          <w:szCs w:val="24"/>
        </w:rPr>
        <w:t xml:space="preserve"> is considered to be a data structure that is easy to implement. A strong advantage of using a </w:t>
      </w:r>
      <w:r w:rsidR="00102A56">
        <w:rPr>
          <w:sz w:val="24"/>
          <w:szCs w:val="24"/>
        </w:rPr>
        <w:t>queue</w:t>
      </w:r>
      <w:r>
        <w:rPr>
          <w:sz w:val="24"/>
          <w:szCs w:val="24"/>
        </w:rPr>
        <w:t xml:space="preserve"> </w:t>
      </w:r>
      <w:r w:rsidR="00462F1C">
        <w:rPr>
          <w:sz w:val="24"/>
          <w:szCs w:val="24"/>
        </w:rPr>
        <w:t>is that they are used to prioritise operations in operating systems, such as categorizing data for various simulations.</w:t>
      </w:r>
    </w:p>
    <w:p w:rsidR="00D26BE0" w:rsidRDefault="00D26BE0" w:rsidP="00D26BE0">
      <w:pPr>
        <w:pStyle w:val="Heading1"/>
        <w:rPr>
          <w:i/>
          <w:color w:val="auto"/>
          <w:sz w:val="32"/>
          <w:szCs w:val="32"/>
          <w:u w:val="single"/>
        </w:rPr>
      </w:pPr>
      <w:bookmarkStart w:id="15" w:name="_Toc350353901"/>
      <w:bookmarkStart w:id="16" w:name="_Toc350449922"/>
      <w:r w:rsidRPr="00EA6B53">
        <w:rPr>
          <w:b w:val="0"/>
          <w:color w:val="auto"/>
          <w:sz w:val="32"/>
          <w:szCs w:val="32"/>
        </w:rPr>
        <w:t>8.</w:t>
      </w:r>
      <w:r w:rsidRPr="00EA6B53">
        <w:rPr>
          <w:b w:val="0"/>
          <w:color w:val="auto"/>
          <w:sz w:val="32"/>
          <w:szCs w:val="32"/>
        </w:rPr>
        <w:tab/>
      </w:r>
      <w:r w:rsidRPr="00EA6B53">
        <w:rPr>
          <w:i/>
          <w:color w:val="auto"/>
          <w:sz w:val="32"/>
          <w:szCs w:val="32"/>
          <w:u w:val="single"/>
        </w:rPr>
        <w:t xml:space="preserve">Disadvantages of </w:t>
      </w:r>
      <w:bookmarkEnd w:id="15"/>
      <w:r>
        <w:rPr>
          <w:i/>
          <w:color w:val="auto"/>
          <w:sz w:val="32"/>
          <w:szCs w:val="32"/>
          <w:u w:val="single"/>
        </w:rPr>
        <w:t>Queues</w:t>
      </w:r>
      <w:bookmarkEnd w:id="16"/>
    </w:p>
    <w:p w:rsidR="00D26BE0" w:rsidRPr="0012100C" w:rsidRDefault="00D26BE0" w:rsidP="00D26BE0"/>
    <w:p w:rsidR="00D26BE0" w:rsidRPr="004C11F9" w:rsidRDefault="00D26BE0" w:rsidP="00D26BE0">
      <w:pPr>
        <w:spacing w:after="0" w:line="240" w:lineRule="auto"/>
        <w:rPr>
          <w:sz w:val="24"/>
          <w:szCs w:val="24"/>
        </w:rPr>
      </w:pPr>
      <w:bookmarkStart w:id="17" w:name="_Toc350353902"/>
      <w:r>
        <w:rPr>
          <w:sz w:val="24"/>
          <w:szCs w:val="24"/>
        </w:rPr>
        <w:t xml:space="preserve">A </w:t>
      </w:r>
      <w:r w:rsidR="00102A56">
        <w:rPr>
          <w:sz w:val="24"/>
          <w:szCs w:val="24"/>
        </w:rPr>
        <w:t>queue</w:t>
      </w:r>
      <w:r>
        <w:rPr>
          <w:sz w:val="24"/>
          <w:szCs w:val="24"/>
        </w:rPr>
        <w:t xml:space="preserve"> is considered to be of minimal use when compared to other optimal data structures. </w:t>
      </w:r>
      <w:r w:rsidR="00462F1C">
        <w:rPr>
          <w:sz w:val="24"/>
          <w:szCs w:val="24"/>
        </w:rPr>
        <w:t>Based on the structure of queues, they suffer from slow access to other items, which can increase the computational time of the application.</w:t>
      </w:r>
      <w:r>
        <w:rPr>
          <w:sz w:val="24"/>
          <w:szCs w:val="24"/>
        </w:rPr>
        <w:t xml:space="preserve"> </w:t>
      </w:r>
    </w:p>
    <w:p w:rsidR="00D26BE0" w:rsidRPr="004C11F9" w:rsidRDefault="00D26BE0" w:rsidP="00D26BE0">
      <w:pPr>
        <w:pStyle w:val="Heading1"/>
        <w:rPr>
          <w:i/>
          <w:color w:val="auto"/>
          <w:sz w:val="32"/>
          <w:szCs w:val="32"/>
          <w:u w:val="single"/>
        </w:rPr>
      </w:pPr>
      <w:bookmarkStart w:id="18" w:name="_Toc350449923"/>
      <w:r w:rsidRPr="00EA6B53">
        <w:rPr>
          <w:b w:val="0"/>
          <w:color w:val="auto"/>
          <w:sz w:val="32"/>
          <w:szCs w:val="32"/>
        </w:rPr>
        <w:t>9.</w:t>
      </w:r>
      <w:r w:rsidRPr="00EA6B53">
        <w:rPr>
          <w:b w:val="0"/>
          <w:color w:val="auto"/>
          <w:sz w:val="32"/>
          <w:szCs w:val="32"/>
        </w:rPr>
        <w:tab/>
      </w:r>
      <w:r w:rsidRPr="00EA6B53">
        <w:rPr>
          <w:i/>
          <w:color w:val="auto"/>
          <w:sz w:val="32"/>
          <w:szCs w:val="32"/>
          <w:u w:val="single"/>
        </w:rPr>
        <w:t>References</w:t>
      </w:r>
      <w:bookmarkEnd w:id="17"/>
      <w:bookmarkEnd w:id="18"/>
    </w:p>
    <w:p w:rsidR="00D26BE0" w:rsidRPr="004C11F9" w:rsidRDefault="00D26BE0" w:rsidP="00D26BE0"/>
    <w:p w:rsidR="00D26BE0" w:rsidRDefault="006219EC" w:rsidP="006219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Morris J. 1998. </w:t>
      </w:r>
      <w:proofErr w:type="gramStart"/>
      <w:r>
        <w:rPr>
          <w:i/>
          <w:sz w:val="24"/>
          <w:szCs w:val="24"/>
        </w:rPr>
        <w:t>Queues</w:t>
      </w:r>
      <w:r>
        <w:rPr>
          <w:sz w:val="24"/>
          <w:szCs w:val="24"/>
        </w:rPr>
        <w:t xml:space="preserve"> [Online].</w:t>
      </w:r>
      <w:proofErr w:type="gramEnd"/>
      <w:r>
        <w:rPr>
          <w:sz w:val="24"/>
          <w:szCs w:val="24"/>
        </w:rPr>
        <w:t xml:space="preserve"> Available from:</w:t>
      </w:r>
      <w:r w:rsidRPr="006219EC">
        <w:t xml:space="preserve"> </w:t>
      </w:r>
      <w:hyperlink r:id="rId7" w:history="1">
        <w:r w:rsidRPr="00AD5D2A">
          <w:rPr>
            <w:rStyle w:val="Hyperlink"/>
            <w:sz w:val="24"/>
            <w:szCs w:val="24"/>
          </w:rPr>
          <w:t>http://www.cs.auckland.ac.nz/~jmor159/PLDS210/queues.html</w:t>
        </w:r>
      </w:hyperlink>
    </w:p>
    <w:p w:rsidR="006219EC" w:rsidRDefault="006219EC" w:rsidP="006219EC">
      <w:pPr>
        <w:spacing w:after="0" w:line="240" w:lineRule="auto"/>
        <w:rPr>
          <w:sz w:val="24"/>
          <w:szCs w:val="24"/>
        </w:rPr>
      </w:pPr>
    </w:p>
    <w:p w:rsidR="00D26BE0" w:rsidRPr="00D17AB3" w:rsidRDefault="006219EC" w:rsidP="00D26B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Robert C. 2013</w:t>
      </w:r>
      <w:r w:rsidR="00D26BE0">
        <w:rPr>
          <w:sz w:val="24"/>
          <w:szCs w:val="24"/>
        </w:rPr>
        <w:t xml:space="preserve">. </w:t>
      </w:r>
      <w:proofErr w:type="gramStart"/>
      <w:r>
        <w:rPr>
          <w:i/>
          <w:sz w:val="24"/>
          <w:szCs w:val="24"/>
        </w:rPr>
        <w:t>The Advantages of a Queue in Data Structure</w:t>
      </w:r>
      <w:r w:rsidR="00D26BE0">
        <w:rPr>
          <w:sz w:val="24"/>
          <w:szCs w:val="24"/>
        </w:rPr>
        <w:t xml:space="preserve"> [Online].</w:t>
      </w:r>
      <w:proofErr w:type="gramEnd"/>
      <w:r w:rsidR="00D26BE0">
        <w:rPr>
          <w:sz w:val="24"/>
          <w:szCs w:val="24"/>
        </w:rPr>
        <w:t xml:space="preserve"> Available from:</w:t>
      </w:r>
    </w:p>
    <w:p w:rsidR="00D26BE0" w:rsidRDefault="006219EC" w:rsidP="00D26BE0">
      <w:pPr>
        <w:spacing w:after="0" w:line="240" w:lineRule="auto"/>
        <w:rPr>
          <w:sz w:val="24"/>
          <w:szCs w:val="24"/>
        </w:rPr>
      </w:pPr>
      <w:hyperlink r:id="rId8" w:history="1">
        <w:r w:rsidRPr="00AD5D2A">
          <w:rPr>
            <w:rStyle w:val="Hyperlink"/>
            <w:sz w:val="24"/>
            <w:szCs w:val="24"/>
          </w:rPr>
          <w:t>http://www.ehow.com/info_8763624_advantages-queue-data-structure.html</w:t>
        </w:r>
      </w:hyperlink>
    </w:p>
    <w:p w:rsidR="006219EC" w:rsidRPr="006219EC" w:rsidRDefault="006219EC" w:rsidP="00D26BE0">
      <w:pPr>
        <w:spacing w:after="0" w:line="240" w:lineRule="auto"/>
        <w:rPr>
          <w:sz w:val="24"/>
          <w:szCs w:val="24"/>
        </w:rPr>
      </w:pPr>
    </w:p>
    <w:p w:rsidR="00D26BE0" w:rsidRDefault="00D26BE0" w:rsidP="00D26BE0">
      <w:pPr>
        <w:rPr>
          <w:sz w:val="24"/>
          <w:szCs w:val="24"/>
        </w:rPr>
      </w:pPr>
    </w:p>
    <w:p w:rsidR="00D26BE0" w:rsidRPr="00BC5842" w:rsidRDefault="00D26BE0" w:rsidP="00D26BE0">
      <w:pPr>
        <w:rPr>
          <w:sz w:val="24"/>
          <w:szCs w:val="24"/>
        </w:rPr>
      </w:pPr>
    </w:p>
    <w:p w:rsidR="00D26BE0" w:rsidRDefault="00D26BE0" w:rsidP="00D26BE0"/>
    <w:p w:rsidR="00D26BE0" w:rsidRDefault="00D26BE0" w:rsidP="00D26BE0"/>
    <w:p w:rsidR="00D26BE0" w:rsidRDefault="00D26BE0" w:rsidP="00D26BE0"/>
    <w:p w:rsidR="00A30864" w:rsidRDefault="00A30864"/>
    <w:sectPr w:rsidR="00A30864" w:rsidSect="00462F1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994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62F1C" w:rsidRDefault="00462F1C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6219EC">
            <w:rPr>
              <w:noProof/>
            </w:rPr>
            <w:t>2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62F1C" w:rsidRDefault="00462F1C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A403C"/>
    <w:multiLevelType w:val="hybridMultilevel"/>
    <w:tmpl w:val="FBFEEB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F6F7F"/>
    <w:multiLevelType w:val="hybridMultilevel"/>
    <w:tmpl w:val="C8643A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02E87"/>
    <w:multiLevelType w:val="hybridMultilevel"/>
    <w:tmpl w:val="4F04A71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6BE0"/>
    <w:rsid w:val="00102A56"/>
    <w:rsid w:val="00462F1C"/>
    <w:rsid w:val="006219EC"/>
    <w:rsid w:val="00A30864"/>
    <w:rsid w:val="00D26BE0"/>
    <w:rsid w:val="00E43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BE0"/>
  </w:style>
  <w:style w:type="paragraph" w:styleId="Heading1">
    <w:name w:val="heading 1"/>
    <w:basedOn w:val="Normal"/>
    <w:next w:val="Normal"/>
    <w:link w:val="Heading1Char"/>
    <w:uiPriority w:val="9"/>
    <w:qFormat/>
    <w:rsid w:val="00D26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B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BE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D26BE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6BE0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D26BE0"/>
    <w:pPr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6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BE0"/>
  </w:style>
  <w:style w:type="paragraph" w:styleId="TOC1">
    <w:name w:val="toc 1"/>
    <w:basedOn w:val="Normal"/>
    <w:next w:val="Normal"/>
    <w:autoRedefine/>
    <w:uiPriority w:val="39"/>
    <w:unhideWhenUsed/>
    <w:rsid w:val="00D26BE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B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how.com/info_8763624_advantages-queue-data-structu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auckland.ac.nz/~jmor159/PLDS210/queu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city university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Queue</dc:title>
  <dc:subject>Data Structures Made Easy</dc:subject>
  <dc:creator>Sean</dc:creator>
  <cp:lastModifiedBy>Sean</cp:lastModifiedBy>
  <cp:revision>1</cp:revision>
  <dcterms:created xsi:type="dcterms:W3CDTF">2013-03-07T19:16:00Z</dcterms:created>
  <dcterms:modified xsi:type="dcterms:W3CDTF">2013-03-07T20:03:00Z</dcterms:modified>
</cp:coreProperties>
</file>