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04FC" w14:textId="7CC9E714" w:rsidR="000C1CEB" w:rsidRDefault="0014340A" w:rsidP="0014340A">
      <w:pPr>
        <w:pStyle w:val="Title"/>
      </w:pPr>
      <w:r>
        <w:t>User Identity Automation Documentation</w:t>
      </w:r>
    </w:p>
    <w:p w14:paraId="46656F1E" w14:textId="68B2EE70" w:rsidR="0014340A" w:rsidRDefault="0014340A" w:rsidP="0014340A"/>
    <w:p w14:paraId="3372286A" w14:textId="42EEC878" w:rsidR="0014340A" w:rsidRDefault="0014340A" w:rsidP="0014340A">
      <w:pPr>
        <w:pStyle w:val="Heading1"/>
      </w:pPr>
      <w:bookmarkStart w:id="0" w:name="_Toc99094071"/>
      <w:r>
        <w:t>Contents</w:t>
      </w:r>
      <w:bookmarkEnd w:id="0"/>
    </w:p>
    <w:sdt>
      <w:sdtPr>
        <w:rPr>
          <w:rFonts w:asciiTheme="minorHAnsi" w:eastAsiaTheme="minorHAnsi" w:hAnsiTheme="minorHAnsi" w:cstheme="minorBidi"/>
          <w:color w:val="auto"/>
          <w:sz w:val="22"/>
          <w:szCs w:val="22"/>
        </w:rPr>
        <w:id w:val="1477948211"/>
        <w:docPartObj>
          <w:docPartGallery w:val="Table of Contents"/>
          <w:docPartUnique/>
        </w:docPartObj>
      </w:sdtPr>
      <w:sdtEndPr>
        <w:rPr>
          <w:b/>
          <w:bCs/>
          <w:noProof/>
        </w:rPr>
      </w:sdtEndPr>
      <w:sdtContent>
        <w:p w14:paraId="04F6F799" w14:textId="4921AD8C" w:rsidR="00DD5939" w:rsidRDefault="00DD5939">
          <w:pPr>
            <w:pStyle w:val="TOCHeading"/>
          </w:pPr>
          <w:r>
            <w:t>Table of Contents</w:t>
          </w:r>
        </w:p>
        <w:bookmarkStart w:id="1" w:name="_GoBack"/>
        <w:bookmarkEnd w:id="1"/>
        <w:p w14:paraId="2EC209EB" w14:textId="34B905EF" w:rsidR="00F95092" w:rsidRDefault="00DD59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094071" w:history="1">
            <w:r w:rsidR="00F95092" w:rsidRPr="00954F69">
              <w:rPr>
                <w:rStyle w:val="Hyperlink"/>
                <w:noProof/>
              </w:rPr>
              <w:t>Contents</w:t>
            </w:r>
            <w:r w:rsidR="00F95092">
              <w:rPr>
                <w:noProof/>
                <w:webHidden/>
              </w:rPr>
              <w:tab/>
            </w:r>
            <w:r w:rsidR="00F95092">
              <w:rPr>
                <w:noProof/>
                <w:webHidden/>
              </w:rPr>
              <w:fldChar w:fldCharType="begin"/>
            </w:r>
            <w:r w:rsidR="00F95092">
              <w:rPr>
                <w:noProof/>
                <w:webHidden/>
              </w:rPr>
              <w:instrText xml:space="preserve"> PAGEREF _Toc99094071 \h </w:instrText>
            </w:r>
            <w:r w:rsidR="00F95092">
              <w:rPr>
                <w:noProof/>
                <w:webHidden/>
              </w:rPr>
            </w:r>
            <w:r w:rsidR="00F95092">
              <w:rPr>
                <w:noProof/>
                <w:webHidden/>
              </w:rPr>
              <w:fldChar w:fldCharType="separate"/>
            </w:r>
            <w:r w:rsidR="00F95092">
              <w:rPr>
                <w:noProof/>
                <w:webHidden/>
              </w:rPr>
              <w:t>1</w:t>
            </w:r>
            <w:r w:rsidR="00F95092">
              <w:rPr>
                <w:noProof/>
                <w:webHidden/>
              </w:rPr>
              <w:fldChar w:fldCharType="end"/>
            </w:r>
          </w:hyperlink>
        </w:p>
        <w:p w14:paraId="65034F81" w14:textId="6388281F" w:rsidR="00F95092" w:rsidRDefault="00F95092">
          <w:pPr>
            <w:pStyle w:val="TOC1"/>
            <w:tabs>
              <w:tab w:val="right" w:leader="dot" w:pos="9350"/>
            </w:tabs>
            <w:rPr>
              <w:rFonts w:eastAsiaTheme="minorEastAsia"/>
              <w:noProof/>
            </w:rPr>
          </w:pPr>
          <w:hyperlink w:anchor="_Toc99094072" w:history="1">
            <w:r w:rsidRPr="00954F69">
              <w:rPr>
                <w:rStyle w:val="Hyperlink"/>
                <w:noProof/>
              </w:rPr>
              <w:t>Overview</w:t>
            </w:r>
            <w:r>
              <w:rPr>
                <w:noProof/>
                <w:webHidden/>
              </w:rPr>
              <w:tab/>
            </w:r>
            <w:r>
              <w:rPr>
                <w:noProof/>
                <w:webHidden/>
              </w:rPr>
              <w:fldChar w:fldCharType="begin"/>
            </w:r>
            <w:r>
              <w:rPr>
                <w:noProof/>
                <w:webHidden/>
              </w:rPr>
              <w:instrText xml:space="preserve"> PAGEREF _Toc99094072 \h </w:instrText>
            </w:r>
            <w:r>
              <w:rPr>
                <w:noProof/>
                <w:webHidden/>
              </w:rPr>
            </w:r>
            <w:r>
              <w:rPr>
                <w:noProof/>
                <w:webHidden/>
              </w:rPr>
              <w:fldChar w:fldCharType="separate"/>
            </w:r>
            <w:r>
              <w:rPr>
                <w:noProof/>
                <w:webHidden/>
              </w:rPr>
              <w:t>2</w:t>
            </w:r>
            <w:r>
              <w:rPr>
                <w:noProof/>
                <w:webHidden/>
              </w:rPr>
              <w:fldChar w:fldCharType="end"/>
            </w:r>
          </w:hyperlink>
        </w:p>
        <w:p w14:paraId="4B0DE2DD" w14:textId="58ABC246" w:rsidR="00F95092" w:rsidRDefault="00F95092">
          <w:pPr>
            <w:pStyle w:val="TOC1"/>
            <w:tabs>
              <w:tab w:val="right" w:leader="dot" w:pos="9350"/>
            </w:tabs>
            <w:rPr>
              <w:rFonts w:eastAsiaTheme="minorEastAsia"/>
              <w:noProof/>
            </w:rPr>
          </w:pPr>
          <w:hyperlink w:anchor="_Toc99094073" w:history="1">
            <w:r w:rsidRPr="00954F69">
              <w:rPr>
                <w:rStyle w:val="Hyperlink"/>
                <w:noProof/>
              </w:rPr>
              <w:t>Folder Structure</w:t>
            </w:r>
            <w:r>
              <w:rPr>
                <w:noProof/>
                <w:webHidden/>
              </w:rPr>
              <w:tab/>
            </w:r>
            <w:r>
              <w:rPr>
                <w:noProof/>
                <w:webHidden/>
              </w:rPr>
              <w:fldChar w:fldCharType="begin"/>
            </w:r>
            <w:r>
              <w:rPr>
                <w:noProof/>
                <w:webHidden/>
              </w:rPr>
              <w:instrText xml:space="preserve"> PAGEREF _Toc99094073 \h </w:instrText>
            </w:r>
            <w:r>
              <w:rPr>
                <w:noProof/>
                <w:webHidden/>
              </w:rPr>
            </w:r>
            <w:r>
              <w:rPr>
                <w:noProof/>
                <w:webHidden/>
              </w:rPr>
              <w:fldChar w:fldCharType="separate"/>
            </w:r>
            <w:r>
              <w:rPr>
                <w:noProof/>
                <w:webHidden/>
              </w:rPr>
              <w:t>2</w:t>
            </w:r>
            <w:r>
              <w:rPr>
                <w:noProof/>
                <w:webHidden/>
              </w:rPr>
              <w:fldChar w:fldCharType="end"/>
            </w:r>
          </w:hyperlink>
        </w:p>
        <w:p w14:paraId="6EC51618" w14:textId="36F9E334" w:rsidR="00F95092" w:rsidRDefault="00F95092">
          <w:pPr>
            <w:pStyle w:val="TOC1"/>
            <w:tabs>
              <w:tab w:val="right" w:leader="dot" w:pos="9350"/>
            </w:tabs>
            <w:rPr>
              <w:rFonts w:eastAsiaTheme="minorEastAsia"/>
              <w:noProof/>
            </w:rPr>
          </w:pPr>
          <w:hyperlink w:anchor="_Toc99094074" w:history="1">
            <w:r w:rsidRPr="00954F69">
              <w:rPr>
                <w:rStyle w:val="Hyperlink"/>
                <w:noProof/>
              </w:rPr>
              <w:t>Constants</w:t>
            </w:r>
            <w:r>
              <w:rPr>
                <w:noProof/>
                <w:webHidden/>
              </w:rPr>
              <w:tab/>
            </w:r>
            <w:r>
              <w:rPr>
                <w:noProof/>
                <w:webHidden/>
              </w:rPr>
              <w:fldChar w:fldCharType="begin"/>
            </w:r>
            <w:r>
              <w:rPr>
                <w:noProof/>
                <w:webHidden/>
              </w:rPr>
              <w:instrText xml:space="preserve"> PAGEREF _Toc99094074 \h </w:instrText>
            </w:r>
            <w:r>
              <w:rPr>
                <w:noProof/>
                <w:webHidden/>
              </w:rPr>
            </w:r>
            <w:r>
              <w:rPr>
                <w:noProof/>
                <w:webHidden/>
              </w:rPr>
              <w:fldChar w:fldCharType="separate"/>
            </w:r>
            <w:r>
              <w:rPr>
                <w:noProof/>
                <w:webHidden/>
              </w:rPr>
              <w:t>2</w:t>
            </w:r>
            <w:r>
              <w:rPr>
                <w:noProof/>
                <w:webHidden/>
              </w:rPr>
              <w:fldChar w:fldCharType="end"/>
            </w:r>
          </w:hyperlink>
        </w:p>
        <w:p w14:paraId="19ED8072" w14:textId="494D822D" w:rsidR="00F95092" w:rsidRDefault="00F95092">
          <w:pPr>
            <w:pStyle w:val="TOC1"/>
            <w:tabs>
              <w:tab w:val="right" w:leader="dot" w:pos="9350"/>
            </w:tabs>
            <w:rPr>
              <w:rFonts w:eastAsiaTheme="minorEastAsia"/>
              <w:noProof/>
            </w:rPr>
          </w:pPr>
          <w:hyperlink w:anchor="_Toc99094075" w:history="1">
            <w:r w:rsidRPr="00954F69">
              <w:rPr>
                <w:rStyle w:val="Hyperlink"/>
                <w:noProof/>
              </w:rPr>
              <w:t>Student Managed Groups</w:t>
            </w:r>
            <w:r>
              <w:rPr>
                <w:noProof/>
                <w:webHidden/>
              </w:rPr>
              <w:tab/>
            </w:r>
            <w:r>
              <w:rPr>
                <w:noProof/>
                <w:webHidden/>
              </w:rPr>
              <w:fldChar w:fldCharType="begin"/>
            </w:r>
            <w:r>
              <w:rPr>
                <w:noProof/>
                <w:webHidden/>
              </w:rPr>
              <w:instrText xml:space="preserve"> PAGEREF _Toc99094075 \h </w:instrText>
            </w:r>
            <w:r>
              <w:rPr>
                <w:noProof/>
                <w:webHidden/>
              </w:rPr>
            </w:r>
            <w:r>
              <w:rPr>
                <w:noProof/>
                <w:webHidden/>
              </w:rPr>
              <w:fldChar w:fldCharType="separate"/>
            </w:r>
            <w:r>
              <w:rPr>
                <w:noProof/>
                <w:webHidden/>
              </w:rPr>
              <w:t>3</w:t>
            </w:r>
            <w:r>
              <w:rPr>
                <w:noProof/>
                <w:webHidden/>
              </w:rPr>
              <w:fldChar w:fldCharType="end"/>
            </w:r>
          </w:hyperlink>
        </w:p>
        <w:p w14:paraId="47655447" w14:textId="727C50CE" w:rsidR="00F95092" w:rsidRDefault="00F95092">
          <w:pPr>
            <w:pStyle w:val="TOC1"/>
            <w:tabs>
              <w:tab w:val="right" w:leader="dot" w:pos="9350"/>
            </w:tabs>
            <w:rPr>
              <w:rFonts w:eastAsiaTheme="minorEastAsia"/>
              <w:noProof/>
            </w:rPr>
          </w:pPr>
          <w:hyperlink w:anchor="_Toc99094076" w:history="1">
            <w:r w:rsidRPr="00954F69">
              <w:rPr>
                <w:rStyle w:val="Hyperlink"/>
                <w:noProof/>
              </w:rPr>
              <w:t>Student Managed Attributes</w:t>
            </w:r>
            <w:r>
              <w:rPr>
                <w:noProof/>
                <w:webHidden/>
              </w:rPr>
              <w:tab/>
            </w:r>
            <w:r>
              <w:rPr>
                <w:noProof/>
                <w:webHidden/>
              </w:rPr>
              <w:fldChar w:fldCharType="begin"/>
            </w:r>
            <w:r>
              <w:rPr>
                <w:noProof/>
                <w:webHidden/>
              </w:rPr>
              <w:instrText xml:space="preserve"> PAGEREF _Toc99094076 \h </w:instrText>
            </w:r>
            <w:r>
              <w:rPr>
                <w:noProof/>
                <w:webHidden/>
              </w:rPr>
            </w:r>
            <w:r>
              <w:rPr>
                <w:noProof/>
                <w:webHidden/>
              </w:rPr>
              <w:fldChar w:fldCharType="separate"/>
            </w:r>
            <w:r>
              <w:rPr>
                <w:noProof/>
                <w:webHidden/>
              </w:rPr>
              <w:t>3</w:t>
            </w:r>
            <w:r>
              <w:rPr>
                <w:noProof/>
                <w:webHidden/>
              </w:rPr>
              <w:fldChar w:fldCharType="end"/>
            </w:r>
          </w:hyperlink>
        </w:p>
        <w:p w14:paraId="155F10D8" w14:textId="0EC8AFB9" w:rsidR="00F95092" w:rsidRDefault="00F95092">
          <w:pPr>
            <w:pStyle w:val="TOC1"/>
            <w:tabs>
              <w:tab w:val="right" w:leader="dot" w:pos="9350"/>
            </w:tabs>
            <w:rPr>
              <w:rFonts w:eastAsiaTheme="minorEastAsia"/>
              <w:noProof/>
            </w:rPr>
          </w:pPr>
          <w:hyperlink w:anchor="_Toc99094077" w:history="1">
            <w:r w:rsidRPr="00954F69">
              <w:rPr>
                <w:rStyle w:val="Hyperlink"/>
                <w:noProof/>
              </w:rPr>
              <w:t>Application Flow</w:t>
            </w:r>
            <w:r>
              <w:rPr>
                <w:noProof/>
                <w:webHidden/>
              </w:rPr>
              <w:tab/>
            </w:r>
            <w:r>
              <w:rPr>
                <w:noProof/>
                <w:webHidden/>
              </w:rPr>
              <w:fldChar w:fldCharType="begin"/>
            </w:r>
            <w:r>
              <w:rPr>
                <w:noProof/>
                <w:webHidden/>
              </w:rPr>
              <w:instrText xml:space="preserve"> PAGEREF _Toc99094077 \h </w:instrText>
            </w:r>
            <w:r>
              <w:rPr>
                <w:noProof/>
                <w:webHidden/>
              </w:rPr>
            </w:r>
            <w:r>
              <w:rPr>
                <w:noProof/>
                <w:webHidden/>
              </w:rPr>
              <w:fldChar w:fldCharType="separate"/>
            </w:r>
            <w:r>
              <w:rPr>
                <w:noProof/>
                <w:webHidden/>
              </w:rPr>
              <w:t>4</w:t>
            </w:r>
            <w:r>
              <w:rPr>
                <w:noProof/>
                <w:webHidden/>
              </w:rPr>
              <w:fldChar w:fldCharType="end"/>
            </w:r>
          </w:hyperlink>
        </w:p>
        <w:p w14:paraId="7B15FB44" w14:textId="71C0B321" w:rsidR="00F95092" w:rsidRDefault="00F95092">
          <w:pPr>
            <w:pStyle w:val="TOC1"/>
            <w:tabs>
              <w:tab w:val="right" w:leader="dot" w:pos="9350"/>
            </w:tabs>
            <w:rPr>
              <w:rFonts w:eastAsiaTheme="minorEastAsia"/>
              <w:noProof/>
            </w:rPr>
          </w:pPr>
          <w:hyperlink w:anchor="_Toc99094078" w:history="1">
            <w:r w:rsidRPr="00954F69">
              <w:rPr>
                <w:rStyle w:val="Hyperlink"/>
                <w:noProof/>
              </w:rPr>
              <w:t>Job Execution</w:t>
            </w:r>
            <w:r>
              <w:rPr>
                <w:noProof/>
                <w:webHidden/>
              </w:rPr>
              <w:tab/>
            </w:r>
            <w:r>
              <w:rPr>
                <w:noProof/>
                <w:webHidden/>
              </w:rPr>
              <w:fldChar w:fldCharType="begin"/>
            </w:r>
            <w:r>
              <w:rPr>
                <w:noProof/>
                <w:webHidden/>
              </w:rPr>
              <w:instrText xml:space="preserve"> PAGEREF _Toc99094078 \h </w:instrText>
            </w:r>
            <w:r>
              <w:rPr>
                <w:noProof/>
                <w:webHidden/>
              </w:rPr>
            </w:r>
            <w:r>
              <w:rPr>
                <w:noProof/>
                <w:webHidden/>
              </w:rPr>
              <w:fldChar w:fldCharType="separate"/>
            </w:r>
            <w:r>
              <w:rPr>
                <w:noProof/>
                <w:webHidden/>
              </w:rPr>
              <w:t>4</w:t>
            </w:r>
            <w:r>
              <w:rPr>
                <w:noProof/>
                <w:webHidden/>
              </w:rPr>
              <w:fldChar w:fldCharType="end"/>
            </w:r>
          </w:hyperlink>
        </w:p>
        <w:p w14:paraId="155566E0" w14:textId="7172D6DC" w:rsidR="00F95092" w:rsidRDefault="00F95092">
          <w:pPr>
            <w:pStyle w:val="TOC1"/>
            <w:tabs>
              <w:tab w:val="right" w:leader="dot" w:pos="9350"/>
            </w:tabs>
            <w:rPr>
              <w:rFonts w:eastAsiaTheme="minorEastAsia"/>
              <w:noProof/>
            </w:rPr>
          </w:pPr>
          <w:hyperlink w:anchor="_Toc99094079" w:history="1">
            <w:r w:rsidRPr="00954F69">
              <w:rPr>
                <w:rStyle w:val="Hyperlink"/>
                <w:noProof/>
              </w:rPr>
              <w:t>System Requirements</w:t>
            </w:r>
            <w:r>
              <w:rPr>
                <w:noProof/>
                <w:webHidden/>
              </w:rPr>
              <w:tab/>
            </w:r>
            <w:r>
              <w:rPr>
                <w:noProof/>
                <w:webHidden/>
              </w:rPr>
              <w:fldChar w:fldCharType="begin"/>
            </w:r>
            <w:r>
              <w:rPr>
                <w:noProof/>
                <w:webHidden/>
              </w:rPr>
              <w:instrText xml:space="preserve"> PAGEREF _Toc99094079 \h </w:instrText>
            </w:r>
            <w:r>
              <w:rPr>
                <w:noProof/>
                <w:webHidden/>
              </w:rPr>
            </w:r>
            <w:r>
              <w:rPr>
                <w:noProof/>
                <w:webHidden/>
              </w:rPr>
              <w:fldChar w:fldCharType="separate"/>
            </w:r>
            <w:r>
              <w:rPr>
                <w:noProof/>
                <w:webHidden/>
              </w:rPr>
              <w:t>5</w:t>
            </w:r>
            <w:r>
              <w:rPr>
                <w:noProof/>
                <w:webHidden/>
              </w:rPr>
              <w:fldChar w:fldCharType="end"/>
            </w:r>
          </w:hyperlink>
        </w:p>
        <w:p w14:paraId="08586CEE" w14:textId="53E49B78" w:rsidR="00F95092" w:rsidRDefault="00F95092">
          <w:pPr>
            <w:pStyle w:val="TOC1"/>
            <w:tabs>
              <w:tab w:val="right" w:leader="dot" w:pos="9350"/>
            </w:tabs>
            <w:rPr>
              <w:rFonts w:eastAsiaTheme="minorEastAsia"/>
              <w:noProof/>
            </w:rPr>
          </w:pPr>
          <w:hyperlink w:anchor="_Toc99094080" w:history="1">
            <w:r w:rsidRPr="00954F69">
              <w:rPr>
                <w:rStyle w:val="Hyperlink"/>
                <w:noProof/>
              </w:rPr>
              <w:t>Database</w:t>
            </w:r>
            <w:r>
              <w:rPr>
                <w:noProof/>
                <w:webHidden/>
              </w:rPr>
              <w:tab/>
            </w:r>
            <w:r>
              <w:rPr>
                <w:noProof/>
                <w:webHidden/>
              </w:rPr>
              <w:fldChar w:fldCharType="begin"/>
            </w:r>
            <w:r>
              <w:rPr>
                <w:noProof/>
                <w:webHidden/>
              </w:rPr>
              <w:instrText xml:space="preserve"> PAGEREF _Toc99094080 \h </w:instrText>
            </w:r>
            <w:r>
              <w:rPr>
                <w:noProof/>
                <w:webHidden/>
              </w:rPr>
            </w:r>
            <w:r>
              <w:rPr>
                <w:noProof/>
                <w:webHidden/>
              </w:rPr>
              <w:fldChar w:fldCharType="separate"/>
            </w:r>
            <w:r>
              <w:rPr>
                <w:noProof/>
                <w:webHidden/>
              </w:rPr>
              <w:t>5</w:t>
            </w:r>
            <w:r>
              <w:rPr>
                <w:noProof/>
                <w:webHidden/>
              </w:rPr>
              <w:fldChar w:fldCharType="end"/>
            </w:r>
          </w:hyperlink>
        </w:p>
        <w:p w14:paraId="435799DD" w14:textId="6FAD5E10" w:rsidR="00F95092" w:rsidRDefault="00F95092">
          <w:pPr>
            <w:pStyle w:val="TOC1"/>
            <w:tabs>
              <w:tab w:val="right" w:leader="dot" w:pos="9350"/>
            </w:tabs>
            <w:rPr>
              <w:rFonts w:eastAsiaTheme="minorEastAsia"/>
              <w:noProof/>
            </w:rPr>
          </w:pPr>
          <w:hyperlink w:anchor="_Toc99094081" w:history="1">
            <w:r w:rsidRPr="00954F69">
              <w:rPr>
                <w:rStyle w:val="Hyperlink"/>
                <w:noProof/>
              </w:rPr>
              <w:t>Running the Application</w:t>
            </w:r>
            <w:r>
              <w:rPr>
                <w:noProof/>
                <w:webHidden/>
              </w:rPr>
              <w:tab/>
            </w:r>
            <w:r>
              <w:rPr>
                <w:noProof/>
                <w:webHidden/>
              </w:rPr>
              <w:fldChar w:fldCharType="begin"/>
            </w:r>
            <w:r>
              <w:rPr>
                <w:noProof/>
                <w:webHidden/>
              </w:rPr>
              <w:instrText xml:space="preserve"> PAGEREF _Toc99094081 \h </w:instrText>
            </w:r>
            <w:r>
              <w:rPr>
                <w:noProof/>
                <w:webHidden/>
              </w:rPr>
            </w:r>
            <w:r>
              <w:rPr>
                <w:noProof/>
                <w:webHidden/>
              </w:rPr>
              <w:fldChar w:fldCharType="separate"/>
            </w:r>
            <w:r>
              <w:rPr>
                <w:noProof/>
                <w:webHidden/>
              </w:rPr>
              <w:t>5</w:t>
            </w:r>
            <w:r>
              <w:rPr>
                <w:noProof/>
                <w:webHidden/>
              </w:rPr>
              <w:fldChar w:fldCharType="end"/>
            </w:r>
          </w:hyperlink>
        </w:p>
        <w:p w14:paraId="12B67DFE" w14:textId="0E1DE21B" w:rsidR="00F95092" w:rsidRDefault="00F95092">
          <w:pPr>
            <w:pStyle w:val="TOC1"/>
            <w:tabs>
              <w:tab w:val="right" w:leader="dot" w:pos="9350"/>
            </w:tabs>
            <w:rPr>
              <w:rFonts w:eastAsiaTheme="minorEastAsia"/>
              <w:noProof/>
            </w:rPr>
          </w:pPr>
          <w:hyperlink w:anchor="_Toc99094082" w:history="1">
            <w:r w:rsidRPr="00954F69">
              <w:rPr>
                <w:rStyle w:val="Hyperlink"/>
                <w:noProof/>
              </w:rPr>
              <w:t>Logging</w:t>
            </w:r>
            <w:r>
              <w:rPr>
                <w:noProof/>
                <w:webHidden/>
              </w:rPr>
              <w:tab/>
            </w:r>
            <w:r>
              <w:rPr>
                <w:noProof/>
                <w:webHidden/>
              </w:rPr>
              <w:fldChar w:fldCharType="begin"/>
            </w:r>
            <w:r>
              <w:rPr>
                <w:noProof/>
                <w:webHidden/>
              </w:rPr>
              <w:instrText xml:space="preserve"> PAGEREF _Toc99094082 \h </w:instrText>
            </w:r>
            <w:r>
              <w:rPr>
                <w:noProof/>
                <w:webHidden/>
              </w:rPr>
            </w:r>
            <w:r>
              <w:rPr>
                <w:noProof/>
                <w:webHidden/>
              </w:rPr>
              <w:fldChar w:fldCharType="separate"/>
            </w:r>
            <w:r>
              <w:rPr>
                <w:noProof/>
                <w:webHidden/>
              </w:rPr>
              <w:t>5</w:t>
            </w:r>
            <w:r>
              <w:rPr>
                <w:noProof/>
                <w:webHidden/>
              </w:rPr>
              <w:fldChar w:fldCharType="end"/>
            </w:r>
          </w:hyperlink>
        </w:p>
        <w:p w14:paraId="7E0C306B" w14:textId="0BB93237" w:rsidR="00F95092" w:rsidRDefault="00F95092">
          <w:pPr>
            <w:pStyle w:val="TOC1"/>
            <w:tabs>
              <w:tab w:val="right" w:leader="dot" w:pos="9350"/>
            </w:tabs>
            <w:rPr>
              <w:rFonts w:eastAsiaTheme="minorEastAsia"/>
              <w:noProof/>
            </w:rPr>
          </w:pPr>
          <w:hyperlink w:anchor="_Toc99094083" w:history="1">
            <w:r w:rsidRPr="00954F69">
              <w:rPr>
                <w:rStyle w:val="Hyperlink"/>
                <w:noProof/>
              </w:rPr>
              <w:t>Committing Changes to the Code</w:t>
            </w:r>
            <w:r>
              <w:rPr>
                <w:noProof/>
                <w:webHidden/>
              </w:rPr>
              <w:tab/>
            </w:r>
            <w:r>
              <w:rPr>
                <w:noProof/>
                <w:webHidden/>
              </w:rPr>
              <w:fldChar w:fldCharType="begin"/>
            </w:r>
            <w:r>
              <w:rPr>
                <w:noProof/>
                <w:webHidden/>
              </w:rPr>
              <w:instrText xml:space="preserve"> PAGEREF _Toc99094083 \h </w:instrText>
            </w:r>
            <w:r>
              <w:rPr>
                <w:noProof/>
                <w:webHidden/>
              </w:rPr>
            </w:r>
            <w:r>
              <w:rPr>
                <w:noProof/>
                <w:webHidden/>
              </w:rPr>
              <w:fldChar w:fldCharType="separate"/>
            </w:r>
            <w:r>
              <w:rPr>
                <w:noProof/>
                <w:webHidden/>
              </w:rPr>
              <w:t>5</w:t>
            </w:r>
            <w:r>
              <w:rPr>
                <w:noProof/>
                <w:webHidden/>
              </w:rPr>
              <w:fldChar w:fldCharType="end"/>
            </w:r>
          </w:hyperlink>
        </w:p>
        <w:p w14:paraId="34AA6D16" w14:textId="46EAA357" w:rsidR="00F95092" w:rsidRDefault="00F95092">
          <w:pPr>
            <w:pStyle w:val="TOC2"/>
            <w:tabs>
              <w:tab w:val="right" w:leader="dot" w:pos="9350"/>
            </w:tabs>
            <w:rPr>
              <w:noProof/>
            </w:rPr>
          </w:pPr>
          <w:hyperlink w:anchor="_Toc99094084" w:history="1">
            <w:r w:rsidRPr="00954F69">
              <w:rPr>
                <w:rStyle w:val="Hyperlink"/>
                <w:noProof/>
              </w:rPr>
              <w:t>Troubleshooting Note</w:t>
            </w:r>
            <w:r>
              <w:rPr>
                <w:noProof/>
                <w:webHidden/>
              </w:rPr>
              <w:tab/>
            </w:r>
            <w:r>
              <w:rPr>
                <w:noProof/>
                <w:webHidden/>
              </w:rPr>
              <w:fldChar w:fldCharType="begin"/>
            </w:r>
            <w:r>
              <w:rPr>
                <w:noProof/>
                <w:webHidden/>
              </w:rPr>
              <w:instrText xml:space="preserve"> PAGEREF _Toc99094084 \h </w:instrText>
            </w:r>
            <w:r>
              <w:rPr>
                <w:noProof/>
                <w:webHidden/>
              </w:rPr>
            </w:r>
            <w:r>
              <w:rPr>
                <w:noProof/>
                <w:webHidden/>
              </w:rPr>
              <w:fldChar w:fldCharType="separate"/>
            </w:r>
            <w:r>
              <w:rPr>
                <w:noProof/>
                <w:webHidden/>
              </w:rPr>
              <w:t>5</w:t>
            </w:r>
            <w:r>
              <w:rPr>
                <w:noProof/>
                <w:webHidden/>
              </w:rPr>
              <w:fldChar w:fldCharType="end"/>
            </w:r>
          </w:hyperlink>
        </w:p>
        <w:p w14:paraId="11855132" w14:textId="322E2158" w:rsidR="00DD5939" w:rsidRDefault="00DD5939">
          <w:r>
            <w:rPr>
              <w:b/>
              <w:bCs/>
              <w:noProof/>
            </w:rPr>
            <w:fldChar w:fldCharType="end"/>
          </w:r>
        </w:p>
      </w:sdtContent>
    </w:sdt>
    <w:p w14:paraId="5D8D8C1E" w14:textId="1A4543A7" w:rsidR="0014340A" w:rsidRDefault="0014340A" w:rsidP="0014340A"/>
    <w:p w14:paraId="46B6F5B8" w14:textId="77777777" w:rsidR="00DD5939" w:rsidRDefault="00DD5939">
      <w:pPr>
        <w:rPr>
          <w:rFonts w:asciiTheme="majorHAnsi" w:eastAsiaTheme="majorEastAsia" w:hAnsiTheme="majorHAnsi" w:cstheme="majorBidi"/>
          <w:color w:val="2F5496" w:themeColor="accent1" w:themeShade="BF"/>
          <w:sz w:val="32"/>
          <w:szCs w:val="32"/>
        </w:rPr>
      </w:pPr>
      <w:r>
        <w:br w:type="page"/>
      </w:r>
    </w:p>
    <w:p w14:paraId="6E410E98" w14:textId="0DAD26D2" w:rsidR="0014340A" w:rsidRDefault="0014340A" w:rsidP="0014340A">
      <w:pPr>
        <w:pStyle w:val="Heading1"/>
      </w:pPr>
      <w:bookmarkStart w:id="2" w:name="_Toc99094072"/>
      <w:r>
        <w:lastRenderedPageBreak/>
        <w:t>Overview</w:t>
      </w:r>
      <w:bookmarkEnd w:id="2"/>
    </w:p>
    <w:p w14:paraId="38378395" w14:textId="6BECE0BF" w:rsidR="0014340A" w:rsidRDefault="0014340A" w:rsidP="0014340A">
      <w:r>
        <w:t xml:space="preserve">The purpose of this script is to automate the creation, modification and deletion of user accounts in FFCA.  The script pulls data directly from </w:t>
      </w:r>
      <w:proofErr w:type="spellStart"/>
      <w:r>
        <w:t>Edsembli</w:t>
      </w:r>
      <w:proofErr w:type="spellEnd"/>
      <w:r>
        <w:t xml:space="preserve"> and drops data into a SQL staging database.  The data is then compared to what is Active Directory and anything that is out of date is created, modified or deleted.</w:t>
      </w:r>
    </w:p>
    <w:p w14:paraId="7976E669" w14:textId="6172410E" w:rsidR="0014340A" w:rsidRDefault="0014340A" w:rsidP="0014340A"/>
    <w:p w14:paraId="77369A1D" w14:textId="48B8D744" w:rsidR="0014340A" w:rsidRDefault="0014340A" w:rsidP="0014340A">
      <w:pPr>
        <w:pStyle w:val="Heading1"/>
      </w:pPr>
      <w:bookmarkStart w:id="3" w:name="_Toc99094073"/>
      <w:r>
        <w:t>Folder Structure</w:t>
      </w:r>
      <w:bookmarkEnd w:id="3"/>
    </w:p>
    <w:p w14:paraId="76271AF9" w14:textId="527E440D" w:rsidR="0014340A" w:rsidRPr="0014340A" w:rsidRDefault="0014340A" w:rsidP="0014340A">
      <w:pPr>
        <w:rPr>
          <w:b/>
        </w:rPr>
      </w:pPr>
      <w:proofErr w:type="spellStart"/>
      <w:r w:rsidRPr="0014340A">
        <w:rPr>
          <w:b/>
        </w:rPr>
        <w:t>Identity_automation</w:t>
      </w:r>
      <w:proofErr w:type="spellEnd"/>
    </w:p>
    <w:p w14:paraId="0801FE19" w14:textId="0AF49F47" w:rsidR="007869AA" w:rsidRDefault="0014340A" w:rsidP="0014340A">
      <w:r>
        <w:tab/>
      </w:r>
      <w:proofErr w:type="spellStart"/>
      <w:r w:rsidR="007869AA" w:rsidRPr="0014340A">
        <w:rPr>
          <w:b/>
        </w:rPr>
        <w:t>active_directory_</w:t>
      </w:r>
      <w:r w:rsidR="007869AA">
        <w:rPr>
          <w:b/>
        </w:rPr>
        <w:t>annual_</w:t>
      </w:r>
      <w:r w:rsidR="007869AA" w:rsidRPr="0014340A">
        <w:rPr>
          <w:b/>
        </w:rPr>
        <w:t>jobs</w:t>
      </w:r>
      <w:proofErr w:type="spellEnd"/>
      <w:r w:rsidR="007869AA">
        <w:tab/>
        <w:t>- contains the jobs that are ran on an annual basis and are only executed with a switch option when running the script</w:t>
      </w:r>
    </w:p>
    <w:p w14:paraId="123F7058" w14:textId="4CFFAFA4" w:rsidR="0014340A" w:rsidRDefault="0014340A" w:rsidP="007869AA">
      <w:pPr>
        <w:ind w:firstLine="720"/>
      </w:pPr>
      <w:proofErr w:type="spellStart"/>
      <w:r w:rsidRPr="0014340A">
        <w:rPr>
          <w:b/>
        </w:rPr>
        <w:t>active_directory_jobs</w:t>
      </w:r>
      <w:proofErr w:type="spellEnd"/>
      <w:r>
        <w:tab/>
        <w:t>- contains the jobs that are ran to modify active directory (ran in alphabetical order and require a run function as the entry point</w:t>
      </w:r>
    </w:p>
    <w:p w14:paraId="16CEB985" w14:textId="56CB8B63" w:rsidR="0014340A" w:rsidRPr="0014340A" w:rsidRDefault="0014340A" w:rsidP="0014340A">
      <w:r>
        <w:tab/>
      </w:r>
      <w:r w:rsidRPr="0014340A">
        <w:rPr>
          <w:b/>
        </w:rPr>
        <w:t>common</w:t>
      </w:r>
      <w:r>
        <w:rPr>
          <w:b/>
        </w:rPr>
        <w:tab/>
      </w:r>
      <w:r>
        <w:rPr>
          <w:b/>
        </w:rPr>
        <w:tab/>
      </w:r>
      <w:r>
        <w:t>- contains the constants.py which holds all the application variables</w:t>
      </w:r>
    </w:p>
    <w:p w14:paraId="1B54AEA6" w14:textId="502574D3" w:rsidR="0014340A" w:rsidRDefault="0014340A" w:rsidP="0014340A">
      <w:r>
        <w:tab/>
      </w:r>
      <w:proofErr w:type="spellStart"/>
      <w:r w:rsidRPr="0014340A">
        <w:rPr>
          <w:b/>
        </w:rPr>
        <w:t>edsembli_jobs</w:t>
      </w:r>
      <w:proofErr w:type="spellEnd"/>
      <w:r>
        <w:tab/>
      </w:r>
      <w:r>
        <w:tab/>
        <w:t xml:space="preserve">- contains the jobs that are ran to export data from </w:t>
      </w:r>
      <w:proofErr w:type="spellStart"/>
      <w:r>
        <w:t>Edsembli</w:t>
      </w:r>
      <w:proofErr w:type="spellEnd"/>
      <w:r>
        <w:t xml:space="preserve"> (ran in alphabetical order and require a run function as the entry point</w:t>
      </w:r>
    </w:p>
    <w:p w14:paraId="36F3D3D9" w14:textId="0E0D4535" w:rsidR="0014340A" w:rsidRDefault="0014340A" w:rsidP="0014340A">
      <w:r>
        <w:tab/>
      </w:r>
      <w:r w:rsidRPr="0014340A">
        <w:rPr>
          <w:b/>
        </w:rPr>
        <w:t>lib</w:t>
      </w:r>
      <w:r>
        <w:tab/>
      </w:r>
      <w:r>
        <w:tab/>
      </w:r>
      <w:r>
        <w:tab/>
        <w:t>- contains the drivers to work directly with the various services (</w:t>
      </w:r>
      <w:proofErr w:type="spellStart"/>
      <w:r>
        <w:t>Edsembli</w:t>
      </w:r>
      <w:proofErr w:type="spellEnd"/>
      <w:r>
        <w:t xml:space="preserve"> API, Active Directory, Email, </w:t>
      </w:r>
      <w:proofErr w:type="spellStart"/>
      <w:r>
        <w:t>etc</w:t>
      </w:r>
      <w:proofErr w:type="spellEnd"/>
      <w:r>
        <w:t>)</w:t>
      </w:r>
    </w:p>
    <w:p w14:paraId="3520B436" w14:textId="73CE6B87" w:rsidR="0014340A" w:rsidRDefault="0014340A" w:rsidP="0014340A">
      <w:r>
        <w:tab/>
      </w:r>
      <w:r w:rsidRPr="0014340A">
        <w:rPr>
          <w:b/>
        </w:rPr>
        <w:t>models</w:t>
      </w:r>
      <w:r>
        <w:tab/>
      </w:r>
      <w:r>
        <w:tab/>
      </w:r>
      <w:r>
        <w:tab/>
        <w:t>- object models that hold the data of an object (such as a user) and initiates various tasks on that object</w:t>
      </w:r>
    </w:p>
    <w:p w14:paraId="59039EF7" w14:textId="727752FE" w:rsidR="0014340A" w:rsidRDefault="0014340A" w:rsidP="0014340A">
      <w:r w:rsidRPr="0014340A">
        <w:rPr>
          <w:b/>
        </w:rPr>
        <w:t>log</w:t>
      </w:r>
      <w:r w:rsidR="007869AA">
        <w:rPr>
          <w:b/>
        </w:rPr>
        <w:t>s</w:t>
      </w:r>
      <w:r>
        <w:tab/>
      </w:r>
      <w:r>
        <w:tab/>
      </w:r>
      <w:r>
        <w:tab/>
      </w:r>
      <w:r w:rsidR="007869AA">
        <w:tab/>
      </w:r>
      <w:r>
        <w:t xml:space="preserve">- log of what is executed.  </w:t>
      </w:r>
      <w:r w:rsidR="007869AA">
        <w:t>Logs are appended on each run with a new file for each day</w:t>
      </w:r>
    </w:p>
    <w:p w14:paraId="5C900F5D" w14:textId="5738AB9A" w:rsidR="0014340A" w:rsidRDefault="0014340A" w:rsidP="0014340A">
      <w:r w:rsidRPr="0014340A">
        <w:rPr>
          <w:b/>
        </w:rPr>
        <w:t>main.py</w:t>
      </w:r>
      <w:r>
        <w:tab/>
      </w:r>
      <w:r>
        <w:tab/>
      </w:r>
      <w:r>
        <w:tab/>
        <w:t>- application entry point</w:t>
      </w:r>
    </w:p>
    <w:p w14:paraId="5C110222" w14:textId="1A2E4295" w:rsidR="0014340A" w:rsidRDefault="0014340A" w:rsidP="0014340A">
      <w:r w:rsidRPr="0014340A">
        <w:rPr>
          <w:b/>
        </w:rPr>
        <w:t>requirements.txt</w:t>
      </w:r>
      <w:r>
        <w:tab/>
      </w:r>
      <w:r>
        <w:tab/>
        <w:t xml:space="preserve">- list of modules used in the application (referenced in the </w:t>
      </w:r>
      <w:proofErr w:type="spellStart"/>
      <w:r>
        <w:t>Dockerfile</w:t>
      </w:r>
      <w:proofErr w:type="spellEnd"/>
      <w:r>
        <w:t>)</w:t>
      </w:r>
    </w:p>
    <w:p w14:paraId="63B0C7EA" w14:textId="035518D4" w:rsidR="0014340A" w:rsidRDefault="0014340A" w:rsidP="0014340A">
      <w:proofErr w:type="spellStart"/>
      <w:r w:rsidRPr="0014340A">
        <w:rPr>
          <w:b/>
        </w:rPr>
        <w:t>sample_xml_extracts</w:t>
      </w:r>
      <w:proofErr w:type="spellEnd"/>
      <w:r>
        <w:tab/>
      </w:r>
      <w:r>
        <w:tab/>
        <w:t xml:space="preserve">- sample </w:t>
      </w:r>
      <w:proofErr w:type="spellStart"/>
      <w:r>
        <w:t>Edsembli</w:t>
      </w:r>
      <w:proofErr w:type="spellEnd"/>
      <w:r>
        <w:t xml:space="preserve"> extracts (with real data)</w:t>
      </w:r>
    </w:p>
    <w:p w14:paraId="72A63103" w14:textId="59AF261C" w:rsidR="0014340A" w:rsidRDefault="0014340A" w:rsidP="0014340A"/>
    <w:p w14:paraId="2F09C07D" w14:textId="593478B4" w:rsidR="00EC64C8" w:rsidRDefault="00EC64C8" w:rsidP="0014340A">
      <w:pPr>
        <w:pStyle w:val="Heading1"/>
      </w:pPr>
      <w:bookmarkStart w:id="4" w:name="_Toc99094074"/>
      <w:r>
        <w:t>Constants</w:t>
      </w:r>
      <w:bookmarkEnd w:id="4"/>
    </w:p>
    <w:tbl>
      <w:tblPr>
        <w:tblStyle w:val="TableGrid"/>
        <w:tblW w:w="0" w:type="auto"/>
        <w:tblLook w:val="04A0" w:firstRow="1" w:lastRow="0" w:firstColumn="1" w:lastColumn="0" w:noHBand="0" w:noVBand="1"/>
      </w:tblPr>
      <w:tblGrid>
        <w:gridCol w:w="3595"/>
        <w:gridCol w:w="5755"/>
      </w:tblGrid>
      <w:tr w:rsidR="007869AA" w:rsidRPr="00EC64C8" w14:paraId="05A13B27" w14:textId="77777777" w:rsidTr="00DD5939">
        <w:tc>
          <w:tcPr>
            <w:tcW w:w="3595" w:type="dxa"/>
          </w:tcPr>
          <w:p w14:paraId="3590D1A8" w14:textId="4776D278" w:rsidR="007869AA" w:rsidRDefault="007869AA" w:rsidP="00F35D49">
            <w:proofErr w:type="spellStart"/>
            <w:r w:rsidRPr="007869AA">
              <w:t>job_collections</w:t>
            </w:r>
            <w:proofErr w:type="spellEnd"/>
          </w:p>
        </w:tc>
        <w:tc>
          <w:tcPr>
            <w:tcW w:w="5755" w:type="dxa"/>
          </w:tcPr>
          <w:p w14:paraId="0FC7F8D2" w14:textId="0157A9AB" w:rsidR="007869AA" w:rsidRDefault="007869AA" w:rsidP="00F35D49">
            <w:r>
              <w:t>List of jobs (folders) that will be ran</w:t>
            </w:r>
          </w:p>
        </w:tc>
      </w:tr>
      <w:tr w:rsidR="00EC64C8" w:rsidRPr="00EC64C8" w14:paraId="7D14452E" w14:textId="192E4013" w:rsidTr="00DD5939">
        <w:tc>
          <w:tcPr>
            <w:tcW w:w="3595" w:type="dxa"/>
          </w:tcPr>
          <w:p w14:paraId="5127C097" w14:textId="2AE9F6DF" w:rsidR="00EC64C8" w:rsidRPr="00EC64C8" w:rsidRDefault="00DD5939" w:rsidP="00F35D49">
            <w:proofErr w:type="spellStart"/>
            <w:r>
              <w:t>edsembli_soap_url</w:t>
            </w:r>
            <w:proofErr w:type="spellEnd"/>
          </w:p>
        </w:tc>
        <w:tc>
          <w:tcPr>
            <w:tcW w:w="5755" w:type="dxa"/>
          </w:tcPr>
          <w:p w14:paraId="1E5CD97E" w14:textId="04ADDCA6" w:rsidR="00EC64C8" w:rsidRPr="00EC64C8" w:rsidRDefault="00DD5939" w:rsidP="00F35D49">
            <w:proofErr w:type="spellStart"/>
            <w:r>
              <w:t>Edsembli</w:t>
            </w:r>
            <w:proofErr w:type="spellEnd"/>
            <w:r>
              <w:t xml:space="preserve"> SOAP API </w:t>
            </w:r>
            <w:proofErr w:type="spellStart"/>
            <w:r>
              <w:t>Url</w:t>
            </w:r>
            <w:proofErr w:type="spellEnd"/>
            <w:r>
              <w:t xml:space="preserve"> path</w:t>
            </w:r>
          </w:p>
        </w:tc>
      </w:tr>
      <w:tr w:rsidR="00DD5939" w:rsidRPr="00EC64C8" w14:paraId="605FCF0F" w14:textId="77777777" w:rsidTr="00DD5939">
        <w:tc>
          <w:tcPr>
            <w:tcW w:w="3595" w:type="dxa"/>
          </w:tcPr>
          <w:p w14:paraId="6A9A8A7B" w14:textId="37D5C29D" w:rsidR="00DD5939" w:rsidRDefault="00DD5939" w:rsidP="00F35D49">
            <w:proofErr w:type="spellStart"/>
            <w:r>
              <w:t>edsembli_sql_connection</w:t>
            </w:r>
            <w:proofErr w:type="spellEnd"/>
            <w:r>
              <w:t xml:space="preserve">       </w:t>
            </w:r>
          </w:p>
        </w:tc>
        <w:tc>
          <w:tcPr>
            <w:tcW w:w="5755" w:type="dxa"/>
          </w:tcPr>
          <w:p w14:paraId="45BF8BB7" w14:textId="3F71BEB6" w:rsidR="00DD5939" w:rsidRDefault="00DD5939" w:rsidP="00F35D49">
            <w:r>
              <w:t xml:space="preserve">SQL Connection to </w:t>
            </w:r>
            <w:proofErr w:type="spellStart"/>
            <w:r>
              <w:t>Edsembli</w:t>
            </w:r>
            <w:proofErr w:type="spellEnd"/>
            <w:r>
              <w:t xml:space="preserve"> Staging Database</w:t>
            </w:r>
          </w:p>
        </w:tc>
      </w:tr>
      <w:tr w:rsidR="00DD5939" w:rsidRPr="00EC64C8" w14:paraId="7C611DFB" w14:textId="77777777" w:rsidTr="00DD5939">
        <w:tc>
          <w:tcPr>
            <w:tcW w:w="3595" w:type="dxa"/>
          </w:tcPr>
          <w:p w14:paraId="142A1252" w14:textId="64A03745" w:rsidR="00DD5939" w:rsidRPr="00EC64C8" w:rsidRDefault="00DD5939" w:rsidP="00DD5939">
            <w:proofErr w:type="spellStart"/>
            <w:r w:rsidRPr="00EC64C8">
              <w:t>ldap_server</w:t>
            </w:r>
            <w:proofErr w:type="spellEnd"/>
          </w:p>
        </w:tc>
        <w:tc>
          <w:tcPr>
            <w:tcW w:w="5755" w:type="dxa"/>
          </w:tcPr>
          <w:p w14:paraId="2D0D902F" w14:textId="11338B9E" w:rsidR="00DD5939" w:rsidRDefault="00DD5939" w:rsidP="00DD5939">
            <w:r>
              <w:t>LDAP server DNS or IP</w:t>
            </w:r>
          </w:p>
        </w:tc>
      </w:tr>
      <w:tr w:rsidR="00DD5939" w:rsidRPr="00EC64C8" w14:paraId="0D5BF57A" w14:textId="2EC6D4FB" w:rsidTr="00DD5939">
        <w:tc>
          <w:tcPr>
            <w:tcW w:w="3595" w:type="dxa"/>
          </w:tcPr>
          <w:p w14:paraId="0DAEFE3C" w14:textId="2936757F" w:rsidR="00DD5939" w:rsidRPr="00EC64C8" w:rsidRDefault="00DD5939" w:rsidP="00DD5939">
            <w:proofErr w:type="spellStart"/>
            <w:r w:rsidRPr="00EC64C8">
              <w:t>ldap_username</w:t>
            </w:r>
            <w:proofErr w:type="spellEnd"/>
          </w:p>
        </w:tc>
        <w:tc>
          <w:tcPr>
            <w:tcW w:w="5755" w:type="dxa"/>
          </w:tcPr>
          <w:p w14:paraId="1CE56A8A" w14:textId="1836A35D" w:rsidR="00DD5939" w:rsidRPr="00EC64C8" w:rsidRDefault="00DD5939" w:rsidP="00DD5939">
            <w:r>
              <w:t>DN of service account with domain admin access</w:t>
            </w:r>
          </w:p>
        </w:tc>
      </w:tr>
      <w:tr w:rsidR="00DD5939" w:rsidRPr="00EC64C8" w14:paraId="3D387376" w14:textId="0722661D" w:rsidTr="00DD5939">
        <w:tc>
          <w:tcPr>
            <w:tcW w:w="3595" w:type="dxa"/>
          </w:tcPr>
          <w:p w14:paraId="1BE50D35" w14:textId="336BAF26" w:rsidR="00DD5939" w:rsidRPr="00EC64C8" w:rsidRDefault="00DD5939" w:rsidP="00DD5939">
            <w:proofErr w:type="spellStart"/>
            <w:r w:rsidRPr="00EC64C8">
              <w:t>ldap_password</w:t>
            </w:r>
            <w:proofErr w:type="spellEnd"/>
          </w:p>
        </w:tc>
        <w:tc>
          <w:tcPr>
            <w:tcW w:w="5755" w:type="dxa"/>
          </w:tcPr>
          <w:p w14:paraId="4DB4136B" w14:textId="77C1342B" w:rsidR="00DD5939" w:rsidRPr="00EC64C8" w:rsidRDefault="00DD5939" w:rsidP="00DD5939">
            <w:r>
              <w:t>Service account password</w:t>
            </w:r>
          </w:p>
        </w:tc>
      </w:tr>
      <w:tr w:rsidR="00DD5939" w:rsidRPr="00EC64C8" w14:paraId="059227FF" w14:textId="014183D2" w:rsidTr="00DD5939">
        <w:tc>
          <w:tcPr>
            <w:tcW w:w="3595" w:type="dxa"/>
          </w:tcPr>
          <w:p w14:paraId="39B23B1A" w14:textId="0C84DBCB" w:rsidR="00DD5939" w:rsidRPr="00EC64C8" w:rsidRDefault="00DD5939" w:rsidP="00DD5939">
            <w:proofErr w:type="spellStart"/>
            <w:r w:rsidRPr="00EC64C8">
              <w:t>ldap_search_base</w:t>
            </w:r>
            <w:proofErr w:type="spellEnd"/>
          </w:p>
        </w:tc>
        <w:tc>
          <w:tcPr>
            <w:tcW w:w="5755" w:type="dxa"/>
          </w:tcPr>
          <w:p w14:paraId="496AB7AD" w14:textId="68CBB86F" w:rsidR="00DD5939" w:rsidRPr="00EC64C8" w:rsidRDefault="00DD5939" w:rsidP="00DD5939">
            <w:r>
              <w:t>Default search base</w:t>
            </w:r>
          </w:p>
        </w:tc>
      </w:tr>
      <w:tr w:rsidR="00DD5939" w:rsidRPr="00EC64C8" w14:paraId="68230A5F" w14:textId="7E9197A1" w:rsidTr="00DD5939">
        <w:tc>
          <w:tcPr>
            <w:tcW w:w="3595" w:type="dxa"/>
          </w:tcPr>
          <w:p w14:paraId="5315030E" w14:textId="197DFF36" w:rsidR="00DD5939" w:rsidRPr="00EC64C8" w:rsidRDefault="00DD5939" w:rsidP="00DD5939">
            <w:proofErr w:type="spellStart"/>
            <w:r w:rsidRPr="00EC64C8">
              <w:t>ldap_managed_groups</w:t>
            </w:r>
            <w:proofErr w:type="spellEnd"/>
          </w:p>
        </w:tc>
        <w:tc>
          <w:tcPr>
            <w:tcW w:w="5755" w:type="dxa"/>
          </w:tcPr>
          <w:p w14:paraId="3272F360" w14:textId="5C41865D" w:rsidR="00DD5939" w:rsidRPr="00EC64C8" w:rsidRDefault="00DD5939" w:rsidP="00DD5939">
            <w:r>
              <w:t>List of managed groups (exclude school and grad year groups)</w:t>
            </w:r>
          </w:p>
        </w:tc>
      </w:tr>
      <w:tr w:rsidR="00DD5939" w:rsidRPr="00EC64C8" w14:paraId="1624CC4D" w14:textId="77DAA7B2" w:rsidTr="00DD5939">
        <w:tc>
          <w:tcPr>
            <w:tcW w:w="3595" w:type="dxa"/>
          </w:tcPr>
          <w:p w14:paraId="2351D9FF" w14:textId="0285BEAD" w:rsidR="00DD5939" w:rsidRPr="00EC64C8" w:rsidRDefault="00DD5939" w:rsidP="00DD5939">
            <w:proofErr w:type="spellStart"/>
            <w:r w:rsidRPr="00EC64C8">
              <w:t>ldap_student_domain</w:t>
            </w:r>
            <w:proofErr w:type="spellEnd"/>
          </w:p>
        </w:tc>
        <w:tc>
          <w:tcPr>
            <w:tcW w:w="5755" w:type="dxa"/>
          </w:tcPr>
          <w:p w14:paraId="1A605EFD" w14:textId="56DB3A99" w:rsidR="00DD5939" w:rsidRPr="00EC64C8" w:rsidRDefault="00DD5939" w:rsidP="00DD5939">
            <w:r>
              <w:t>Student email domain</w:t>
            </w:r>
          </w:p>
        </w:tc>
      </w:tr>
      <w:tr w:rsidR="00DD5939" w:rsidRPr="00EC64C8" w14:paraId="51D2D066" w14:textId="088CFA22" w:rsidTr="00DD5939">
        <w:tc>
          <w:tcPr>
            <w:tcW w:w="3595" w:type="dxa"/>
          </w:tcPr>
          <w:p w14:paraId="1CBE7673" w14:textId="1A72644D" w:rsidR="00DD5939" w:rsidRPr="00EC64C8" w:rsidRDefault="00DD5939" w:rsidP="00DD5939">
            <w:proofErr w:type="spellStart"/>
            <w:r w:rsidRPr="00EC64C8">
              <w:lastRenderedPageBreak/>
              <w:t>ldap_student_ou_base</w:t>
            </w:r>
            <w:proofErr w:type="spellEnd"/>
          </w:p>
        </w:tc>
        <w:tc>
          <w:tcPr>
            <w:tcW w:w="5755" w:type="dxa"/>
          </w:tcPr>
          <w:p w14:paraId="2364A938" w14:textId="36FFD8B1" w:rsidR="00DD5939" w:rsidRPr="00EC64C8" w:rsidRDefault="00DD5939" w:rsidP="00DD5939">
            <w:r>
              <w:t>Base location for student accounts</w:t>
            </w:r>
          </w:p>
        </w:tc>
      </w:tr>
      <w:tr w:rsidR="00DD5939" w:rsidRPr="00EC64C8" w14:paraId="35ED1151" w14:textId="1D7D8F90" w:rsidTr="00DD5939">
        <w:tc>
          <w:tcPr>
            <w:tcW w:w="3595" w:type="dxa"/>
          </w:tcPr>
          <w:p w14:paraId="1F91C2DB" w14:textId="25E8EF3C" w:rsidR="00DD5939" w:rsidRPr="00EC64C8" w:rsidRDefault="00DD5939" w:rsidP="00DD5939">
            <w:proofErr w:type="spellStart"/>
            <w:r w:rsidRPr="00EC64C8">
              <w:t>ldap_student_pwd_change_new</w:t>
            </w:r>
            <w:proofErr w:type="spellEnd"/>
          </w:p>
        </w:tc>
        <w:tc>
          <w:tcPr>
            <w:tcW w:w="5755" w:type="dxa"/>
          </w:tcPr>
          <w:p w14:paraId="74F954DC" w14:textId="4403D161" w:rsidR="00DD5939" w:rsidRPr="00EC64C8" w:rsidRDefault="00DD5939" w:rsidP="00DD5939">
            <w:r>
              <w:t>Force password change on first login</w:t>
            </w:r>
          </w:p>
        </w:tc>
      </w:tr>
      <w:tr w:rsidR="00DD5939" w:rsidRPr="00EC64C8" w14:paraId="105A6A15" w14:textId="34A1ED08" w:rsidTr="00DD5939">
        <w:tc>
          <w:tcPr>
            <w:tcW w:w="3595" w:type="dxa"/>
          </w:tcPr>
          <w:p w14:paraId="5034B040" w14:textId="419D2874" w:rsidR="00DD5939" w:rsidRPr="00EC64C8" w:rsidRDefault="00DD5939" w:rsidP="00DD5939">
            <w:proofErr w:type="spellStart"/>
            <w:r w:rsidRPr="00EC64C8">
              <w:t>logging_log_level</w:t>
            </w:r>
            <w:proofErr w:type="spellEnd"/>
          </w:p>
        </w:tc>
        <w:tc>
          <w:tcPr>
            <w:tcW w:w="5755" w:type="dxa"/>
          </w:tcPr>
          <w:p w14:paraId="430F0F91" w14:textId="6200CAD4" w:rsidR="00DD5939" w:rsidRPr="00EC64C8" w:rsidRDefault="00DD5939" w:rsidP="00DD5939">
            <w:r>
              <w:t>Logging level</w:t>
            </w:r>
          </w:p>
        </w:tc>
      </w:tr>
      <w:tr w:rsidR="00DD5939" w:rsidRPr="00EC64C8" w14:paraId="7AA365CF" w14:textId="3B267450" w:rsidTr="00DD5939">
        <w:tc>
          <w:tcPr>
            <w:tcW w:w="3595" w:type="dxa"/>
          </w:tcPr>
          <w:p w14:paraId="77A47181" w14:textId="209E5530" w:rsidR="00DD5939" w:rsidRPr="00EC64C8" w:rsidRDefault="00DD5939" w:rsidP="00DD5939">
            <w:proofErr w:type="spellStart"/>
            <w:r w:rsidRPr="00EC64C8">
              <w:t>logging_console_format</w:t>
            </w:r>
            <w:proofErr w:type="spellEnd"/>
          </w:p>
        </w:tc>
        <w:tc>
          <w:tcPr>
            <w:tcW w:w="5755" w:type="dxa"/>
          </w:tcPr>
          <w:p w14:paraId="4D48F369" w14:textId="61186224" w:rsidR="00DD5939" w:rsidRPr="00EC64C8" w:rsidRDefault="00DD5939" w:rsidP="00DD5939">
            <w:r>
              <w:t>Console logging format</w:t>
            </w:r>
          </w:p>
        </w:tc>
      </w:tr>
      <w:tr w:rsidR="00DD5939" w:rsidRPr="00EC64C8" w14:paraId="1BC9001F" w14:textId="089F6085" w:rsidTr="00DD5939">
        <w:tc>
          <w:tcPr>
            <w:tcW w:w="3595" w:type="dxa"/>
          </w:tcPr>
          <w:p w14:paraId="132F61D6" w14:textId="1711E75C" w:rsidR="00DD5939" w:rsidRPr="00EC64C8" w:rsidRDefault="00DD5939" w:rsidP="00DD5939">
            <w:proofErr w:type="spellStart"/>
            <w:r w:rsidRPr="00EC64C8">
              <w:t>logging_file_format</w:t>
            </w:r>
            <w:proofErr w:type="spellEnd"/>
          </w:p>
        </w:tc>
        <w:tc>
          <w:tcPr>
            <w:tcW w:w="5755" w:type="dxa"/>
          </w:tcPr>
          <w:p w14:paraId="65467E1E" w14:textId="39D7B8BA" w:rsidR="00DD5939" w:rsidRPr="00EC64C8" w:rsidRDefault="00DD5939" w:rsidP="00DD5939">
            <w:r>
              <w:t>File logging format</w:t>
            </w:r>
          </w:p>
        </w:tc>
      </w:tr>
      <w:tr w:rsidR="00DD5939" w:rsidRPr="00EC64C8" w14:paraId="3D5F0DE8" w14:textId="42AA02A1" w:rsidTr="00DD5939">
        <w:tc>
          <w:tcPr>
            <w:tcW w:w="3595" w:type="dxa"/>
          </w:tcPr>
          <w:p w14:paraId="091673A4" w14:textId="703B3850" w:rsidR="00DD5939" w:rsidRPr="00EC64C8" w:rsidRDefault="00DD5939" w:rsidP="00DD5939">
            <w:proofErr w:type="spellStart"/>
            <w:r w:rsidRPr="00EC64C8">
              <w:t>logging_file_time_format</w:t>
            </w:r>
            <w:proofErr w:type="spellEnd"/>
          </w:p>
        </w:tc>
        <w:tc>
          <w:tcPr>
            <w:tcW w:w="5755" w:type="dxa"/>
          </w:tcPr>
          <w:p w14:paraId="0F33B95A" w14:textId="5B4DD89E" w:rsidR="00DD5939" w:rsidRPr="00EC64C8" w:rsidRDefault="00DD5939" w:rsidP="00DD5939">
            <w:r>
              <w:t>Logging time format</w:t>
            </w:r>
          </w:p>
        </w:tc>
      </w:tr>
      <w:tr w:rsidR="00DD5939" w:rsidRPr="00EC64C8" w14:paraId="18BC1816" w14:textId="75465ED3" w:rsidTr="00DD5939">
        <w:tc>
          <w:tcPr>
            <w:tcW w:w="3595" w:type="dxa"/>
          </w:tcPr>
          <w:p w14:paraId="02A54105" w14:textId="0D361C5C" w:rsidR="00DD5939" w:rsidRPr="00EC64C8" w:rsidRDefault="00DD5939" w:rsidP="00DD5939">
            <w:proofErr w:type="spellStart"/>
            <w:r w:rsidRPr="00EC64C8">
              <w:t>logging_file</w:t>
            </w:r>
            <w:proofErr w:type="spellEnd"/>
          </w:p>
        </w:tc>
        <w:tc>
          <w:tcPr>
            <w:tcW w:w="5755" w:type="dxa"/>
          </w:tcPr>
          <w:p w14:paraId="27B0B113" w14:textId="42258B54" w:rsidR="00DD5939" w:rsidRPr="00EC64C8" w:rsidRDefault="00DD5939" w:rsidP="00DD5939">
            <w:r>
              <w:t>Application log location</w:t>
            </w:r>
          </w:p>
        </w:tc>
      </w:tr>
      <w:tr w:rsidR="00DD5939" w:rsidRPr="00EC64C8" w14:paraId="0514D265" w14:textId="4280E03D" w:rsidTr="00DD5939">
        <w:tc>
          <w:tcPr>
            <w:tcW w:w="3595" w:type="dxa"/>
          </w:tcPr>
          <w:p w14:paraId="02F4D179" w14:textId="77777777" w:rsidR="00DD5939" w:rsidRPr="00EC64C8" w:rsidRDefault="00DD5939" w:rsidP="00DD5939"/>
        </w:tc>
        <w:tc>
          <w:tcPr>
            <w:tcW w:w="5755" w:type="dxa"/>
          </w:tcPr>
          <w:p w14:paraId="6527595A" w14:textId="77777777" w:rsidR="00DD5939" w:rsidRPr="00EC64C8" w:rsidRDefault="00DD5939" w:rsidP="00DD5939"/>
        </w:tc>
      </w:tr>
      <w:tr w:rsidR="00DD5939" w:rsidRPr="00EC64C8" w14:paraId="23145ABC" w14:textId="3EE6A507" w:rsidTr="00DD5939">
        <w:tc>
          <w:tcPr>
            <w:tcW w:w="3595" w:type="dxa"/>
          </w:tcPr>
          <w:p w14:paraId="0AD83275" w14:textId="32A7E462" w:rsidR="00DD5939" w:rsidRPr="00EC64C8" w:rsidRDefault="00DD5939" w:rsidP="00DD5939">
            <w:proofErr w:type="spellStart"/>
            <w:r w:rsidRPr="00EC64C8">
              <w:t>execute_changes</w:t>
            </w:r>
            <w:proofErr w:type="spellEnd"/>
          </w:p>
        </w:tc>
        <w:tc>
          <w:tcPr>
            <w:tcW w:w="5755" w:type="dxa"/>
          </w:tcPr>
          <w:p w14:paraId="3155E3D2" w14:textId="26EF59FC" w:rsidR="007869AA" w:rsidRPr="00EC64C8" w:rsidRDefault="00DD5939" w:rsidP="00DD5939">
            <w:r w:rsidRPr="00EC64C8">
              <w:t>Simulate = False, Execute = True</w:t>
            </w:r>
          </w:p>
        </w:tc>
      </w:tr>
      <w:tr w:rsidR="007869AA" w:rsidRPr="00EC64C8" w14:paraId="6A1DE860" w14:textId="77777777" w:rsidTr="00DD5939">
        <w:tc>
          <w:tcPr>
            <w:tcW w:w="3595" w:type="dxa"/>
          </w:tcPr>
          <w:p w14:paraId="12766F0F" w14:textId="4EAEEFC5" w:rsidR="007869AA" w:rsidRPr="00EC64C8" w:rsidRDefault="007869AA" w:rsidP="00DD5939">
            <w:proofErr w:type="spellStart"/>
            <w:r w:rsidRPr="007869AA">
              <w:t>execute_moving_past_users</w:t>
            </w:r>
            <w:proofErr w:type="spellEnd"/>
          </w:p>
        </w:tc>
        <w:tc>
          <w:tcPr>
            <w:tcW w:w="5755" w:type="dxa"/>
          </w:tcPr>
          <w:p w14:paraId="648F5788" w14:textId="20453DDA" w:rsidR="007869AA" w:rsidRPr="00EC64C8" w:rsidRDefault="007869AA" w:rsidP="00DD5939">
            <w:r>
              <w:t>Don’t Move = False, Move = True   &lt;-- for withdrawn users</w:t>
            </w:r>
          </w:p>
        </w:tc>
      </w:tr>
      <w:tr w:rsidR="007869AA" w:rsidRPr="00EC64C8" w14:paraId="6707D4B2" w14:textId="77777777" w:rsidTr="00DD5939">
        <w:tc>
          <w:tcPr>
            <w:tcW w:w="3595" w:type="dxa"/>
          </w:tcPr>
          <w:p w14:paraId="5CB6B2F8" w14:textId="3184498D" w:rsidR="007869AA" w:rsidRPr="007869AA" w:rsidRDefault="007869AA" w:rsidP="00DD5939">
            <w:proofErr w:type="spellStart"/>
            <w:r w:rsidRPr="007869AA">
              <w:t>execute_disabling_past_users</w:t>
            </w:r>
            <w:proofErr w:type="spellEnd"/>
          </w:p>
        </w:tc>
        <w:tc>
          <w:tcPr>
            <w:tcW w:w="5755" w:type="dxa"/>
          </w:tcPr>
          <w:p w14:paraId="67FCC469" w14:textId="2D03DC95" w:rsidR="007869AA" w:rsidRDefault="007869AA" w:rsidP="00DD5939">
            <w:r>
              <w:t>Don’t Disable = False, Disable = True &lt;-- for withdrawn users</w:t>
            </w:r>
          </w:p>
        </w:tc>
      </w:tr>
    </w:tbl>
    <w:p w14:paraId="25D614EE" w14:textId="1361EE90" w:rsidR="00E13691" w:rsidRDefault="00C2128E" w:rsidP="0014340A">
      <w:pPr>
        <w:pStyle w:val="Heading1"/>
      </w:pPr>
      <w:bookmarkStart w:id="5" w:name="_Toc99094075"/>
      <w:r>
        <w:t xml:space="preserve">Student </w:t>
      </w:r>
      <w:r w:rsidR="00E13691">
        <w:t>Managed Groups</w:t>
      </w:r>
      <w:bookmarkEnd w:id="5"/>
    </w:p>
    <w:p w14:paraId="653DD9CE" w14:textId="77777777" w:rsidR="00C2128E" w:rsidRDefault="00C2128E" w:rsidP="00E13691">
      <w:pPr>
        <w:sectPr w:rsidR="00C2128E">
          <w:pgSz w:w="12240" w:h="15840"/>
          <w:pgMar w:top="1440" w:right="1440" w:bottom="1440" w:left="1440" w:header="720" w:footer="720" w:gutter="0"/>
          <w:cols w:space="720"/>
          <w:docGrid w:linePitch="360"/>
        </w:sectPr>
      </w:pPr>
    </w:p>
    <w:p w14:paraId="35385690" w14:textId="27E05C33" w:rsidR="00E13691" w:rsidRDefault="00E13691" w:rsidP="00E13691">
      <w:r w:rsidRPr="00E13691">
        <w:t>Student-All</w:t>
      </w:r>
    </w:p>
    <w:p w14:paraId="66B0D0C5" w14:textId="77777777" w:rsidR="00E13691" w:rsidRDefault="00E13691" w:rsidP="00E13691">
      <w:r w:rsidRPr="00E13691">
        <w:t>Password Policy K-4</w:t>
      </w:r>
    </w:p>
    <w:p w14:paraId="0DCA49AB" w14:textId="77777777" w:rsidR="00E13691" w:rsidRDefault="00E13691" w:rsidP="00E13691">
      <w:r w:rsidRPr="00E13691">
        <w:t>Password Policy 5-12</w:t>
      </w:r>
    </w:p>
    <w:p w14:paraId="31F08A44" w14:textId="77777777" w:rsidR="00E13691" w:rsidRDefault="00E13691" w:rsidP="00E13691">
      <w:r w:rsidRPr="00E13691">
        <w:t>365 A1 Student License</w:t>
      </w:r>
    </w:p>
    <w:p w14:paraId="13D46785" w14:textId="7B08D0A1" w:rsidR="00E13691" w:rsidRDefault="00E13691" w:rsidP="00E13691">
      <w:r w:rsidRPr="00E13691">
        <w:t>365 A3 Student License</w:t>
      </w:r>
    </w:p>
    <w:p w14:paraId="1C38A9E0" w14:textId="0D512986" w:rsidR="00C2128E" w:rsidRDefault="00C2128E" w:rsidP="00E13691">
      <w:r>
        <w:t>Student-&lt;School Initials&gt;</w:t>
      </w:r>
    </w:p>
    <w:p w14:paraId="48C0FF30" w14:textId="58D85897" w:rsidR="00C2128E" w:rsidRPr="00E13691" w:rsidRDefault="00C2128E" w:rsidP="00C2128E">
      <w:r>
        <w:t>Student-&lt;Grad Year&gt;</w:t>
      </w:r>
    </w:p>
    <w:p w14:paraId="08D18CD8" w14:textId="77777777" w:rsidR="00C2128E" w:rsidRDefault="00C2128E" w:rsidP="00E13691">
      <w:pPr>
        <w:sectPr w:rsidR="00C2128E" w:rsidSect="00C2128E">
          <w:type w:val="continuous"/>
          <w:pgSz w:w="12240" w:h="15840"/>
          <w:pgMar w:top="1440" w:right="1440" w:bottom="1440" w:left="1440" w:header="720" w:footer="720" w:gutter="0"/>
          <w:cols w:num="3" w:space="720"/>
          <w:docGrid w:linePitch="360"/>
        </w:sectPr>
      </w:pPr>
    </w:p>
    <w:p w14:paraId="499C7F0B" w14:textId="3EDCC3C7" w:rsidR="00C2128E" w:rsidRDefault="00C2128E" w:rsidP="00E13691">
      <w:r>
        <w:t>Note: this list can be adjusted in the constants.py file</w:t>
      </w:r>
    </w:p>
    <w:p w14:paraId="258B8853" w14:textId="77777777" w:rsidR="00C2128E" w:rsidRDefault="00C2128E" w:rsidP="00C2128E">
      <w:pPr>
        <w:pStyle w:val="Heading1"/>
      </w:pPr>
      <w:bookmarkStart w:id="6" w:name="_Toc99094076"/>
      <w:r>
        <w:t>Student Managed Attributes</w:t>
      </w:r>
      <w:bookmarkEnd w:id="6"/>
    </w:p>
    <w:tbl>
      <w:tblPr>
        <w:tblStyle w:val="TableGrid"/>
        <w:tblW w:w="0" w:type="auto"/>
        <w:tblLook w:val="04A0" w:firstRow="1" w:lastRow="0" w:firstColumn="1" w:lastColumn="0" w:noHBand="0" w:noVBand="1"/>
      </w:tblPr>
      <w:tblGrid>
        <w:gridCol w:w="4675"/>
        <w:gridCol w:w="4675"/>
      </w:tblGrid>
      <w:tr w:rsidR="00C2128E" w14:paraId="6730A204" w14:textId="77777777" w:rsidTr="00C2128E">
        <w:tc>
          <w:tcPr>
            <w:tcW w:w="4675" w:type="dxa"/>
          </w:tcPr>
          <w:p w14:paraId="56E241C0" w14:textId="03C62C6F" w:rsidR="00C2128E" w:rsidRDefault="008F216C" w:rsidP="00E13691">
            <w:r>
              <w:t>c</w:t>
            </w:r>
            <w:r w:rsidR="00A70579">
              <w:t>n</w:t>
            </w:r>
          </w:p>
        </w:tc>
        <w:tc>
          <w:tcPr>
            <w:tcW w:w="4675" w:type="dxa"/>
          </w:tcPr>
          <w:p w14:paraId="41013A91" w14:textId="29C2642C" w:rsidR="00C2128E" w:rsidRDefault="00A70579" w:rsidP="00E13691">
            <w:r>
              <w:t>Username (first part of email address)</w:t>
            </w:r>
          </w:p>
        </w:tc>
      </w:tr>
      <w:tr w:rsidR="00A70579" w14:paraId="0C845998" w14:textId="77777777" w:rsidTr="00C2128E">
        <w:tc>
          <w:tcPr>
            <w:tcW w:w="4675" w:type="dxa"/>
          </w:tcPr>
          <w:p w14:paraId="01AD8A94" w14:textId="74120A1B" w:rsidR="00A70579" w:rsidRDefault="00A70579" w:rsidP="00E13691">
            <w:r>
              <w:t>company</w:t>
            </w:r>
          </w:p>
        </w:tc>
        <w:tc>
          <w:tcPr>
            <w:tcW w:w="4675" w:type="dxa"/>
          </w:tcPr>
          <w:p w14:paraId="79AA1213" w14:textId="7F4CDFB2" w:rsidR="00A70579" w:rsidRDefault="00A70579" w:rsidP="00E13691">
            <w:r>
              <w:t>Grad Year</w:t>
            </w:r>
          </w:p>
        </w:tc>
      </w:tr>
      <w:tr w:rsidR="00C2128E" w14:paraId="0520D004" w14:textId="77777777" w:rsidTr="00C2128E">
        <w:tc>
          <w:tcPr>
            <w:tcW w:w="4675" w:type="dxa"/>
          </w:tcPr>
          <w:p w14:paraId="4FC46F62" w14:textId="7C7C76C2" w:rsidR="00C2128E" w:rsidRDefault="00A70579" w:rsidP="00E13691">
            <w:r>
              <w:t>d</w:t>
            </w:r>
            <w:r w:rsidR="00C2128E">
              <w:t>epartment</w:t>
            </w:r>
          </w:p>
        </w:tc>
        <w:tc>
          <w:tcPr>
            <w:tcW w:w="4675" w:type="dxa"/>
          </w:tcPr>
          <w:p w14:paraId="3DF1ED13" w14:textId="6E4A7720" w:rsidR="00C2128E" w:rsidRDefault="00C2128E" w:rsidP="00E13691">
            <w:r>
              <w:t>School Short Name</w:t>
            </w:r>
          </w:p>
        </w:tc>
      </w:tr>
      <w:tr w:rsidR="00C2128E" w14:paraId="209581DF" w14:textId="77777777" w:rsidTr="00C2128E">
        <w:tc>
          <w:tcPr>
            <w:tcW w:w="4675" w:type="dxa"/>
          </w:tcPr>
          <w:p w14:paraId="56D8E253" w14:textId="06960FC9" w:rsidR="00C2128E" w:rsidRDefault="00A70579" w:rsidP="00E13691">
            <w:r>
              <w:t>d</w:t>
            </w:r>
            <w:r w:rsidR="00C2128E">
              <w:t>escription</w:t>
            </w:r>
          </w:p>
        </w:tc>
        <w:tc>
          <w:tcPr>
            <w:tcW w:w="4675" w:type="dxa"/>
          </w:tcPr>
          <w:p w14:paraId="596F5ED2" w14:textId="4067707F" w:rsidR="00C2128E" w:rsidRDefault="00C2128E" w:rsidP="00E13691">
            <w:r>
              <w:t>Grade Level</w:t>
            </w:r>
          </w:p>
        </w:tc>
      </w:tr>
      <w:tr w:rsidR="00C2128E" w14:paraId="7AE6169A" w14:textId="77777777" w:rsidTr="00C2128E">
        <w:tc>
          <w:tcPr>
            <w:tcW w:w="4675" w:type="dxa"/>
          </w:tcPr>
          <w:p w14:paraId="22A40ADA" w14:textId="79181BE5" w:rsidR="00C2128E" w:rsidRDefault="00A70579" w:rsidP="00E13691">
            <w:r>
              <w:t>d</w:t>
            </w:r>
            <w:r w:rsidR="00C2128E">
              <w:t>isplay Name</w:t>
            </w:r>
          </w:p>
        </w:tc>
        <w:tc>
          <w:tcPr>
            <w:tcW w:w="4675" w:type="dxa"/>
          </w:tcPr>
          <w:p w14:paraId="0A410193" w14:textId="35922BED" w:rsidR="00C2128E" w:rsidRDefault="00C2128E" w:rsidP="00E13691">
            <w:r>
              <w:t>First Name + Last Name</w:t>
            </w:r>
          </w:p>
        </w:tc>
      </w:tr>
      <w:tr w:rsidR="00C2128E" w14:paraId="01B8076C" w14:textId="77777777" w:rsidTr="00C2128E">
        <w:tc>
          <w:tcPr>
            <w:tcW w:w="4675" w:type="dxa"/>
          </w:tcPr>
          <w:p w14:paraId="67FE069B" w14:textId="76F33DB8" w:rsidR="00C2128E" w:rsidRDefault="00A70579" w:rsidP="00E13691">
            <w:proofErr w:type="spellStart"/>
            <w:r>
              <w:t>e</w:t>
            </w:r>
            <w:r w:rsidR="00C2128E">
              <w:t>mployeeID</w:t>
            </w:r>
            <w:proofErr w:type="spellEnd"/>
          </w:p>
        </w:tc>
        <w:tc>
          <w:tcPr>
            <w:tcW w:w="4675" w:type="dxa"/>
          </w:tcPr>
          <w:p w14:paraId="17506178" w14:textId="2D866B10" w:rsidR="00C2128E" w:rsidRDefault="00C2128E" w:rsidP="00E13691">
            <w:proofErr w:type="spellStart"/>
            <w:r>
              <w:t>Edsembli</w:t>
            </w:r>
            <w:proofErr w:type="spellEnd"/>
            <w:r>
              <w:t xml:space="preserve"> Student Code</w:t>
            </w:r>
          </w:p>
        </w:tc>
      </w:tr>
      <w:tr w:rsidR="00C2128E" w14:paraId="2DD758F5" w14:textId="77777777" w:rsidTr="00C2128E">
        <w:tc>
          <w:tcPr>
            <w:tcW w:w="4675" w:type="dxa"/>
          </w:tcPr>
          <w:p w14:paraId="0C017103" w14:textId="4E9394E1" w:rsidR="00C2128E" w:rsidRDefault="00A70579" w:rsidP="00E13691">
            <w:proofErr w:type="spellStart"/>
            <w:r>
              <w:t>e</w:t>
            </w:r>
            <w:r w:rsidR="00C2128E">
              <w:t>mployeeNumber</w:t>
            </w:r>
            <w:proofErr w:type="spellEnd"/>
          </w:p>
        </w:tc>
        <w:tc>
          <w:tcPr>
            <w:tcW w:w="4675" w:type="dxa"/>
          </w:tcPr>
          <w:p w14:paraId="2E592B1A" w14:textId="482F84D5" w:rsidR="00C2128E" w:rsidRDefault="00C2128E" w:rsidP="00E13691">
            <w:r>
              <w:t>Ministry ASN Number</w:t>
            </w:r>
          </w:p>
        </w:tc>
      </w:tr>
      <w:tr w:rsidR="00C2128E" w14:paraId="726B1FE0" w14:textId="77777777" w:rsidTr="00C2128E">
        <w:tc>
          <w:tcPr>
            <w:tcW w:w="4675" w:type="dxa"/>
          </w:tcPr>
          <w:p w14:paraId="397C7566" w14:textId="0936F5C3" w:rsidR="00C2128E" w:rsidRDefault="00A70579" w:rsidP="00E13691">
            <w:proofErr w:type="spellStart"/>
            <w:r>
              <w:t>e</w:t>
            </w:r>
            <w:r w:rsidR="00C2128E">
              <w:t>mployeeType</w:t>
            </w:r>
            <w:proofErr w:type="spellEnd"/>
          </w:p>
        </w:tc>
        <w:tc>
          <w:tcPr>
            <w:tcW w:w="4675" w:type="dxa"/>
          </w:tcPr>
          <w:p w14:paraId="76B0A9B3" w14:textId="59D02F24" w:rsidR="00C2128E" w:rsidRDefault="00C2128E" w:rsidP="00E13691">
            <w:r>
              <w:t>“Student”</w:t>
            </w:r>
          </w:p>
        </w:tc>
      </w:tr>
      <w:tr w:rsidR="00C2128E" w14:paraId="1F824E82" w14:textId="77777777" w:rsidTr="00C2128E">
        <w:tc>
          <w:tcPr>
            <w:tcW w:w="4675" w:type="dxa"/>
          </w:tcPr>
          <w:p w14:paraId="12B2CB4A" w14:textId="617806BC" w:rsidR="00C2128E" w:rsidRDefault="00C2128E" w:rsidP="00E13691">
            <w:proofErr w:type="spellStart"/>
            <w:r>
              <w:t>givenName</w:t>
            </w:r>
            <w:proofErr w:type="spellEnd"/>
          </w:p>
        </w:tc>
        <w:tc>
          <w:tcPr>
            <w:tcW w:w="4675" w:type="dxa"/>
          </w:tcPr>
          <w:p w14:paraId="702D938C" w14:textId="686D8831" w:rsidR="00C2128E" w:rsidRDefault="00C2128E" w:rsidP="00E13691">
            <w:r>
              <w:t>Usual (First) Name</w:t>
            </w:r>
          </w:p>
        </w:tc>
      </w:tr>
      <w:tr w:rsidR="00C2128E" w14:paraId="35EEF2EB" w14:textId="77777777" w:rsidTr="00C2128E">
        <w:tc>
          <w:tcPr>
            <w:tcW w:w="4675" w:type="dxa"/>
          </w:tcPr>
          <w:p w14:paraId="31E39665" w14:textId="2F435279" w:rsidR="00C2128E" w:rsidRDefault="00A70579" w:rsidP="00E13691">
            <w:r>
              <w:t>i</w:t>
            </w:r>
            <w:r w:rsidR="00C2128E">
              <w:t>nfo</w:t>
            </w:r>
          </w:p>
        </w:tc>
        <w:tc>
          <w:tcPr>
            <w:tcW w:w="4675" w:type="dxa"/>
          </w:tcPr>
          <w:p w14:paraId="030D7284" w14:textId="289FB7F6" w:rsidR="00C2128E" w:rsidRDefault="00C2128E" w:rsidP="00E13691">
            <w:r>
              <w:t>Ministry ASN Number</w:t>
            </w:r>
          </w:p>
        </w:tc>
      </w:tr>
      <w:tr w:rsidR="00C2128E" w14:paraId="106B3FC4" w14:textId="77777777" w:rsidTr="00C2128E">
        <w:tc>
          <w:tcPr>
            <w:tcW w:w="4675" w:type="dxa"/>
          </w:tcPr>
          <w:p w14:paraId="545B0824" w14:textId="5D2B2F21" w:rsidR="00C2128E" w:rsidRDefault="00A70579" w:rsidP="00E13691">
            <w:r>
              <w:t>mail</w:t>
            </w:r>
          </w:p>
        </w:tc>
        <w:tc>
          <w:tcPr>
            <w:tcW w:w="4675" w:type="dxa"/>
          </w:tcPr>
          <w:p w14:paraId="43543468" w14:textId="18EB6B4E" w:rsidR="00C2128E" w:rsidRDefault="00A70579" w:rsidP="00E13691">
            <w:r>
              <w:t>Email Address</w:t>
            </w:r>
          </w:p>
        </w:tc>
      </w:tr>
      <w:tr w:rsidR="00A70579" w14:paraId="5435A3AD" w14:textId="77777777" w:rsidTr="00C2128E">
        <w:tc>
          <w:tcPr>
            <w:tcW w:w="4675" w:type="dxa"/>
          </w:tcPr>
          <w:p w14:paraId="5455B635" w14:textId="0B49E055" w:rsidR="00A70579" w:rsidRDefault="00A70579" w:rsidP="00E13691">
            <w:proofErr w:type="spellStart"/>
            <w:r>
              <w:t>sAMAccountName</w:t>
            </w:r>
            <w:proofErr w:type="spellEnd"/>
          </w:p>
        </w:tc>
        <w:tc>
          <w:tcPr>
            <w:tcW w:w="4675" w:type="dxa"/>
          </w:tcPr>
          <w:p w14:paraId="773C026A" w14:textId="646FBB0B" w:rsidR="00A70579" w:rsidRDefault="00A70579" w:rsidP="00E13691">
            <w:r>
              <w:t>Username (first part of email address)</w:t>
            </w:r>
          </w:p>
        </w:tc>
      </w:tr>
      <w:tr w:rsidR="00A70579" w14:paraId="1D078A37" w14:textId="77777777" w:rsidTr="00C2128E">
        <w:tc>
          <w:tcPr>
            <w:tcW w:w="4675" w:type="dxa"/>
          </w:tcPr>
          <w:p w14:paraId="106DD0CE" w14:textId="43B0CA43" w:rsidR="00A70579" w:rsidRDefault="00A70579" w:rsidP="00E13691">
            <w:proofErr w:type="spellStart"/>
            <w:r>
              <w:t>sn</w:t>
            </w:r>
            <w:proofErr w:type="spellEnd"/>
          </w:p>
        </w:tc>
        <w:tc>
          <w:tcPr>
            <w:tcW w:w="4675" w:type="dxa"/>
          </w:tcPr>
          <w:p w14:paraId="5FF033FE" w14:textId="5593C2B8" w:rsidR="00A70579" w:rsidRDefault="00A70579" w:rsidP="00E13691">
            <w:r>
              <w:t>Last Name</w:t>
            </w:r>
          </w:p>
        </w:tc>
      </w:tr>
      <w:tr w:rsidR="00A70579" w14:paraId="2E4BF4C7" w14:textId="77777777" w:rsidTr="00C2128E">
        <w:tc>
          <w:tcPr>
            <w:tcW w:w="4675" w:type="dxa"/>
          </w:tcPr>
          <w:p w14:paraId="7383B8CD" w14:textId="322EBE75" w:rsidR="00A70579" w:rsidRDefault="00A70579" w:rsidP="00E13691">
            <w:r>
              <w:t>Title</w:t>
            </w:r>
          </w:p>
        </w:tc>
        <w:tc>
          <w:tcPr>
            <w:tcW w:w="4675" w:type="dxa"/>
          </w:tcPr>
          <w:p w14:paraId="1F55813E" w14:textId="2FFDB16D" w:rsidR="00A70579" w:rsidRDefault="00A70579" w:rsidP="00E13691">
            <w:r>
              <w:t>Student</w:t>
            </w:r>
          </w:p>
        </w:tc>
      </w:tr>
      <w:tr w:rsidR="00A70579" w14:paraId="4B298836" w14:textId="77777777" w:rsidTr="00C2128E">
        <w:tc>
          <w:tcPr>
            <w:tcW w:w="4675" w:type="dxa"/>
          </w:tcPr>
          <w:p w14:paraId="02B69AB8" w14:textId="5D1D6B81" w:rsidR="00A70579" w:rsidRDefault="00A70579" w:rsidP="00E13691">
            <w:proofErr w:type="spellStart"/>
            <w:r w:rsidRPr="00A70579">
              <w:t>userPrincipalName</w:t>
            </w:r>
            <w:proofErr w:type="spellEnd"/>
          </w:p>
        </w:tc>
        <w:tc>
          <w:tcPr>
            <w:tcW w:w="4675" w:type="dxa"/>
          </w:tcPr>
          <w:p w14:paraId="325A3ED7" w14:textId="02B460B4" w:rsidR="00A70579" w:rsidRDefault="00A70579" w:rsidP="00E13691">
            <w:r>
              <w:t>Email Address</w:t>
            </w:r>
          </w:p>
        </w:tc>
      </w:tr>
    </w:tbl>
    <w:p w14:paraId="2F55F583" w14:textId="24532C45" w:rsidR="0014340A" w:rsidRDefault="0014340A" w:rsidP="0014340A">
      <w:pPr>
        <w:pStyle w:val="Heading1"/>
      </w:pPr>
      <w:bookmarkStart w:id="7" w:name="_Toc99094077"/>
      <w:r>
        <w:lastRenderedPageBreak/>
        <w:t>Application Flow</w:t>
      </w:r>
      <w:bookmarkEnd w:id="7"/>
    </w:p>
    <w:p w14:paraId="340CA20B" w14:textId="1D942878" w:rsidR="0014340A" w:rsidRDefault="008F216C" w:rsidP="0014340A">
      <w:r>
        <w:object w:dxaOrig="11655" w:dyaOrig="14355" w14:anchorId="5BE41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6.6pt" o:ole="">
            <v:imagedata r:id="rId9" o:title=""/>
          </v:shape>
          <o:OLEObject Type="Embed" ProgID="Visio.Drawing.15" ShapeID="_x0000_i1025" DrawAspect="Content" ObjectID="_1709706816" r:id="rId10"/>
        </w:object>
      </w:r>
    </w:p>
    <w:p w14:paraId="71A9C33A" w14:textId="3F9F38F5" w:rsidR="008F216C" w:rsidRDefault="007869AA" w:rsidP="007869AA">
      <w:pPr>
        <w:pStyle w:val="Heading1"/>
      </w:pPr>
      <w:bookmarkStart w:id="8" w:name="_Toc99094078"/>
      <w:r>
        <w:t>Job Execution</w:t>
      </w:r>
      <w:bookmarkEnd w:id="8"/>
    </w:p>
    <w:p w14:paraId="378982D4" w14:textId="77777777" w:rsidR="007869AA" w:rsidRDefault="007869AA" w:rsidP="008F216C">
      <w:r>
        <w:t xml:space="preserve">Jobs are sorted into collections (folders) in the </w:t>
      </w:r>
      <w:proofErr w:type="spellStart"/>
      <w:r>
        <w:t>identity_automation</w:t>
      </w:r>
      <w:proofErr w:type="spellEnd"/>
      <w:r>
        <w:t xml:space="preserve"> folder</w:t>
      </w:r>
    </w:p>
    <w:p w14:paraId="4E04D91C" w14:textId="0C9EAA0B" w:rsidR="00F35D49" w:rsidRDefault="007869AA" w:rsidP="008F216C">
      <w:r>
        <w:lastRenderedPageBreak/>
        <w:t>It will try to execute every file that ends with ‘.</w:t>
      </w:r>
      <w:proofErr w:type="spellStart"/>
      <w:r>
        <w:t>py</w:t>
      </w:r>
      <w:proofErr w:type="spellEnd"/>
      <w:r>
        <w:t>’ and does not start with ‘__’ (double underscore).  The double underscore can be used to not run specific jobs.  Jobs in the folder are ran in alphabetical order.  That order could be manipulated with prefixes if needed</w:t>
      </w:r>
      <w:r w:rsidR="00F35D49">
        <w:t>.</w:t>
      </w:r>
    </w:p>
    <w:p w14:paraId="27BE7ED6" w14:textId="6A2A4F9C" w:rsidR="00F35D49" w:rsidRDefault="00F35D49" w:rsidP="00F35D49">
      <w:r>
        <w:t xml:space="preserve">Every job file needs to have a function called </w:t>
      </w:r>
      <w:proofErr w:type="gramStart"/>
      <w:r>
        <w:t>run(</w:t>
      </w:r>
      <w:proofErr w:type="gramEnd"/>
      <w:r>
        <w:t>).  This is the entry point into the job.</w:t>
      </w:r>
    </w:p>
    <w:p w14:paraId="5D3FFDF7" w14:textId="64D88596" w:rsidR="00F35D49" w:rsidRDefault="00F35D49" w:rsidP="00F35D49">
      <w:pPr>
        <w:pStyle w:val="Heading1"/>
      </w:pPr>
      <w:bookmarkStart w:id="9" w:name="_Toc99094079"/>
      <w:r>
        <w:t>System Requirements</w:t>
      </w:r>
      <w:bookmarkEnd w:id="9"/>
    </w:p>
    <w:p w14:paraId="6189AD92" w14:textId="32E3FC64" w:rsidR="00F35D49" w:rsidRDefault="00F35D49" w:rsidP="00F35D49">
      <w:r>
        <w:t xml:space="preserve">It requires Python 3.9.  Some of </w:t>
      </w:r>
      <w:r w:rsidR="00E57C60">
        <w:t>its</w:t>
      </w:r>
      <w:r>
        <w:t xml:space="preserve"> decencies don’t support Python 3.10</w:t>
      </w:r>
    </w:p>
    <w:p w14:paraId="085B2724" w14:textId="3B5812D9" w:rsidR="00F35D49" w:rsidRDefault="00F35D49" w:rsidP="00F35D49">
      <w:r>
        <w:t xml:space="preserve">Running the line below from the </w:t>
      </w:r>
      <w:r w:rsidRPr="00F35D49">
        <w:t>Identify Automation</w:t>
      </w:r>
      <w:r>
        <w:t xml:space="preserve"> folder will install all the required decencies</w:t>
      </w:r>
    </w:p>
    <w:p w14:paraId="3CD7E17A" w14:textId="7B2D24AB" w:rsidR="00F35D49" w:rsidRPr="00F35D49" w:rsidRDefault="00F35D49" w:rsidP="00F35D49">
      <w:pPr>
        <w:ind w:firstLine="720"/>
      </w:pPr>
      <w:r w:rsidRPr="00F35D49">
        <w:t>pip install -r requirements.txt</w:t>
      </w:r>
    </w:p>
    <w:p w14:paraId="4CA088D3" w14:textId="77777777" w:rsidR="006C0717" w:rsidRDefault="006C0717" w:rsidP="006C0717">
      <w:pPr>
        <w:pStyle w:val="Heading1"/>
      </w:pPr>
      <w:bookmarkStart w:id="10" w:name="_Toc99094080"/>
      <w:r>
        <w:t>Database</w:t>
      </w:r>
      <w:bookmarkEnd w:id="10"/>
    </w:p>
    <w:p w14:paraId="45ADF3D3" w14:textId="77777777" w:rsidR="006C0717" w:rsidRDefault="006C0717" w:rsidP="006C0717">
      <w:r>
        <w:t xml:space="preserve">Data is stored on the </w:t>
      </w:r>
      <w:proofErr w:type="gramStart"/>
      <w:r>
        <w:t>sysdb02.ffca.local</w:t>
      </w:r>
      <w:proofErr w:type="gramEnd"/>
      <w:r>
        <w:t xml:space="preserve"> in the </w:t>
      </w:r>
      <w:proofErr w:type="spellStart"/>
      <w:r>
        <w:t>Edsembli</w:t>
      </w:r>
      <w:proofErr w:type="spellEnd"/>
      <w:r>
        <w:t xml:space="preserve"> database.</w:t>
      </w:r>
    </w:p>
    <w:p w14:paraId="3D6FB214" w14:textId="77777777" w:rsidR="006C0717" w:rsidRDefault="006C0717" w:rsidP="006C0717">
      <w:r>
        <w:t>It only uses the Schools and Student Demographics tables as of right now.</w:t>
      </w:r>
    </w:p>
    <w:p w14:paraId="590269C5" w14:textId="1AE4CAFB" w:rsidR="006C0717" w:rsidRDefault="006C0717" w:rsidP="006C0717">
      <w:r>
        <w:t xml:space="preserve">Data is populated from the </w:t>
      </w:r>
      <w:proofErr w:type="spellStart"/>
      <w:r>
        <w:t>Edsembli_job</w:t>
      </w:r>
      <w:proofErr w:type="spellEnd"/>
      <w:r>
        <w:t xml:space="preserve"> jobs collection (filename loosely matches table name)</w:t>
      </w:r>
    </w:p>
    <w:p w14:paraId="7C2A529D" w14:textId="06F7519B" w:rsidR="00F35D49" w:rsidRDefault="00F35D49" w:rsidP="00F35D49">
      <w:pPr>
        <w:pStyle w:val="Heading1"/>
      </w:pPr>
      <w:bookmarkStart w:id="11" w:name="_Toc99094081"/>
      <w:r>
        <w:t>Running the Application</w:t>
      </w:r>
      <w:bookmarkEnd w:id="11"/>
    </w:p>
    <w:p w14:paraId="6E85DFC8" w14:textId="64F635B1" w:rsidR="00F35D49" w:rsidRDefault="00F35D49" w:rsidP="00F35D49">
      <w:r>
        <w:t>From application folder</w:t>
      </w:r>
    </w:p>
    <w:p w14:paraId="1CD39453" w14:textId="3F248DCD" w:rsidR="00F35D49" w:rsidRDefault="00F35D49" w:rsidP="00F35D49">
      <w:proofErr w:type="gramStart"/>
      <w:r>
        <w:t xml:space="preserve">Python.exe </w:t>
      </w:r>
      <w:r w:rsidR="006C0717">
        <w:t>.</w:t>
      </w:r>
      <w:proofErr w:type="gramEnd"/>
      <w:r w:rsidR="006C0717">
        <w:t>/</w:t>
      </w:r>
      <w:r>
        <w:t>main.py</w:t>
      </w:r>
    </w:p>
    <w:p w14:paraId="6533556D" w14:textId="49EDD31A" w:rsidR="006C0717" w:rsidRDefault="00F35D49" w:rsidP="00F35D49">
      <w:r>
        <w:t xml:space="preserve">For testing it’s best ran from Visual Studio Code.  Open the </w:t>
      </w:r>
      <w:r w:rsidRPr="00F35D49">
        <w:t>Identify Automation</w:t>
      </w:r>
      <w:r>
        <w:t xml:space="preserve"> folder within VC Code and it will run</w:t>
      </w:r>
      <w:r w:rsidR="00AF3740">
        <w:t>.</w:t>
      </w:r>
    </w:p>
    <w:p w14:paraId="1A737409" w14:textId="77777777" w:rsidR="006C0717" w:rsidRDefault="006C0717" w:rsidP="006C0717">
      <w:pPr>
        <w:pStyle w:val="Heading1"/>
      </w:pPr>
      <w:bookmarkStart w:id="12" w:name="_Toc99094082"/>
      <w:r>
        <w:t>Logging</w:t>
      </w:r>
      <w:bookmarkEnd w:id="12"/>
    </w:p>
    <w:p w14:paraId="5A373BC2" w14:textId="77777777" w:rsidR="006C0717" w:rsidRDefault="006C0717" w:rsidP="006C0717">
      <w:r>
        <w:t xml:space="preserve">The logs are written to the screen and to file.  They can be found </w:t>
      </w:r>
      <w:proofErr w:type="gramStart"/>
      <w:r>
        <w:t>in .</w:t>
      </w:r>
      <w:proofErr w:type="gramEnd"/>
      <w:r>
        <w:t>/</w:t>
      </w:r>
      <w:proofErr w:type="spellStart"/>
      <w:r>
        <w:t>identiy_automation</w:t>
      </w:r>
      <w:proofErr w:type="spellEnd"/>
      <w:r>
        <w:t>/logs</w:t>
      </w:r>
    </w:p>
    <w:p w14:paraId="13FC6E0D" w14:textId="4EEEC50A" w:rsidR="006C0717" w:rsidRDefault="006C0717" w:rsidP="006C0717">
      <w:r>
        <w:t>The logs roll over every day.  In the file version of the log, they are timestamped with file path of where the logging happened for extra information.  There is no automatic log clean up.</w:t>
      </w:r>
    </w:p>
    <w:p w14:paraId="3909EA9F" w14:textId="38B1916E" w:rsidR="00E57C60" w:rsidRDefault="00E57C60" w:rsidP="00E57C60">
      <w:pPr>
        <w:pStyle w:val="Heading1"/>
      </w:pPr>
      <w:bookmarkStart w:id="13" w:name="_Toc99094083"/>
      <w:r>
        <w:t>Committing Changes to the Code</w:t>
      </w:r>
      <w:bookmarkEnd w:id="13"/>
    </w:p>
    <w:p w14:paraId="0F24F95D" w14:textId="54BB6DFD" w:rsidR="00E57C60" w:rsidRDefault="00E57C60" w:rsidP="00E57C60">
      <w:r>
        <w:t>The source code is stored in Azure DevOps.  The application on the systech03 server is locked and be modified there (nor should it be because any changes would be overwritten on the next commit</w:t>
      </w:r>
      <w:r w:rsidR="00F95092">
        <w:t xml:space="preserve"> – all files are over written every release)</w:t>
      </w:r>
      <w:r>
        <w:t>.</w:t>
      </w:r>
    </w:p>
    <w:p w14:paraId="765CB342" w14:textId="26EA0555" w:rsidR="00E57C60" w:rsidRDefault="00E57C60" w:rsidP="00E57C60">
      <w:hyperlink r:id="rId11" w:history="1">
        <w:r w:rsidRPr="00AD34E7">
          <w:rPr>
            <w:rStyle w:val="Hyperlink"/>
          </w:rPr>
          <w:t>https://dev.azure.com/ffca-calgary/_git/Identity%20Automation</w:t>
        </w:r>
      </w:hyperlink>
    </w:p>
    <w:p w14:paraId="4D8E765F" w14:textId="12A967C5" w:rsidR="00E57C60" w:rsidRDefault="00E57C60" w:rsidP="00E57C60">
      <w:r>
        <w:t xml:space="preserve">Changes can be made in the Azure DevOps however the preferred method is to open the git repository with Microsoft Visual Studio Code.  Changes committed to the main branch are automatically pushed to production as a release.  </w:t>
      </w:r>
    </w:p>
    <w:p w14:paraId="32734413" w14:textId="419EB749" w:rsidR="00E57C60" w:rsidRDefault="00E57C60" w:rsidP="00E57C60">
      <w:bookmarkStart w:id="14" w:name="_Toc99094084"/>
      <w:r w:rsidRPr="00F95092">
        <w:rPr>
          <w:rStyle w:val="Heading2Char"/>
        </w:rPr>
        <w:t>Troubleshooting Note</w:t>
      </w:r>
      <w:bookmarkEnd w:id="14"/>
    </w:p>
    <w:p w14:paraId="2E989D28" w14:textId="436185E6" w:rsidR="00E57C60" w:rsidRPr="00E57C60" w:rsidRDefault="00F95092" w:rsidP="00E57C60">
      <w:pPr>
        <w:pStyle w:val="ListParagraph"/>
        <w:numPr>
          <w:ilvl w:val="0"/>
          <w:numId w:val="1"/>
        </w:numPr>
      </w:pPr>
      <w:r>
        <w:lastRenderedPageBreak/>
        <w:t xml:space="preserve">After systech03 has been restarted the Azure Pipeline Agents don’t always start on their own.  They can be started in the </w:t>
      </w:r>
      <w:proofErr w:type="spellStart"/>
      <w:r>
        <w:t>Services.msc</w:t>
      </w:r>
      <w:proofErr w:type="spellEnd"/>
      <w:r>
        <w:t xml:space="preserve"> app.</w:t>
      </w:r>
    </w:p>
    <w:p w14:paraId="124FCCE0" w14:textId="77777777" w:rsidR="006C0717" w:rsidRDefault="006C0717" w:rsidP="00F35D49"/>
    <w:p w14:paraId="2672EDD3" w14:textId="77777777" w:rsidR="00F35D49" w:rsidRPr="00F35D49" w:rsidRDefault="00F35D49" w:rsidP="00F35D49"/>
    <w:p w14:paraId="58BBF54F" w14:textId="77777777" w:rsidR="00F35D49" w:rsidRPr="00F35D49" w:rsidRDefault="00F35D49" w:rsidP="00F35D49"/>
    <w:sectPr w:rsidR="00F35D49" w:rsidRPr="00F35D49" w:rsidSect="00C212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E0692"/>
    <w:multiLevelType w:val="hybridMultilevel"/>
    <w:tmpl w:val="A7249322"/>
    <w:lvl w:ilvl="0" w:tplc="8CCCE9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F4"/>
    <w:rsid w:val="000C1CEB"/>
    <w:rsid w:val="0014340A"/>
    <w:rsid w:val="002B53B5"/>
    <w:rsid w:val="006C0717"/>
    <w:rsid w:val="007869AA"/>
    <w:rsid w:val="008A62F4"/>
    <w:rsid w:val="008F216C"/>
    <w:rsid w:val="00A70579"/>
    <w:rsid w:val="00AF3740"/>
    <w:rsid w:val="00C2128E"/>
    <w:rsid w:val="00DD5939"/>
    <w:rsid w:val="00DE20B9"/>
    <w:rsid w:val="00E13691"/>
    <w:rsid w:val="00E57C60"/>
    <w:rsid w:val="00EC64C8"/>
    <w:rsid w:val="00F35D49"/>
    <w:rsid w:val="00F9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C71E16"/>
  <w15:chartTrackingRefBased/>
  <w15:docId w15:val="{F986CECA-DC6B-4EF2-9012-A9ACCEF5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0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3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4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21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5939"/>
    <w:pPr>
      <w:outlineLvl w:val="9"/>
    </w:pPr>
  </w:style>
  <w:style w:type="paragraph" w:styleId="TOC1">
    <w:name w:val="toc 1"/>
    <w:basedOn w:val="Normal"/>
    <w:next w:val="Normal"/>
    <w:autoRedefine/>
    <w:uiPriority w:val="39"/>
    <w:unhideWhenUsed/>
    <w:rsid w:val="00DD5939"/>
    <w:pPr>
      <w:spacing w:after="100"/>
    </w:pPr>
  </w:style>
  <w:style w:type="character" w:styleId="Hyperlink">
    <w:name w:val="Hyperlink"/>
    <w:basedOn w:val="DefaultParagraphFont"/>
    <w:uiPriority w:val="99"/>
    <w:unhideWhenUsed/>
    <w:rsid w:val="00DD5939"/>
    <w:rPr>
      <w:color w:val="0563C1" w:themeColor="hyperlink"/>
      <w:u w:val="single"/>
    </w:rPr>
  </w:style>
  <w:style w:type="character" w:styleId="UnresolvedMention">
    <w:name w:val="Unresolved Mention"/>
    <w:basedOn w:val="DefaultParagraphFont"/>
    <w:uiPriority w:val="99"/>
    <w:semiHidden/>
    <w:unhideWhenUsed/>
    <w:rsid w:val="00E57C60"/>
    <w:rPr>
      <w:color w:val="605E5C"/>
      <w:shd w:val="clear" w:color="auto" w:fill="E1DFDD"/>
    </w:rPr>
  </w:style>
  <w:style w:type="paragraph" w:styleId="ListParagraph">
    <w:name w:val="List Paragraph"/>
    <w:basedOn w:val="Normal"/>
    <w:uiPriority w:val="34"/>
    <w:qFormat/>
    <w:rsid w:val="00E57C60"/>
    <w:pPr>
      <w:ind w:left="720"/>
      <w:contextualSpacing/>
    </w:pPr>
  </w:style>
  <w:style w:type="character" w:customStyle="1" w:styleId="Heading2Char">
    <w:name w:val="Heading 2 Char"/>
    <w:basedOn w:val="DefaultParagraphFont"/>
    <w:link w:val="Heading2"/>
    <w:uiPriority w:val="9"/>
    <w:rsid w:val="00F950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950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34124">
      <w:bodyDiv w:val="1"/>
      <w:marLeft w:val="0"/>
      <w:marRight w:val="0"/>
      <w:marTop w:val="0"/>
      <w:marBottom w:val="0"/>
      <w:divBdr>
        <w:top w:val="none" w:sz="0" w:space="0" w:color="auto"/>
        <w:left w:val="none" w:sz="0" w:space="0" w:color="auto"/>
        <w:bottom w:val="none" w:sz="0" w:space="0" w:color="auto"/>
        <w:right w:val="none" w:sz="0" w:space="0" w:color="auto"/>
      </w:divBdr>
      <w:divsChild>
        <w:div w:id="1592932553">
          <w:marLeft w:val="0"/>
          <w:marRight w:val="0"/>
          <w:marTop w:val="0"/>
          <w:marBottom w:val="0"/>
          <w:divBdr>
            <w:top w:val="none" w:sz="0" w:space="0" w:color="auto"/>
            <w:left w:val="none" w:sz="0" w:space="0" w:color="auto"/>
            <w:bottom w:val="none" w:sz="0" w:space="0" w:color="auto"/>
            <w:right w:val="none" w:sz="0" w:space="0" w:color="auto"/>
          </w:divBdr>
          <w:divsChild>
            <w:div w:id="18666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201">
      <w:bodyDiv w:val="1"/>
      <w:marLeft w:val="0"/>
      <w:marRight w:val="0"/>
      <w:marTop w:val="0"/>
      <w:marBottom w:val="0"/>
      <w:divBdr>
        <w:top w:val="none" w:sz="0" w:space="0" w:color="auto"/>
        <w:left w:val="none" w:sz="0" w:space="0" w:color="auto"/>
        <w:bottom w:val="none" w:sz="0" w:space="0" w:color="auto"/>
        <w:right w:val="none" w:sz="0" w:space="0" w:color="auto"/>
      </w:divBdr>
      <w:divsChild>
        <w:div w:id="2127113637">
          <w:marLeft w:val="0"/>
          <w:marRight w:val="0"/>
          <w:marTop w:val="0"/>
          <w:marBottom w:val="0"/>
          <w:divBdr>
            <w:top w:val="none" w:sz="0" w:space="0" w:color="auto"/>
            <w:left w:val="none" w:sz="0" w:space="0" w:color="auto"/>
            <w:bottom w:val="none" w:sz="0" w:space="0" w:color="auto"/>
            <w:right w:val="none" w:sz="0" w:space="0" w:color="auto"/>
          </w:divBdr>
          <w:divsChild>
            <w:div w:id="2749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524">
      <w:bodyDiv w:val="1"/>
      <w:marLeft w:val="0"/>
      <w:marRight w:val="0"/>
      <w:marTop w:val="0"/>
      <w:marBottom w:val="0"/>
      <w:divBdr>
        <w:top w:val="none" w:sz="0" w:space="0" w:color="auto"/>
        <w:left w:val="none" w:sz="0" w:space="0" w:color="auto"/>
        <w:bottom w:val="none" w:sz="0" w:space="0" w:color="auto"/>
        <w:right w:val="none" w:sz="0" w:space="0" w:color="auto"/>
      </w:divBdr>
      <w:divsChild>
        <w:div w:id="1320311331">
          <w:marLeft w:val="0"/>
          <w:marRight w:val="0"/>
          <w:marTop w:val="0"/>
          <w:marBottom w:val="0"/>
          <w:divBdr>
            <w:top w:val="none" w:sz="0" w:space="0" w:color="auto"/>
            <w:left w:val="none" w:sz="0" w:space="0" w:color="auto"/>
            <w:bottom w:val="none" w:sz="0" w:space="0" w:color="auto"/>
            <w:right w:val="none" w:sz="0" w:space="0" w:color="auto"/>
          </w:divBdr>
          <w:divsChild>
            <w:div w:id="21228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4971">
      <w:bodyDiv w:val="1"/>
      <w:marLeft w:val="0"/>
      <w:marRight w:val="0"/>
      <w:marTop w:val="0"/>
      <w:marBottom w:val="0"/>
      <w:divBdr>
        <w:top w:val="none" w:sz="0" w:space="0" w:color="auto"/>
        <w:left w:val="none" w:sz="0" w:space="0" w:color="auto"/>
        <w:bottom w:val="none" w:sz="0" w:space="0" w:color="auto"/>
        <w:right w:val="none" w:sz="0" w:space="0" w:color="auto"/>
      </w:divBdr>
    </w:div>
    <w:div w:id="1098526543">
      <w:bodyDiv w:val="1"/>
      <w:marLeft w:val="0"/>
      <w:marRight w:val="0"/>
      <w:marTop w:val="0"/>
      <w:marBottom w:val="0"/>
      <w:divBdr>
        <w:top w:val="none" w:sz="0" w:space="0" w:color="auto"/>
        <w:left w:val="none" w:sz="0" w:space="0" w:color="auto"/>
        <w:bottom w:val="none" w:sz="0" w:space="0" w:color="auto"/>
        <w:right w:val="none" w:sz="0" w:space="0" w:color="auto"/>
      </w:divBdr>
      <w:divsChild>
        <w:div w:id="2116705171">
          <w:marLeft w:val="0"/>
          <w:marRight w:val="0"/>
          <w:marTop w:val="0"/>
          <w:marBottom w:val="0"/>
          <w:divBdr>
            <w:top w:val="none" w:sz="0" w:space="0" w:color="auto"/>
            <w:left w:val="none" w:sz="0" w:space="0" w:color="auto"/>
            <w:bottom w:val="none" w:sz="0" w:space="0" w:color="auto"/>
            <w:right w:val="none" w:sz="0" w:space="0" w:color="auto"/>
          </w:divBdr>
          <w:divsChild>
            <w:div w:id="119537811">
              <w:marLeft w:val="0"/>
              <w:marRight w:val="0"/>
              <w:marTop w:val="0"/>
              <w:marBottom w:val="0"/>
              <w:divBdr>
                <w:top w:val="none" w:sz="0" w:space="0" w:color="auto"/>
                <w:left w:val="none" w:sz="0" w:space="0" w:color="auto"/>
                <w:bottom w:val="none" w:sz="0" w:space="0" w:color="auto"/>
                <w:right w:val="none" w:sz="0" w:space="0" w:color="auto"/>
              </w:divBdr>
            </w:div>
            <w:div w:id="173344868">
              <w:marLeft w:val="0"/>
              <w:marRight w:val="0"/>
              <w:marTop w:val="0"/>
              <w:marBottom w:val="0"/>
              <w:divBdr>
                <w:top w:val="none" w:sz="0" w:space="0" w:color="auto"/>
                <w:left w:val="none" w:sz="0" w:space="0" w:color="auto"/>
                <w:bottom w:val="none" w:sz="0" w:space="0" w:color="auto"/>
                <w:right w:val="none" w:sz="0" w:space="0" w:color="auto"/>
              </w:divBdr>
            </w:div>
            <w:div w:id="372464943">
              <w:marLeft w:val="0"/>
              <w:marRight w:val="0"/>
              <w:marTop w:val="0"/>
              <w:marBottom w:val="0"/>
              <w:divBdr>
                <w:top w:val="none" w:sz="0" w:space="0" w:color="auto"/>
                <w:left w:val="none" w:sz="0" w:space="0" w:color="auto"/>
                <w:bottom w:val="none" w:sz="0" w:space="0" w:color="auto"/>
                <w:right w:val="none" w:sz="0" w:space="0" w:color="auto"/>
              </w:divBdr>
            </w:div>
            <w:div w:id="542251126">
              <w:marLeft w:val="0"/>
              <w:marRight w:val="0"/>
              <w:marTop w:val="0"/>
              <w:marBottom w:val="0"/>
              <w:divBdr>
                <w:top w:val="none" w:sz="0" w:space="0" w:color="auto"/>
                <w:left w:val="none" w:sz="0" w:space="0" w:color="auto"/>
                <w:bottom w:val="none" w:sz="0" w:space="0" w:color="auto"/>
                <w:right w:val="none" w:sz="0" w:space="0" w:color="auto"/>
              </w:divBdr>
            </w:div>
            <w:div w:id="640311211">
              <w:marLeft w:val="0"/>
              <w:marRight w:val="0"/>
              <w:marTop w:val="0"/>
              <w:marBottom w:val="0"/>
              <w:divBdr>
                <w:top w:val="none" w:sz="0" w:space="0" w:color="auto"/>
                <w:left w:val="none" w:sz="0" w:space="0" w:color="auto"/>
                <w:bottom w:val="none" w:sz="0" w:space="0" w:color="auto"/>
                <w:right w:val="none" w:sz="0" w:space="0" w:color="auto"/>
              </w:divBdr>
            </w:div>
            <w:div w:id="1024598780">
              <w:marLeft w:val="0"/>
              <w:marRight w:val="0"/>
              <w:marTop w:val="0"/>
              <w:marBottom w:val="0"/>
              <w:divBdr>
                <w:top w:val="none" w:sz="0" w:space="0" w:color="auto"/>
                <w:left w:val="none" w:sz="0" w:space="0" w:color="auto"/>
                <w:bottom w:val="none" w:sz="0" w:space="0" w:color="auto"/>
                <w:right w:val="none" w:sz="0" w:space="0" w:color="auto"/>
              </w:divBdr>
            </w:div>
            <w:div w:id="1290161260">
              <w:marLeft w:val="0"/>
              <w:marRight w:val="0"/>
              <w:marTop w:val="0"/>
              <w:marBottom w:val="0"/>
              <w:divBdr>
                <w:top w:val="none" w:sz="0" w:space="0" w:color="auto"/>
                <w:left w:val="none" w:sz="0" w:space="0" w:color="auto"/>
                <w:bottom w:val="none" w:sz="0" w:space="0" w:color="auto"/>
                <w:right w:val="none" w:sz="0" w:space="0" w:color="auto"/>
              </w:divBdr>
            </w:div>
            <w:div w:id="1467161851">
              <w:marLeft w:val="0"/>
              <w:marRight w:val="0"/>
              <w:marTop w:val="0"/>
              <w:marBottom w:val="0"/>
              <w:divBdr>
                <w:top w:val="none" w:sz="0" w:space="0" w:color="auto"/>
                <w:left w:val="none" w:sz="0" w:space="0" w:color="auto"/>
                <w:bottom w:val="none" w:sz="0" w:space="0" w:color="auto"/>
                <w:right w:val="none" w:sz="0" w:space="0" w:color="auto"/>
              </w:divBdr>
            </w:div>
            <w:div w:id="1567379765">
              <w:marLeft w:val="0"/>
              <w:marRight w:val="0"/>
              <w:marTop w:val="0"/>
              <w:marBottom w:val="0"/>
              <w:divBdr>
                <w:top w:val="none" w:sz="0" w:space="0" w:color="auto"/>
                <w:left w:val="none" w:sz="0" w:space="0" w:color="auto"/>
                <w:bottom w:val="none" w:sz="0" w:space="0" w:color="auto"/>
                <w:right w:val="none" w:sz="0" w:space="0" w:color="auto"/>
              </w:divBdr>
            </w:div>
            <w:div w:id="1826967468">
              <w:marLeft w:val="0"/>
              <w:marRight w:val="0"/>
              <w:marTop w:val="0"/>
              <w:marBottom w:val="0"/>
              <w:divBdr>
                <w:top w:val="none" w:sz="0" w:space="0" w:color="auto"/>
                <w:left w:val="none" w:sz="0" w:space="0" w:color="auto"/>
                <w:bottom w:val="none" w:sz="0" w:space="0" w:color="auto"/>
                <w:right w:val="none" w:sz="0" w:space="0" w:color="auto"/>
              </w:divBdr>
            </w:div>
            <w:div w:id="1837382546">
              <w:marLeft w:val="0"/>
              <w:marRight w:val="0"/>
              <w:marTop w:val="0"/>
              <w:marBottom w:val="0"/>
              <w:divBdr>
                <w:top w:val="none" w:sz="0" w:space="0" w:color="auto"/>
                <w:left w:val="none" w:sz="0" w:space="0" w:color="auto"/>
                <w:bottom w:val="none" w:sz="0" w:space="0" w:color="auto"/>
                <w:right w:val="none" w:sz="0" w:space="0" w:color="auto"/>
              </w:divBdr>
            </w:div>
            <w:div w:id="1965387464">
              <w:marLeft w:val="0"/>
              <w:marRight w:val="0"/>
              <w:marTop w:val="0"/>
              <w:marBottom w:val="0"/>
              <w:divBdr>
                <w:top w:val="none" w:sz="0" w:space="0" w:color="auto"/>
                <w:left w:val="none" w:sz="0" w:space="0" w:color="auto"/>
                <w:bottom w:val="none" w:sz="0" w:space="0" w:color="auto"/>
                <w:right w:val="none" w:sz="0" w:space="0" w:color="auto"/>
              </w:divBdr>
            </w:div>
            <w:div w:id="2052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3783">
      <w:bodyDiv w:val="1"/>
      <w:marLeft w:val="0"/>
      <w:marRight w:val="0"/>
      <w:marTop w:val="0"/>
      <w:marBottom w:val="0"/>
      <w:divBdr>
        <w:top w:val="none" w:sz="0" w:space="0" w:color="auto"/>
        <w:left w:val="none" w:sz="0" w:space="0" w:color="auto"/>
        <w:bottom w:val="none" w:sz="0" w:space="0" w:color="auto"/>
        <w:right w:val="none" w:sz="0" w:space="0" w:color="auto"/>
      </w:divBdr>
      <w:divsChild>
        <w:div w:id="315499745">
          <w:marLeft w:val="0"/>
          <w:marRight w:val="0"/>
          <w:marTop w:val="0"/>
          <w:marBottom w:val="0"/>
          <w:divBdr>
            <w:top w:val="none" w:sz="0" w:space="0" w:color="auto"/>
            <w:left w:val="none" w:sz="0" w:space="0" w:color="auto"/>
            <w:bottom w:val="none" w:sz="0" w:space="0" w:color="auto"/>
            <w:right w:val="none" w:sz="0" w:space="0" w:color="auto"/>
          </w:divBdr>
          <w:divsChild>
            <w:div w:id="16139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9192">
      <w:bodyDiv w:val="1"/>
      <w:marLeft w:val="0"/>
      <w:marRight w:val="0"/>
      <w:marTop w:val="0"/>
      <w:marBottom w:val="0"/>
      <w:divBdr>
        <w:top w:val="none" w:sz="0" w:space="0" w:color="auto"/>
        <w:left w:val="none" w:sz="0" w:space="0" w:color="auto"/>
        <w:bottom w:val="none" w:sz="0" w:space="0" w:color="auto"/>
        <w:right w:val="none" w:sz="0" w:space="0" w:color="auto"/>
      </w:divBdr>
      <w:divsChild>
        <w:div w:id="833836617">
          <w:marLeft w:val="0"/>
          <w:marRight w:val="0"/>
          <w:marTop w:val="0"/>
          <w:marBottom w:val="0"/>
          <w:divBdr>
            <w:top w:val="none" w:sz="0" w:space="0" w:color="auto"/>
            <w:left w:val="none" w:sz="0" w:space="0" w:color="auto"/>
            <w:bottom w:val="none" w:sz="0" w:space="0" w:color="auto"/>
            <w:right w:val="none" w:sz="0" w:space="0" w:color="auto"/>
          </w:divBdr>
          <w:divsChild>
            <w:div w:id="27149650">
              <w:marLeft w:val="0"/>
              <w:marRight w:val="0"/>
              <w:marTop w:val="0"/>
              <w:marBottom w:val="0"/>
              <w:divBdr>
                <w:top w:val="none" w:sz="0" w:space="0" w:color="auto"/>
                <w:left w:val="none" w:sz="0" w:space="0" w:color="auto"/>
                <w:bottom w:val="none" w:sz="0" w:space="0" w:color="auto"/>
                <w:right w:val="none" w:sz="0" w:space="0" w:color="auto"/>
              </w:divBdr>
            </w:div>
            <w:div w:id="64961280">
              <w:marLeft w:val="0"/>
              <w:marRight w:val="0"/>
              <w:marTop w:val="0"/>
              <w:marBottom w:val="0"/>
              <w:divBdr>
                <w:top w:val="none" w:sz="0" w:space="0" w:color="auto"/>
                <w:left w:val="none" w:sz="0" w:space="0" w:color="auto"/>
                <w:bottom w:val="none" w:sz="0" w:space="0" w:color="auto"/>
                <w:right w:val="none" w:sz="0" w:space="0" w:color="auto"/>
              </w:divBdr>
            </w:div>
            <w:div w:id="80030517">
              <w:marLeft w:val="0"/>
              <w:marRight w:val="0"/>
              <w:marTop w:val="0"/>
              <w:marBottom w:val="0"/>
              <w:divBdr>
                <w:top w:val="none" w:sz="0" w:space="0" w:color="auto"/>
                <w:left w:val="none" w:sz="0" w:space="0" w:color="auto"/>
                <w:bottom w:val="none" w:sz="0" w:space="0" w:color="auto"/>
                <w:right w:val="none" w:sz="0" w:space="0" w:color="auto"/>
              </w:divBdr>
            </w:div>
            <w:div w:id="131021549">
              <w:marLeft w:val="0"/>
              <w:marRight w:val="0"/>
              <w:marTop w:val="0"/>
              <w:marBottom w:val="0"/>
              <w:divBdr>
                <w:top w:val="none" w:sz="0" w:space="0" w:color="auto"/>
                <w:left w:val="none" w:sz="0" w:space="0" w:color="auto"/>
                <w:bottom w:val="none" w:sz="0" w:space="0" w:color="auto"/>
                <w:right w:val="none" w:sz="0" w:space="0" w:color="auto"/>
              </w:divBdr>
            </w:div>
            <w:div w:id="142087485">
              <w:marLeft w:val="0"/>
              <w:marRight w:val="0"/>
              <w:marTop w:val="0"/>
              <w:marBottom w:val="0"/>
              <w:divBdr>
                <w:top w:val="none" w:sz="0" w:space="0" w:color="auto"/>
                <w:left w:val="none" w:sz="0" w:space="0" w:color="auto"/>
                <w:bottom w:val="none" w:sz="0" w:space="0" w:color="auto"/>
                <w:right w:val="none" w:sz="0" w:space="0" w:color="auto"/>
              </w:divBdr>
            </w:div>
            <w:div w:id="150292576">
              <w:marLeft w:val="0"/>
              <w:marRight w:val="0"/>
              <w:marTop w:val="0"/>
              <w:marBottom w:val="0"/>
              <w:divBdr>
                <w:top w:val="none" w:sz="0" w:space="0" w:color="auto"/>
                <w:left w:val="none" w:sz="0" w:space="0" w:color="auto"/>
                <w:bottom w:val="none" w:sz="0" w:space="0" w:color="auto"/>
                <w:right w:val="none" w:sz="0" w:space="0" w:color="auto"/>
              </w:divBdr>
            </w:div>
            <w:div w:id="419758981">
              <w:marLeft w:val="0"/>
              <w:marRight w:val="0"/>
              <w:marTop w:val="0"/>
              <w:marBottom w:val="0"/>
              <w:divBdr>
                <w:top w:val="none" w:sz="0" w:space="0" w:color="auto"/>
                <w:left w:val="none" w:sz="0" w:space="0" w:color="auto"/>
                <w:bottom w:val="none" w:sz="0" w:space="0" w:color="auto"/>
                <w:right w:val="none" w:sz="0" w:space="0" w:color="auto"/>
              </w:divBdr>
            </w:div>
            <w:div w:id="424306741">
              <w:marLeft w:val="0"/>
              <w:marRight w:val="0"/>
              <w:marTop w:val="0"/>
              <w:marBottom w:val="0"/>
              <w:divBdr>
                <w:top w:val="none" w:sz="0" w:space="0" w:color="auto"/>
                <w:left w:val="none" w:sz="0" w:space="0" w:color="auto"/>
                <w:bottom w:val="none" w:sz="0" w:space="0" w:color="auto"/>
                <w:right w:val="none" w:sz="0" w:space="0" w:color="auto"/>
              </w:divBdr>
            </w:div>
            <w:div w:id="517622743">
              <w:marLeft w:val="0"/>
              <w:marRight w:val="0"/>
              <w:marTop w:val="0"/>
              <w:marBottom w:val="0"/>
              <w:divBdr>
                <w:top w:val="none" w:sz="0" w:space="0" w:color="auto"/>
                <w:left w:val="none" w:sz="0" w:space="0" w:color="auto"/>
                <w:bottom w:val="none" w:sz="0" w:space="0" w:color="auto"/>
                <w:right w:val="none" w:sz="0" w:space="0" w:color="auto"/>
              </w:divBdr>
            </w:div>
            <w:div w:id="537552605">
              <w:marLeft w:val="0"/>
              <w:marRight w:val="0"/>
              <w:marTop w:val="0"/>
              <w:marBottom w:val="0"/>
              <w:divBdr>
                <w:top w:val="none" w:sz="0" w:space="0" w:color="auto"/>
                <w:left w:val="none" w:sz="0" w:space="0" w:color="auto"/>
                <w:bottom w:val="none" w:sz="0" w:space="0" w:color="auto"/>
                <w:right w:val="none" w:sz="0" w:space="0" w:color="auto"/>
              </w:divBdr>
            </w:div>
            <w:div w:id="612712584">
              <w:marLeft w:val="0"/>
              <w:marRight w:val="0"/>
              <w:marTop w:val="0"/>
              <w:marBottom w:val="0"/>
              <w:divBdr>
                <w:top w:val="none" w:sz="0" w:space="0" w:color="auto"/>
                <w:left w:val="none" w:sz="0" w:space="0" w:color="auto"/>
                <w:bottom w:val="none" w:sz="0" w:space="0" w:color="auto"/>
                <w:right w:val="none" w:sz="0" w:space="0" w:color="auto"/>
              </w:divBdr>
            </w:div>
            <w:div w:id="823858006">
              <w:marLeft w:val="0"/>
              <w:marRight w:val="0"/>
              <w:marTop w:val="0"/>
              <w:marBottom w:val="0"/>
              <w:divBdr>
                <w:top w:val="none" w:sz="0" w:space="0" w:color="auto"/>
                <w:left w:val="none" w:sz="0" w:space="0" w:color="auto"/>
                <w:bottom w:val="none" w:sz="0" w:space="0" w:color="auto"/>
                <w:right w:val="none" w:sz="0" w:space="0" w:color="auto"/>
              </w:divBdr>
            </w:div>
            <w:div w:id="912661663">
              <w:marLeft w:val="0"/>
              <w:marRight w:val="0"/>
              <w:marTop w:val="0"/>
              <w:marBottom w:val="0"/>
              <w:divBdr>
                <w:top w:val="none" w:sz="0" w:space="0" w:color="auto"/>
                <w:left w:val="none" w:sz="0" w:space="0" w:color="auto"/>
                <w:bottom w:val="none" w:sz="0" w:space="0" w:color="auto"/>
                <w:right w:val="none" w:sz="0" w:space="0" w:color="auto"/>
              </w:divBdr>
            </w:div>
            <w:div w:id="1100443599">
              <w:marLeft w:val="0"/>
              <w:marRight w:val="0"/>
              <w:marTop w:val="0"/>
              <w:marBottom w:val="0"/>
              <w:divBdr>
                <w:top w:val="none" w:sz="0" w:space="0" w:color="auto"/>
                <w:left w:val="none" w:sz="0" w:space="0" w:color="auto"/>
                <w:bottom w:val="none" w:sz="0" w:space="0" w:color="auto"/>
                <w:right w:val="none" w:sz="0" w:space="0" w:color="auto"/>
              </w:divBdr>
            </w:div>
            <w:div w:id="1230068458">
              <w:marLeft w:val="0"/>
              <w:marRight w:val="0"/>
              <w:marTop w:val="0"/>
              <w:marBottom w:val="0"/>
              <w:divBdr>
                <w:top w:val="none" w:sz="0" w:space="0" w:color="auto"/>
                <w:left w:val="none" w:sz="0" w:space="0" w:color="auto"/>
                <w:bottom w:val="none" w:sz="0" w:space="0" w:color="auto"/>
                <w:right w:val="none" w:sz="0" w:space="0" w:color="auto"/>
              </w:divBdr>
            </w:div>
            <w:div w:id="1487937798">
              <w:marLeft w:val="0"/>
              <w:marRight w:val="0"/>
              <w:marTop w:val="0"/>
              <w:marBottom w:val="0"/>
              <w:divBdr>
                <w:top w:val="none" w:sz="0" w:space="0" w:color="auto"/>
                <w:left w:val="none" w:sz="0" w:space="0" w:color="auto"/>
                <w:bottom w:val="none" w:sz="0" w:space="0" w:color="auto"/>
                <w:right w:val="none" w:sz="0" w:space="0" w:color="auto"/>
              </w:divBdr>
            </w:div>
            <w:div w:id="1492402251">
              <w:marLeft w:val="0"/>
              <w:marRight w:val="0"/>
              <w:marTop w:val="0"/>
              <w:marBottom w:val="0"/>
              <w:divBdr>
                <w:top w:val="none" w:sz="0" w:space="0" w:color="auto"/>
                <w:left w:val="none" w:sz="0" w:space="0" w:color="auto"/>
                <w:bottom w:val="none" w:sz="0" w:space="0" w:color="auto"/>
                <w:right w:val="none" w:sz="0" w:space="0" w:color="auto"/>
              </w:divBdr>
            </w:div>
            <w:div w:id="1656061046">
              <w:marLeft w:val="0"/>
              <w:marRight w:val="0"/>
              <w:marTop w:val="0"/>
              <w:marBottom w:val="0"/>
              <w:divBdr>
                <w:top w:val="none" w:sz="0" w:space="0" w:color="auto"/>
                <w:left w:val="none" w:sz="0" w:space="0" w:color="auto"/>
                <w:bottom w:val="none" w:sz="0" w:space="0" w:color="auto"/>
                <w:right w:val="none" w:sz="0" w:space="0" w:color="auto"/>
              </w:divBdr>
            </w:div>
            <w:div w:id="1675766280">
              <w:marLeft w:val="0"/>
              <w:marRight w:val="0"/>
              <w:marTop w:val="0"/>
              <w:marBottom w:val="0"/>
              <w:divBdr>
                <w:top w:val="none" w:sz="0" w:space="0" w:color="auto"/>
                <w:left w:val="none" w:sz="0" w:space="0" w:color="auto"/>
                <w:bottom w:val="none" w:sz="0" w:space="0" w:color="auto"/>
                <w:right w:val="none" w:sz="0" w:space="0" w:color="auto"/>
              </w:divBdr>
            </w:div>
            <w:div w:id="1836920762">
              <w:marLeft w:val="0"/>
              <w:marRight w:val="0"/>
              <w:marTop w:val="0"/>
              <w:marBottom w:val="0"/>
              <w:divBdr>
                <w:top w:val="none" w:sz="0" w:space="0" w:color="auto"/>
                <w:left w:val="none" w:sz="0" w:space="0" w:color="auto"/>
                <w:bottom w:val="none" w:sz="0" w:space="0" w:color="auto"/>
                <w:right w:val="none" w:sz="0" w:space="0" w:color="auto"/>
              </w:divBdr>
            </w:div>
            <w:div w:id="2044749586">
              <w:marLeft w:val="0"/>
              <w:marRight w:val="0"/>
              <w:marTop w:val="0"/>
              <w:marBottom w:val="0"/>
              <w:divBdr>
                <w:top w:val="none" w:sz="0" w:space="0" w:color="auto"/>
                <w:left w:val="none" w:sz="0" w:space="0" w:color="auto"/>
                <w:bottom w:val="none" w:sz="0" w:space="0" w:color="auto"/>
                <w:right w:val="none" w:sz="0" w:space="0" w:color="auto"/>
              </w:divBdr>
            </w:div>
            <w:div w:id="2086611064">
              <w:marLeft w:val="0"/>
              <w:marRight w:val="0"/>
              <w:marTop w:val="0"/>
              <w:marBottom w:val="0"/>
              <w:divBdr>
                <w:top w:val="none" w:sz="0" w:space="0" w:color="auto"/>
                <w:left w:val="none" w:sz="0" w:space="0" w:color="auto"/>
                <w:bottom w:val="none" w:sz="0" w:space="0" w:color="auto"/>
                <w:right w:val="none" w:sz="0" w:space="0" w:color="auto"/>
              </w:divBdr>
            </w:div>
            <w:div w:id="21428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8883">
      <w:bodyDiv w:val="1"/>
      <w:marLeft w:val="0"/>
      <w:marRight w:val="0"/>
      <w:marTop w:val="0"/>
      <w:marBottom w:val="0"/>
      <w:divBdr>
        <w:top w:val="none" w:sz="0" w:space="0" w:color="auto"/>
        <w:left w:val="none" w:sz="0" w:space="0" w:color="auto"/>
        <w:bottom w:val="none" w:sz="0" w:space="0" w:color="auto"/>
        <w:right w:val="none" w:sz="0" w:space="0" w:color="auto"/>
      </w:divBdr>
      <w:divsChild>
        <w:div w:id="316806328">
          <w:marLeft w:val="0"/>
          <w:marRight w:val="0"/>
          <w:marTop w:val="0"/>
          <w:marBottom w:val="0"/>
          <w:divBdr>
            <w:top w:val="none" w:sz="0" w:space="0" w:color="auto"/>
            <w:left w:val="none" w:sz="0" w:space="0" w:color="auto"/>
            <w:bottom w:val="none" w:sz="0" w:space="0" w:color="auto"/>
            <w:right w:val="none" w:sz="0" w:space="0" w:color="auto"/>
          </w:divBdr>
          <w:divsChild>
            <w:div w:id="856819905">
              <w:marLeft w:val="0"/>
              <w:marRight w:val="0"/>
              <w:marTop w:val="0"/>
              <w:marBottom w:val="0"/>
              <w:divBdr>
                <w:top w:val="none" w:sz="0" w:space="0" w:color="auto"/>
                <w:left w:val="none" w:sz="0" w:space="0" w:color="auto"/>
                <w:bottom w:val="none" w:sz="0" w:space="0" w:color="auto"/>
                <w:right w:val="none" w:sz="0" w:space="0" w:color="auto"/>
              </w:divBdr>
            </w:div>
            <w:div w:id="984427732">
              <w:marLeft w:val="0"/>
              <w:marRight w:val="0"/>
              <w:marTop w:val="0"/>
              <w:marBottom w:val="0"/>
              <w:divBdr>
                <w:top w:val="none" w:sz="0" w:space="0" w:color="auto"/>
                <w:left w:val="none" w:sz="0" w:space="0" w:color="auto"/>
                <w:bottom w:val="none" w:sz="0" w:space="0" w:color="auto"/>
                <w:right w:val="none" w:sz="0" w:space="0" w:color="auto"/>
              </w:divBdr>
            </w:div>
            <w:div w:id="1022588464">
              <w:marLeft w:val="0"/>
              <w:marRight w:val="0"/>
              <w:marTop w:val="0"/>
              <w:marBottom w:val="0"/>
              <w:divBdr>
                <w:top w:val="none" w:sz="0" w:space="0" w:color="auto"/>
                <w:left w:val="none" w:sz="0" w:space="0" w:color="auto"/>
                <w:bottom w:val="none" w:sz="0" w:space="0" w:color="auto"/>
                <w:right w:val="none" w:sz="0" w:space="0" w:color="auto"/>
              </w:divBdr>
            </w:div>
            <w:div w:id="1027098311">
              <w:marLeft w:val="0"/>
              <w:marRight w:val="0"/>
              <w:marTop w:val="0"/>
              <w:marBottom w:val="0"/>
              <w:divBdr>
                <w:top w:val="none" w:sz="0" w:space="0" w:color="auto"/>
                <w:left w:val="none" w:sz="0" w:space="0" w:color="auto"/>
                <w:bottom w:val="none" w:sz="0" w:space="0" w:color="auto"/>
                <w:right w:val="none" w:sz="0" w:space="0" w:color="auto"/>
              </w:divBdr>
            </w:div>
            <w:div w:id="1157261751">
              <w:marLeft w:val="0"/>
              <w:marRight w:val="0"/>
              <w:marTop w:val="0"/>
              <w:marBottom w:val="0"/>
              <w:divBdr>
                <w:top w:val="none" w:sz="0" w:space="0" w:color="auto"/>
                <w:left w:val="none" w:sz="0" w:space="0" w:color="auto"/>
                <w:bottom w:val="none" w:sz="0" w:space="0" w:color="auto"/>
                <w:right w:val="none" w:sz="0" w:space="0" w:color="auto"/>
              </w:divBdr>
            </w:div>
            <w:div w:id="1160192644">
              <w:marLeft w:val="0"/>
              <w:marRight w:val="0"/>
              <w:marTop w:val="0"/>
              <w:marBottom w:val="0"/>
              <w:divBdr>
                <w:top w:val="none" w:sz="0" w:space="0" w:color="auto"/>
                <w:left w:val="none" w:sz="0" w:space="0" w:color="auto"/>
                <w:bottom w:val="none" w:sz="0" w:space="0" w:color="auto"/>
                <w:right w:val="none" w:sz="0" w:space="0" w:color="auto"/>
              </w:divBdr>
            </w:div>
            <w:div w:id="1180852429">
              <w:marLeft w:val="0"/>
              <w:marRight w:val="0"/>
              <w:marTop w:val="0"/>
              <w:marBottom w:val="0"/>
              <w:divBdr>
                <w:top w:val="none" w:sz="0" w:space="0" w:color="auto"/>
                <w:left w:val="none" w:sz="0" w:space="0" w:color="auto"/>
                <w:bottom w:val="none" w:sz="0" w:space="0" w:color="auto"/>
                <w:right w:val="none" w:sz="0" w:space="0" w:color="auto"/>
              </w:divBdr>
            </w:div>
            <w:div w:id="1197889277">
              <w:marLeft w:val="0"/>
              <w:marRight w:val="0"/>
              <w:marTop w:val="0"/>
              <w:marBottom w:val="0"/>
              <w:divBdr>
                <w:top w:val="none" w:sz="0" w:space="0" w:color="auto"/>
                <w:left w:val="none" w:sz="0" w:space="0" w:color="auto"/>
                <w:bottom w:val="none" w:sz="0" w:space="0" w:color="auto"/>
                <w:right w:val="none" w:sz="0" w:space="0" w:color="auto"/>
              </w:divBdr>
            </w:div>
            <w:div w:id="1420516557">
              <w:marLeft w:val="0"/>
              <w:marRight w:val="0"/>
              <w:marTop w:val="0"/>
              <w:marBottom w:val="0"/>
              <w:divBdr>
                <w:top w:val="none" w:sz="0" w:space="0" w:color="auto"/>
                <w:left w:val="none" w:sz="0" w:space="0" w:color="auto"/>
                <w:bottom w:val="none" w:sz="0" w:space="0" w:color="auto"/>
                <w:right w:val="none" w:sz="0" w:space="0" w:color="auto"/>
              </w:divBdr>
            </w:div>
            <w:div w:id="1505513934">
              <w:marLeft w:val="0"/>
              <w:marRight w:val="0"/>
              <w:marTop w:val="0"/>
              <w:marBottom w:val="0"/>
              <w:divBdr>
                <w:top w:val="none" w:sz="0" w:space="0" w:color="auto"/>
                <w:left w:val="none" w:sz="0" w:space="0" w:color="auto"/>
                <w:bottom w:val="none" w:sz="0" w:space="0" w:color="auto"/>
                <w:right w:val="none" w:sz="0" w:space="0" w:color="auto"/>
              </w:divBdr>
            </w:div>
            <w:div w:id="1665359320">
              <w:marLeft w:val="0"/>
              <w:marRight w:val="0"/>
              <w:marTop w:val="0"/>
              <w:marBottom w:val="0"/>
              <w:divBdr>
                <w:top w:val="none" w:sz="0" w:space="0" w:color="auto"/>
                <w:left w:val="none" w:sz="0" w:space="0" w:color="auto"/>
                <w:bottom w:val="none" w:sz="0" w:space="0" w:color="auto"/>
                <w:right w:val="none" w:sz="0" w:space="0" w:color="auto"/>
              </w:divBdr>
            </w:div>
            <w:div w:id="1867936855">
              <w:marLeft w:val="0"/>
              <w:marRight w:val="0"/>
              <w:marTop w:val="0"/>
              <w:marBottom w:val="0"/>
              <w:divBdr>
                <w:top w:val="none" w:sz="0" w:space="0" w:color="auto"/>
                <w:left w:val="none" w:sz="0" w:space="0" w:color="auto"/>
                <w:bottom w:val="none" w:sz="0" w:space="0" w:color="auto"/>
                <w:right w:val="none" w:sz="0" w:space="0" w:color="auto"/>
              </w:divBdr>
            </w:div>
            <w:div w:id="20110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1877">
      <w:bodyDiv w:val="1"/>
      <w:marLeft w:val="0"/>
      <w:marRight w:val="0"/>
      <w:marTop w:val="0"/>
      <w:marBottom w:val="0"/>
      <w:divBdr>
        <w:top w:val="none" w:sz="0" w:space="0" w:color="auto"/>
        <w:left w:val="none" w:sz="0" w:space="0" w:color="auto"/>
        <w:bottom w:val="none" w:sz="0" w:space="0" w:color="auto"/>
        <w:right w:val="none" w:sz="0" w:space="0" w:color="auto"/>
      </w:divBdr>
      <w:divsChild>
        <w:div w:id="776867894">
          <w:marLeft w:val="0"/>
          <w:marRight w:val="0"/>
          <w:marTop w:val="0"/>
          <w:marBottom w:val="0"/>
          <w:divBdr>
            <w:top w:val="none" w:sz="0" w:space="0" w:color="auto"/>
            <w:left w:val="none" w:sz="0" w:space="0" w:color="auto"/>
            <w:bottom w:val="none" w:sz="0" w:space="0" w:color="auto"/>
            <w:right w:val="none" w:sz="0" w:space="0" w:color="auto"/>
          </w:divBdr>
          <w:divsChild>
            <w:div w:id="292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azure.com/ffca-calgary/_git/Identity%20Automation" TargetMode="External"/><Relationship Id="rId5" Type="http://schemas.openxmlformats.org/officeDocument/2006/relationships/numbering" Target="numbering.xml"/><Relationship Id="rId10"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1C9B3CFFE17B448D6E70791E5BC410" ma:contentTypeVersion="33" ma:contentTypeDescription="Create a new document." ma:contentTypeScope="" ma:versionID="849f527989ade2b6072290269017fdfc">
  <xsd:schema xmlns:xsd="http://www.w3.org/2001/XMLSchema" xmlns:xs="http://www.w3.org/2001/XMLSchema" xmlns:p="http://schemas.microsoft.com/office/2006/metadata/properties" xmlns:ns3="352841ec-9137-4a10-a011-f66645b9ddba" xmlns:ns4="8f24181e-4b2f-4b45-9304-8d851ca0adeb" targetNamespace="http://schemas.microsoft.com/office/2006/metadata/properties" ma:root="true" ma:fieldsID="2351b5893bdd4b7ec725980c75bce6ff" ns3:_="" ns4:_="">
    <xsd:import namespace="352841ec-9137-4a10-a011-f66645b9ddba"/>
    <xsd:import namespace="8f24181e-4b2f-4b45-9304-8d851ca0ad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841ec-9137-4a10-a011-f66645b9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24181e-4b2f-4b45-9304-8d851ca0adeb"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ingHintHash" ma:index="3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MS_Mappings xmlns="352841ec-9137-4a10-a011-f66645b9ddba" xsi:nil="true"/>
    <FolderType xmlns="352841ec-9137-4a10-a011-f66645b9ddba" xsi:nil="true"/>
    <Students xmlns="352841ec-9137-4a10-a011-f66645b9ddba">
      <UserInfo>
        <DisplayName/>
        <AccountId xsi:nil="true"/>
        <AccountType/>
      </UserInfo>
    </Students>
    <Teams_Channel_Section_Location xmlns="352841ec-9137-4a10-a011-f66645b9ddba" xsi:nil="true"/>
    <AppVersion xmlns="352841ec-9137-4a10-a011-f66645b9ddba" xsi:nil="true"/>
    <TeamsChannelId xmlns="352841ec-9137-4a10-a011-f66645b9ddba" xsi:nil="true"/>
    <Owner xmlns="352841ec-9137-4a10-a011-f66645b9ddba">
      <UserInfo>
        <DisplayName/>
        <AccountId xsi:nil="true"/>
        <AccountType/>
      </UserInfo>
    </Owner>
    <Student_Groups xmlns="352841ec-9137-4a10-a011-f66645b9ddba">
      <UserInfo>
        <DisplayName/>
        <AccountId xsi:nil="true"/>
        <AccountType/>
      </UserInfo>
    </Student_Groups>
    <Math_Settings xmlns="352841ec-9137-4a10-a011-f66645b9ddba" xsi:nil="true"/>
    <Is_Collaboration_Space_Locked xmlns="352841ec-9137-4a10-a011-f66645b9ddba" xsi:nil="true"/>
    <NotebookType xmlns="352841ec-9137-4a10-a011-f66645b9ddba" xsi:nil="true"/>
    <Templates xmlns="352841ec-9137-4a10-a011-f66645b9ddba" xsi:nil="true"/>
    <Has_Teacher_Only_SectionGroup xmlns="352841ec-9137-4a10-a011-f66645b9ddba" xsi:nil="true"/>
    <Teachers xmlns="352841ec-9137-4a10-a011-f66645b9ddba">
      <UserInfo>
        <DisplayName/>
        <AccountId xsi:nil="true"/>
        <AccountType/>
      </UserInfo>
    </Teachers>
    <DefaultSectionNames xmlns="352841ec-9137-4a10-a011-f66645b9ddba" xsi:nil="true"/>
    <Invited_Teachers xmlns="352841ec-9137-4a10-a011-f66645b9ddba" xsi:nil="true"/>
    <Invited_Students xmlns="352841ec-9137-4a10-a011-f66645b9ddba" xsi:nil="true"/>
    <IsNotebookLocked xmlns="352841ec-9137-4a10-a011-f66645b9ddba" xsi:nil="true"/>
    <CultureName xmlns="352841ec-9137-4a10-a011-f66645b9ddba" xsi:nil="true"/>
    <Distribution_Groups xmlns="352841ec-9137-4a10-a011-f66645b9ddba" xsi:nil="true"/>
    <Self_Registration_Enabled xmlns="352841ec-9137-4a10-a011-f66645b9ddb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84FD1-91E0-44DD-AC38-423C767613A0}">
  <ds:schemaRefs>
    <ds:schemaRef ds:uri="http://schemas.microsoft.com/sharepoint/v3/contenttype/forms"/>
  </ds:schemaRefs>
</ds:datastoreItem>
</file>

<file path=customXml/itemProps2.xml><?xml version="1.0" encoding="utf-8"?>
<ds:datastoreItem xmlns:ds="http://schemas.openxmlformats.org/officeDocument/2006/customXml" ds:itemID="{FD27679A-BE95-4966-A447-55A4A31D2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841ec-9137-4a10-a011-f66645b9ddba"/>
    <ds:schemaRef ds:uri="8f24181e-4b2f-4b45-9304-8d851ca0a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809998-8494-4C69-905E-49F1ADFA498F}">
  <ds:schemaRefs>
    <ds:schemaRef ds:uri="http://schemas.openxmlformats.org/package/2006/metadata/core-properties"/>
    <ds:schemaRef ds:uri="http://www.w3.org/XML/1998/namespace"/>
    <ds:schemaRef ds:uri="http://purl.org/dc/terms/"/>
    <ds:schemaRef ds:uri="352841ec-9137-4a10-a011-f66645b9ddba"/>
    <ds:schemaRef ds:uri="http://purl.org/dc/dcmitype/"/>
    <ds:schemaRef ds:uri="http://purl.org/dc/elements/1.1/"/>
    <ds:schemaRef ds:uri="http://schemas.microsoft.com/office/2006/documentManagement/types"/>
    <ds:schemaRef ds:uri="http://schemas.microsoft.com/office/2006/metadata/properties"/>
    <ds:schemaRef ds:uri="http://schemas.microsoft.com/office/infopath/2007/PartnerControls"/>
    <ds:schemaRef ds:uri="8f24181e-4b2f-4b45-9304-8d851ca0adeb"/>
  </ds:schemaRefs>
</ds:datastoreItem>
</file>

<file path=customXml/itemProps4.xml><?xml version="1.0" encoding="utf-8"?>
<ds:datastoreItem xmlns:ds="http://schemas.openxmlformats.org/officeDocument/2006/customXml" ds:itemID="{BBC89594-784E-49F7-B0A2-112063ED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Smith</dc:creator>
  <cp:keywords/>
  <dc:description/>
  <cp:lastModifiedBy>Trevor Smith</cp:lastModifiedBy>
  <cp:revision>3</cp:revision>
  <dcterms:created xsi:type="dcterms:W3CDTF">2021-11-16T16:10:00Z</dcterms:created>
  <dcterms:modified xsi:type="dcterms:W3CDTF">2022-03-25T15:47:00Z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0x010100D81C9B3CFFE17B448D6E70791E5BC410</vt:lpwstr>
  </property>
</Properties>
</file>