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B7AD" w14:textId="0D2853ED" w:rsidR="00C67474" w:rsidRPr="000C07F5" w:rsidRDefault="00C67474" w:rsidP="000C07F5">
      <w:r w:rsidRPr="000C07F5">
        <w:t>ELLIOTT M SMITH, 149954298</w:t>
      </w:r>
    </w:p>
    <w:p w14:paraId="7F170ED4" w14:textId="5763EA67" w:rsidR="00CE3103" w:rsidRPr="000C07F5" w:rsidRDefault="00C67474" w:rsidP="000C07F5">
      <w:r w:rsidRPr="000C07F5">
        <w:t>SOC282-004</w:t>
      </w:r>
    </w:p>
    <w:p w14:paraId="4F1E2565" w14:textId="77777777" w:rsidR="00AC3F67" w:rsidRPr="000C07F5" w:rsidRDefault="00AC3F67" w:rsidP="000C07F5"/>
    <w:p w14:paraId="67922E35" w14:textId="390DE00A" w:rsidR="00AC3F67" w:rsidRPr="000C07F5" w:rsidRDefault="00AC3F67" w:rsidP="000C07F5">
      <w:r w:rsidRPr="000C07F5">
        <w:t>Section A.</w:t>
      </w:r>
    </w:p>
    <w:p w14:paraId="3AF2A714" w14:textId="77777777" w:rsidR="00AC3F67" w:rsidRPr="000C07F5" w:rsidRDefault="00AC3F67" w:rsidP="000C07F5"/>
    <w:p w14:paraId="3CEBF4B1" w14:textId="6CB07F2B" w:rsidR="00AC3F67" w:rsidRPr="000C07F5" w:rsidRDefault="00AC3F67" w:rsidP="000C07F5">
      <w:r w:rsidRPr="000C07F5">
        <w:t xml:space="preserve">Research Question: </w:t>
      </w:r>
    </w:p>
    <w:p w14:paraId="35963FA6" w14:textId="3342FBF6" w:rsidR="00AC3F67" w:rsidRPr="000C07F5" w:rsidRDefault="000C07F5" w:rsidP="000C07F5">
      <w:r>
        <w:t>How do</w:t>
      </w:r>
      <w:r w:rsidR="00536B14">
        <w:t xml:space="preserve">es </w:t>
      </w:r>
      <w:proofErr w:type="gramStart"/>
      <w:r w:rsidR="00536B14">
        <w:t>peoples</w:t>
      </w:r>
      <w:proofErr w:type="gramEnd"/>
      <w:r w:rsidR="00536B14">
        <w:t xml:space="preserve"> hours worked affect their mental health?</w:t>
      </w:r>
    </w:p>
    <w:p w14:paraId="091B7B66" w14:textId="77777777" w:rsidR="000C07F5" w:rsidRDefault="000C07F5" w:rsidP="000C07F5"/>
    <w:p w14:paraId="288DC62D" w14:textId="77777777" w:rsidR="000C07F5" w:rsidRPr="000C07F5" w:rsidRDefault="000C07F5" w:rsidP="000C07F5"/>
    <w:p w14:paraId="198F873F" w14:textId="7A37932C" w:rsidR="00AC3F67" w:rsidRPr="000C07F5" w:rsidRDefault="00AC3F67" w:rsidP="000C07F5">
      <w:bookmarkStart w:id="0" w:name="OLE_LINK1"/>
      <w:r w:rsidRPr="000C07F5">
        <w:t>H1:</w:t>
      </w:r>
    </w:p>
    <w:p w14:paraId="540057BF" w14:textId="71C6DD72" w:rsidR="000C07F5" w:rsidRDefault="000C07F5" w:rsidP="000C07F5">
      <w:r>
        <w:t xml:space="preserve">Working </w:t>
      </w:r>
      <w:r w:rsidR="003F5F2C">
        <w:t xml:space="preserve">more hours leads to more </w:t>
      </w:r>
      <w:r w:rsidR="007E57C0">
        <w:t>poor mental health days</w:t>
      </w:r>
      <w:r w:rsidR="003F5F2C">
        <w:t xml:space="preserve"> but</w:t>
      </w:r>
      <w:r>
        <w:t xml:space="preserve"> </w:t>
      </w:r>
      <w:r w:rsidR="00536B14">
        <w:t>it differs by gender.</w:t>
      </w:r>
    </w:p>
    <w:p w14:paraId="02258629" w14:textId="77777777" w:rsidR="00AC3F67" w:rsidRPr="000C07F5" w:rsidRDefault="00AC3F67" w:rsidP="000C07F5"/>
    <w:p w14:paraId="11B807CC" w14:textId="77777777" w:rsidR="00AC3F67" w:rsidRPr="000C07F5" w:rsidRDefault="00AC3F67" w:rsidP="000C07F5"/>
    <w:p w14:paraId="7E0E363D" w14:textId="67F1C040" w:rsidR="00AC3F67" w:rsidRDefault="00AC3F67" w:rsidP="000C07F5">
      <w:r w:rsidRPr="000C07F5">
        <w:t>H2:</w:t>
      </w:r>
    </w:p>
    <w:p w14:paraId="20111F92" w14:textId="5C8C81F1" w:rsidR="000C07F5" w:rsidRDefault="000C07F5" w:rsidP="000C07F5">
      <w:r>
        <w:t>People who work more</w:t>
      </w:r>
      <w:r w:rsidR="003F5F2C">
        <w:t xml:space="preserve"> frequently are more likely to be depressed</w:t>
      </w:r>
      <w:r>
        <w:t xml:space="preserve">. </w:t>
      </w:r>
    </w:p>
    <w:bookmarkEnd w:id="0"/>
    <w:p w14:paraId="3E79484B" w14:textId="77777777" w:rsidR="000C07F5" w:rsidRPr="000C07F5" w:rsidRDefault="000C07F5" w:rsidP="000C07F5"/>
    <w:p w14:paraId="67F822AF" w14:textId="487DD5EF" w:rsidR="00AC3F67" w:rsidRPr="000C07F5" w:rsidRDefault="00AC3F67" w:rsidP="000C07F5">
      <w:r w:rsidRPr="000C07F5">
        <w:t>Variables Table:</w:t>
      </w:r>
    </w:p>
    <w:p w14:paraId="60A4E4F9" w14:textId="3BF4B191" w:rsidR="00AC3F67" w:rsidRDefault="003F5F2C" w:rsidP="000C07F5">
      <w:r w:rsidRPr="003F5F2C">
        <w:rPr>
          <w:noProof/>
        </w:rPr>
        <w:drawing>
          <wp:inline distT="0" distB="0" distL="0" distR="0" wp14:anchorId="354CD83A" wp14:editId="600FE6A9">
            <wp:extent cx="4013200" cy="1155700"/>
            <wp:effectExtent l="0" t="0" r="0" b="0"/>
            <wp:docPr id="9907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65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BF6F" w14:textId="77777777" w:rsidR="000C07F5" w:rsidRPr="000C07F5" w:rsidRDefault="000C07F5" w:rsidP="000C07F5"/>
    <w:p w14:paraId="69F48105" w14:textId="77777777" w:rsidR="00AC3F67" w:rsidRPr="000C07F5" w:rsidRDefault="00AC3F67" w:rsidP="000C07F5"/>
    <w:p w14:paraId="2BD0B352" w14:textId="47B9B8F3" w:rsidR="00AC3F67" w:rsidRPr="000C07F5" w:rsidRDefault="00AC3F67" w:rsidP="000C07F5">
      <w:r w:rsidRPr="000C07F5">
        <w:t>Section B.</w:t>
      </w:r>
    </w:p>
    <w:p w14:paraId="33FAD6C4" w14:textId="133DFC88" w:rsidR="00AC3F67" w:rsidRPr="000C07F5" w:rsidRDefault="00AC3F67" w:rsidP="000C07F5"/>
    <w:p w14:paraId="45B603AC" w14:textId="5353143A" w:rsidR="00AC3F67" w:rsidRPr="000C07F5" w:rsidRDefault="00AC3F67" w:rsidP="000C07F5">
      <w:r w:rsidRPr="000C07F5">
        <w:t xml:space="preserve">Nothing to put here for </w:t>
      </w:r>
      <w:proofErr w:type="gramStart"/>
      <w:r w:rsidRPr="000C07F5">
        <w:t>B1, but</w:t>
      </w:r>
      <w:proofErr w:type="gramEnd"/>
      <w:r w:rsidRPr="000C07F5">
        <w:t xml:space="preserve"> turn in your data as an .xlsx with the assignment.</w:t>
      </w:r>
    </w:p>
    <w:p w14:paraId="12C7F51A" w14:textId="124E5166" w:rsidR="00AC3F67" w:rsidRPr="000C07F5" w:rsidRDefault="00AC3F67" w:rsidP="000C07F5"/>
    <w:p w14:paraId="1FF206CC" w14:textId="08A3E7CF" w:rsidR="00AC3F67" w:rsidRPr="000C07F5" w:rsidRDefault="00AC3F67" w:rsidP="000C07F5">
      <w:r w:rsidRPr="000C07F5">
        <w:t>Describe Data:</w:t>
      </w:r>
    </w:p>
    <w:p w14:paraId="393EC8B5" w14:textId="77777777" w:rsidR="00AC3F67" w:rsidRPr="000C07F5" w:rsidRDefault="00AC3F67" w:rsidP="000C07F5"/>
    <w:p w14:paraId="3388C12D" w14:textId="77777777" w:rsidR="00AC3F67" w:rsidRPr="000C07F5" w:rsidRDefault="00AC3F67" w:rsidP="000C07F5"/>
    <w:p w14:paraId="43180135" w14:textId="77777777" w:rsidR="00AC3F67" w:rsidRPr="000C07F5" w:rsidRDefault="00AC3F67" w:rsidP="000C07F5"/>
    <w:p w14:paraId="1A93F586" w14:textId="452B03A8" w:rsidR="00AC3F67" w:rsidRPr="000C07F5" w:rsidRDefault="00BF5CC6" w:rsidP="000C07F5">
      <w:r w:rsidRPr="000C07F5">
        <w:t>Two</w:t>
      </w:r>
      <w:r w:rsidR="00AC3F67" w:rsidRPr="000C07F5">
        <w:t xml:space="preserve"> Frequency Distribution Tables</w:t>
      </w:r>
      <w:r w:rsidRPr="000C07F5">
        <w:t xml:space="preserve"> (of Dependent Variables)</w:t>
      </w:r>
      <w:r w:rsidR="00AC3F67" w:rsidRPr="000C07F5">
        <w:t>:</w:t>
      </w:r>
    </w:p>
    <w:p w14:paraId="1BC0709C" w14:textId="77777777" w:rsidR="00AC3F67" w:rsidRPr="000C07F5" w:rsidRDefault="00AC3F67" w:rsidP="000C07F5"/>
    <w:p w14:paraId="2E3EC7EB" w14:textId="77777777" w:rsidR="00AC3F67" w:rsidRPr="000C07F5" w:rsidRDefault="00AC3F67" w:rsidP="000C07F5"/>
    <w:p w14:paraId="08164B81" w14:textId="77777777" w:rsidR="00BF5CC6" w:rsidRPr="000C07F5" w:rsidRDefault="00BF5CC6" w:rsidP="000C07F5"/>
    <w:p w14:paraId="3B2D247E" w14:textId="321F8AD9" w:rsidR="00AC3F67" w:rsidRPr="000C07F5" w:rsidRDefault="00AC3F67" w:rsidP="000C07F5">
      <w:r w:rsidRPr="000C07F5">
        <w:t xml:space="preserve"> </w:t>
      </w:r>
      <w:r w:rsidR="00BF5CC6" w:rsidRPr="000C07F5">
        <w:t>Two</w:t>
      </w:r>
      <w:r w:rsidRPr="000C07F5">
        <w:t xml:space="preserve"> Graphs:</w:t>
      </w:r>
    </w:p>
    <w:p w14:paraId="190E7DAB" w14:textId="77777777" w:rsidR="00AC3F67" w:rsidRPr="000C07F5" w:rsidRDefault="00AC3F67" w:rsidP="000C07F5"/>
    <w:p w14:paraId="7A67ABD3" w14:textId="1E382A9C" w:rsidR="00BF5CC6" w:rsidRPr="000C07F5" w:rsidRDefault="00BF5CC6" w:rsidP="000C07F5">
      <w:r w:rsidRPr="000C07F5">
        <w:br w:type="page"/>
      </w:r>
    </w:p>
    <w:p w14:paraId="514225E9" w14:textId="71B5466A" w:rsidR="00AC3F67" w:rsidRPr="000C07F5" w:rsidRDefault="00AC3F67" w:rsidP="000C07F5">
      <w:r w:rsidRPr="000C07F5">
        <w:lastRenderedPageBreak/>
        <w:t>Section C.</w:t>
      </w:r>
    </w:p>
    <w:p w14:paraId="13459287" w14:textId="77777777" w:rsidR="00AC3F67" w:rsidRPr="000C07F5" w:rsidRDefault="00AC3F67" w:rsidP="000C07F5"/>
    <w:p w14:paraId="4547FE53" w14:textId="3ED503EA" w:rsidR="00AC3F67" w:rsidRPr="000C07F5" w:rsidRDefault="00AC3F67" w:rsidP="000C07F5">
      <w:r w:rsidRPr="000C07F5">
        <w:t>Central Tendency Table:</w:t>
      </w:r>
    </w:p>
    <w:p w14:paraId="6B01B372" w14:textId="77777777" w:rsidR="00AC3F67" w:rsidRPr="000C07F5" w:rsidRDefault="00AC3F67" w:rsidP="000C07F5"/>
    <w:p w14:paraId="12A29ACC" w14:textId="77777777" w:rsidR="00AC3F67" w:rsidRPr="000C07F5" w:rsidRDefault="00AC3F67" w:rsidP="000C07F5"/>
    <w:p w14:paraId="7995E5BD" w14:textId="735D15C3" w:rsidR="00AC3F67" w:rsidRPr="000C07F5" w:rsidRDefault="00AC3F67" w:rsidP="000C07F5">
      <w:r w:rsidRPr="000C07F5">
        <w:t>Variability Table:</w:t>
      </w:r>
    </w:p>
    <w:p w14:paraId="7F6689C6" w14:textId="77777777" w:rsidR="00AC3F67" w:rsidRPr="000C07F5" w:rsidRDefault="00AC3F67" w:rsidP="000C07F5"/>
    <w:p w14:paraId="229C4103" w14:textId="77777777" w:rsidR="00AC3F67" w:rsidRPr="000C07F5" w:rsidRDefault="00AC3F67" w:rsidP="000C07F5"/>
    <w:p w14:paraId="687E2750" w14:textId="24CC3319" w:rsidR="00BF5CC6" w:rsidRPr="000C07F5" w:rsidRDefault="00BF5CC6" w:rsidP="000C07F5">
      <w:r w:rsidRPr="000C07F5">
        <w:t>Section D.</w:t>
      </w:r>
    </w:p>
    <w:p w14:paraId="4AB71695" w14:textId="77777777" w:rsidR="00BF5CC6" w:rsidRPr="000C07F5" w:rsidRDefault="00BF5CC6" w:rsidP="000C07F5"/>
    <w:p w14:paraId="3F4BDF14" w14:textId="51891A86" w:rsidR="00BF5CC6" w:rsidRPr="000C07F5" w:rsidRDefault="00BF5CC6" w:rsidP="000C07F5">
      <w:r w:rsidRPr="000C07F5">
        <w:t>Confidence Interval Estimate:</w:t>
      </w:r>
    </w:p>
    <w:p w14:paraId="3674684A" w14:textId="77777777" w:rsidR="00BF5CC6" w:rsidRPr="000C07F5" w:rsidRDefault="00BF5CC6" w:rsidP="000C07F5"/>
    <w:p w14:paraId="4BEA5465" w14:textId="77777777" w:rsidR="00BF5CC6" w:rsidRPr="000C07F5" w:rsidRDefault="00BF5CC6" w:rsidP="000C07F5"/>
    <w:p w14:paraId="627475EC" w14:textId="77777777" w:rsidR="00BF5CC6" w:rsidRPr="000C07F5" w:rsidRDefault="00BF5CC6" w:rsidP="000C07F5"/>
    <w:p w14:paraId="742D134A" w14:textId="77B47EE1" w:rsidR="00BF5CC6" w:rsidRPr="000C07F5" w:rsidRDefault="00BF5CC6" w:rsidP="000C07F5">
      <w:r w:rsidRPr="000C07F5">
        <w:t>Section E.</w:t>
      </w:r>
    </w:p>
    <w:p w14:paraId="004A001D" w14:textId="77777777" w:rsidR="00BF5CC6" w:rsidRPr="000C07F5" w:rsidRDefault="00BF5CC6" w:rsidP="000C07F5"/>
    <w:p w14:paraId="3B6ED732" w14:textId="36132F7B" w:rsidR="00BF5CC6" w:rsidRPr="000C07F5" w:rsidRDefault="00BF5CC6" w:rsidP="000C07F5">
      <w:r w:rsidRPr="000C07F5">
        <w:t>Descriptive Conclusions Paragraph:</w:t>
      </w:r>
    </w:p>
    <w:p w14:paraId="7A851408" w14:textId="77777777" w:rsidR="00BF5CC6" w:rsidRPr="000C07F5" w:rsidRDefault="00BF5CC6" w:rsidP="000C07F5"/>
    <w:p w14:paraId="69FD0610" w14:textId="77777777" w:rsidR="00AC3F67" w:rsidRPr="000C07F5" w:rsidRDefault="00AC3F67" w:rsidP="000C07F5"/>
    <w:p w14:paraId="672D53B9" w14:textId="77777777" w:rsidR="00AC3F67" w:rsidRPr="000C07F5" w:rsidRDefault="00AC3F67" w:rsidP="000C07F5"/>
    <w:p w14:paraId="01793F6B" w14:textId="77777777" w:rsidR="00AC3F67" w:rsidRPr="000C07F5" w:rsidRDefault="00AC3F67" w:rsidP="000C07F5"/>
    <w:p w14:paraId="354E61BE" w14:textId="77777777" w:rsidR="00AC3F67" w:rsidRPr="000C07F5" w:rsidRDefault="00AC3F67" w:rsidP="000C07F5"/>
    <w:p w14:paraId="2E4DFEF5" w14:textId="77777777" w:rsidR="00AC3F67" w:rsidRPr="000C07F5" w:rsidRDefault="00AC3F67" w:rsidP="000C07F5"/>
    <w:p w14:paraId="7A1D1734" w14:textId="77777777" w:rsidR="00AC3F67" w:rsidRPr="000C07F5" w:rsidRDefault="00AC3F67" w:rsidP="000C07F5"/>
    <w:p w14:paraId="0C7B24FF" w14:textId="77777777" w:rsidR="00AC3F67" w:rsidRPr="000C07F5" w:rsidRDefault="00AC3F67" w:rsidP="000C07F5"/>
    <w:sectPr w:rsidR="00AC3F67" w:rsidRPr="000C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6002"/>
    <w:multiLevelType w:val="hybridMultilevel"/>
    <w:tmpl w:val="6F58DB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201BC"/>
    <w:multiLevelType w:val="hybridMultilevel"/>
    <w:tmpl w:val="01D0F062"/>
    <w:lvl w:ilvl="0" w:tplc="952E6E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81224"/>
    <w:multiLevelType w:val="hybridMultilevel"/>
    <w:tmpl w:val="6F58DB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86858"/>
    <w:multiLevelType w:val="hybridMultilevel"/>
    <w:tmpl w:val="3CFCDE42"/>
    <w:lvl w:ilvl="0" w:tplc="0A82875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FB2A8A"/>
    <w:multiLevelType w:val="hybridMultilevel"/>
    <w:tmpl w:val="6F58DB74"/>
    <w:lvl w:ilvl="0" w:tplc="A7260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3393998">
    <w:abstractNumId w:val="1"/>
  </w:num>
  <w:num w:numId="2" w16cid:durableId="1336032724">
    <w:abstractNumId w:val="3"/>
  </w:num>
  <w:num w:numId="3" w16cid:durableId="736972827">
    <w:abstractNumId w:val="4"/>
  </w:num>
  <w:num w:numId="4" w16cid:durableId="892154189">
    <w:abstractNumId w:val="2"/>
  </w:num>
  <w:num w:numId="5" w16cid:durableId="174182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7"/>
    <w:rsid w:val="000C07F5"/>
    <w:rsid w:val="00264D31"/>
    <w:rsid w:val="002D6978"/>
    <w:rsid w:val="003F5F2C"/>
    <w:rsid w:val="0044715B"/>
    <w:rsid w:val="00536B14"/>
    <w:rsid w:val="00717908"/>
    <w:rsid w:val="007E57C0"/>
    <w:rsid w:val="00AC3F67"/>
    <w:rsid w:val="00B6304A"/>
    <w:rsid w:val="00BF5CC6"/>
    <w:rsid w:val="00C67474"/>
    <w:rsid w:val="00CE3103"/>
    <w:rsid w:val="00EF7E98"/>
    <w:rsid w:val="00F0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6D0D"/>
  <w15:chartTrackingRefBased/>
  <w15:docId w15:val="{F390A58D-EDF5-4E7B-98BE-FF96D58B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67"/>
    <w:pPr>
      <w:spacing w:after="0" w:line="240" w:lineRule="auto"/>
      <w:contextualSpacing/>
      <w:outlineLvl w:val="0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F67"/>
    <w:rPr>
      <w:b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F67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F67"/>
    <w:rPr>
      <w:rFonts w:ascii="Times New Roman" w:eastAsia="Calibri" w:hAnsi="Times New Roman" w:cs="Times New Roman"/>
      <w:b/>
      <w:smallCap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F67"/>
    <w:rPr>
      <w:rFonts w:ascii="Times New Roman" w:eastAsia="Calibri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C3F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Copeland, Molly</dc:creator>
  <cp:keywords/>
  <dc:description/>
  <cp:lastModifiedBy>Smith, Elliott</cp:lastModifiedBy>
  <cp:revision>9</cp:revision>
  <dcterms:created xsi:type="dcterms:W3CDTF">2024-01-04T18:10:00Z</dcterms:created>
  <dcterms:modified xsi:type="dcterms:W3CDTF">2024-03-04T15:35:00Z</dcterms:modified>
</cp:coreProperties>
</file>