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CDDA" w14:textId="720779B0" w:rsidR="002A4EA2" w:rsidRDefault="002A4EA2">
      <w:r>
        <w:rPr>
          <w:b/>
          <w:bCs/>
        </w:rPr>
        <w:t>Cabinets</w:t>
      </w:r>
    </w:p>
    <w:p w14:paraId="3279D708" w14:textId="4489ACDA" w:rsidR="002A4EA2" w:rsidRDefault="002A4EA2">
      <w:r w:rsidRPr="002A4EA2">
        <w:t>I am interested in learning more about the business because it appears to operate in a market with strong long-term fundamentals. While Austin's housing market has cooled from its pandemic-era peak, the region continues to experience population and economic growth, supporting both new construction and remodeling activity. I am particularly attracted to businesses with a tangible product, skilled workforce, and established customer relationships, and this company appears to fit that profile. My background is in engineering and operations management, and I am exploring acquisition opportunities where I can leverage those skills to support continued growth and operational excellence.</w:t>
      </w:r>
    </w:p>
    <w:p w14:paraId="02AD24DB" w14:textId="77777777" w:rsidR="002A4EA2" w:rsidRDefault="002A4EA2"/>
    <w:p w14:paraId="2185D26A" w14:textId="073B22A7" w:rsidR="002A4EA2" w:rsidRPr="002A4EA2" w:rsidRDefault="002A4EA2">
      <w:r w:rsidRPr="002A4EA2">
        <w:t xml:space="preserve">I am interested in learning more about </w:t>
      </w:r>
      <w:proofErr w:type="gramStart"/>
      <w:r w:rsidRPr="002A4EA2">
        <w:t>the business</w:t>
      </w:r>
      <w:proofErr w:type="gramEnd"/>
      <w:r w:rsidRPr="002A4EA2">
        <w:t xml:space="preserve"> because it appears to operate in a niche with strong long-term demand and significant barriers to entry. Quality custom cabinetry relies heavily on skilled craftsmanship, reputation, and customer relationships, which are difficult to replicate. I am particularly attracted to businesses that produce a tangible product, have an established workforce, and serve growing residential and commercial markets. My background is in engineering and operations management, and I am exploring acquisition opportunities where I can leverage those skills to support continued growth while preserving the quality and reputation that have made the business successful.</w:t>
      </w:r>
    </w:p>
    <w:p w14:paraId="3F859315" w14:textId="77777777" w:rsidR="002A4EA2" w:rsidRDefault="002A4EA2">
      <w:pPr>
        <w:rPr>
          <w:b/>
          <w:bCs/>
        </w:rPr>
      </w:pPr>
    </w:p>
    <w:p w14:paraId="420B72E2" w14:textId="74F6EA40" w:rsidR="002A4EA2" w:rsidRPr="002A4EA2" w:rsidRDefault="002A4EA2">
      <w:pPr>
        <w:rPr>
          <w:b/>
          <w:bCs/>
        </w:rPr>
      </w:pPr>
      <w:r w:rsidRPr="002A4EA2">
        <w:rPr>
          <w:b/>
          <w:bCs/>
        </w:rPr>
        <w:t>Fencing</w:t>
      </w:r>
    </w:p>
    <w:p w14:paraId="5E5FE915" w14:textId="15F3B8F6" w:rsidR="00A94BAF" w:rsidRDefault="002A4EA2">
      <w:r w:rsidRPr="002A4EA2">
        <w:t xml:space="preserve">Houston continues to benefit from strong population growth and business investment, which should support long-term demand for fencing. I like that demand isn't solely dependent on new housing </w:t>
      </w:r>
      <w:proofErr w:type="gramStart"/>
      <w:r w:rsidRPr="002A4EA2">
        <w:t>starts</w:t>
      </w:r>
      <w:proofErr w:type="gramEnd"/>
      <w:r w:rsidRPr="002A4EA2">
        <w:t xml:space="preserve">, but comes from replacement cycles, storm-related repairs, and commercial </w:t>
      </w:r>
      <w:proofErr w:type="gramStart"/>
      <w:r w:rsidRPr="002A4EA2">
        <w:t>work,  creating</w:t>
      </w:r>
      <w:proofErr w:type="gramEnd"/>
      <w:r w:rsidRPr="002A4EA2">
        <w:t xml:space="preserve"> potential recurring opportunities. I am particularly attracted to businesses that produce a tangible product, have an established workforce, and serve growing residential and commercial markets. My background is in engineering and operations management, and I am exploring acquisition opportunities where I can leverage those skills to support continued growth while preserving the quality and reputation that have made the business successful.</w:t>
      </w:r>
    </w:p>
    <w:sectPr w:rsidR="00A94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A2"/>
    <w:rsid w:val="002A4EA2"/>
    <w:rsid w:val="003851BB"/>
    <w:rsid w:val="00A94BAF"/>
    <w:rsid w:val="00DC3138"/>
    <w:rsid w:val="00E6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BC8C"/>
  <w15:chartTrackingRefBased/>
  <w15:docId w15:val="{B8E44AAD-ACEF-4332-871B-51D1E83F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Smith</dc:creator>
  <cp:keywords/>
  <dc:description/>
  <cp:lastModifiedBy>Matt Smith</cp:lastModifiedBy>
  <cp:revision>1</cp:revision>
  <dcterms:created xsi:type="dcterms:W3CDTF">2026-06-18T19:38:00Z</dcterms:created>
  <dcterms:modified xsi:type="dcterms:W3CDTF">2026-06-25T22:20:00Z</dcterms:modified>
</cp:coreProperties>
</file>