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700"/>
        <w:jc w:val="center"/>
      </w:pPr>
      <w:r>
        <w:rPr>
          <w:rFonts w:ascii="Arial" w:cs="Arial" w:eastAsia="Arial" w:hAnsi="Arial"/>
          <w:b/>
          <w:bCs/>
          <w:color w:val="1A56A0"/>
          <w:sz w:val="64"/>
          <w:szCs w:val="64"/>
        </w:rPr>
        <w:t xml:space="preserve">NeuroLearn</w:t>
      </w:r>
    </w:p>
    <w:p>
      <w:pPr>
        <w:spacing w:after="80" w:before="0"/>
        <w:jc w:val="center"/>
      </w:pPr>
      <w:r>
        <w:rPr>
          <w:rFonts w:ascii="Arial" w:cs="Arial" w:eastAsia="Arial" w:hAnsi="Arial"/>
          <w:b/>
          <w:bCs/>
          <w:color w:val="0F6E56"/>
          <w:sz w:val="38"/>
          <w:szCs w:val="38"/>
        </w:rPr>
        <w:t xml:space="preserve">Synthetic Alchemist</w:t>
      </w:r>
    </w:p>
    <w:p>
      <w:pPr>
        <w:spacing w:after="50" w:before="0"/>
        <w:jc w:val="center"/>
      </w:pPr>
      <w:r>
        <w:rPr>
          <w:rFonts w:ascii="Arial" w:cs="Arial" w:eastAsia="Arial" w:hAnsi="Arial"/>
          <w:i/>
          <w:iCs/>
          <w:color w:val="5F5E5A"/>
          <w:sz w:val="24"/>
          <w:szCs w:val="24"/>
        </w:rPr>
        <w:t xml:space="preserve">Simulation Intervention — Periodic Table</w:t>
      </w:r>
    </w:p>
    <w:p>
      <w:pPr>
        <w:spacing w:after="600" w:before="0"/>
        <w:jc w:val="center"/>
      </w:pPr>
      <w:r>
        <w:rPr>
          <w:rFonts w:ascii="Arial" w:cs="Arial" w:eastAsia="Arial" w:hAnsi="Arial"/>
          <w:color w:val="5F5E5A"/>
          <w:sz w:val="20"/>
          <w:szCs w:val="20"/>
        </w:rPr>
        <w:t xml:space="preserve">Chemistry · Grade 11–12 · Moderate Drift 8–20 seconds</w:t>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1. Concept</w:t>
      </w:r>
    </w:p>
    <w:p>
      <w:pPr>
        <w:spacing w:after="50" w:before="50"/>
      </w:pPr>
      <w:r>
        <w:rPr>
          <w:rFonts w:ascii="Arial" w:cs="Arial" w:eastAsia="Arial" w:hAnsi="Arial"/>
          <w:color w:val="1a1a1a"/>
          <w:sz w:val="22"/>
          <w:szCs w:val="22"/>
        </w:rPr>
        <w:t xml:space="preserve">Synthetic Alchemist is an element drop game that activates when the student's EEG attention drifts during the Periodic Table lesson. Elements fall from the top of the screen one at a time in atomic number order — H, He, Li, Be, B, C… — synced to the beat of a mnemonic song. The student taps each element as it falls.</w:t>
      </w:r>
    </w:p>
    <w:p>
      <w:pPr>
        <w:spacing w:after="0" w:before="50"/>
      </w:pPr>
      <w:r>
        <w:rPr>
          <w:rFonts w:ascii="Arial" w:cs="Arial" w:eastAsia="Arial" w:hAnsi="Arial"/>
          <w:color w:val="1a1a1a"/>
          <w:sz w:val="22"/>
          <w:szCs w:val="22"/>
        </w:rPr>
        <w:t xml:space="preserve"/>
      </w:r>
    </w:p>
    <w:p>
      <w:pPr>
        <w:spacing w:after="50" w:before="50"/>
      </w:pPr>
      <w:r>
        <w:rPr>
          <w:rFonts w:ascii="Arial" w:cs="Arial" w:eastAsia="Arial" w:hAnsi="Arial"/>
          <w:color w:val="1a1a1a"/>
          <w:sz w:val="22"/>
          <w:szCs w:val="22"/>
        </w:rPr>
        <w:t xml:space="preserve">Each correct tap plays the mnemonic song chunk for that element. The song is not decorative — it is the memory encoding mechanism. The student hears the element name and tone at the exact moment they physically catch it, creating a paired multi-sensory association between the sound, the symbol, and the tap.</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Format</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Simulation — one of four intervention formats in NeuroLearn</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Drift level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Moderate — confirmed drift 8–20 seconds</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Applies to</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All 4 sections of the Periodic Table lesson</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Time limit</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60 seconds — activity exits automatically after 60 seconds</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Visual style</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Cyberpunk dark grid — Synthetic Alchemist branding kept exactly as designed</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Sequence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Periodic table order by atomic number: H(1) → He(2) → Li(3) → Be(4)…</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Win condition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None — student gets as far through the table as possible in 60 seconds</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Score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Total elements caught across ALL sessions — persistent across time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Song</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Mnemonic song TBD — each element has a unique chunk that plays on correct tap</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Difficulty</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No progression — same sequence, same speed, same experience every session</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2. Visual Reference — Current Screenshot</w:t>
      </w:r>
    </w:p>
    <w:p>
      <w:pPr>
        <w:spacing w:after="50" w:before="50"/>
      </w:pPr>
      <w:r>
        <w:rPr>
          <w:rFonts w:ascii="Arial" w:cs="Arial" w:eastAsia="Arial" w:hAnsi="Arial"/>
          <w:color w:val="1a1a1a"/>
          <w:sz w:val="22"/>
          <w:szCs w:val="22"/>
        </w:rPr>
        <w:t xml:space="preserve">The screenshot below is the visual reference for all UI decisions in this document. The cyberpunk aesthetic, dark grid background, element tile styling, and panel layout are all kept exactly as shown — with three specific changes noted below.</w:t>
      </w:r>
    </w:p>
    <w:p>
      <w:pPr>
        <w:spacing w:after="0" w:before="60"/>
      </w:pPr>
      <w:r>
        <w:rPr>
          <w:rFonts w:ascii="Arial" w:cs="Arial" w:eastAsia="Arial" w:hAnsi="Arial"/>
          <w:color w:val="1a1a1a"/>
          <w:sz w:val="22"/>
          <w:szCs w:val="22"/>
        </w:rPr>
        <w:t xml:space="preserve"/>
      </w:r>
    </w:p>
    <w:p>
      <w:pPr>
        <w:spacing w:after="40" w:before="40"/>
        <w:jc w:val="center"/>
      </w:pPr>
      <w:r>
        <w:drawing>
          <wp:inline distT="0" distB="0" distL="0" distR="0">
            <wp:extent cx="5943600" cy="4676775"/>
            <wp:effectExtent t="0" r="0" b="0" l="0"/>
            <wp:docPr id="1" name="screenshot" descr="Current game interface" title="Synthetic Alchemis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676775"/>
                    </a:xfrm>
                    <a:prstGeom prst="rect">
                      <a:avLst/>
                    </a:prstGeom>
                  </pic:spPr>
                </pic:pic>
              </a:graphicData>
            </a:graphic>
          </wp:inline>
        </w:drawing>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AEEDA" w:val="clear"/>
            <w:tcMar>
              <w:top w:type="dxa" w:w="80"/>
              <w:left w:type="dxa" w:w="160"/>
              <w:bottom w:type="dxa" w:w="80"/>
              <w:right w:type="dxa" w:w="160"/>
            </w:tcMar>
          </w:tcPr>
          <w:p>
            <w:pPr>
              <w:spacing w:after="30" w:before="0"/>
            </w:pPr>
            <w:r>
              <w:rPr>
                <w:rFonts w:ascii="Arial" w:cs="Arial" w:eastAsia="Arial" w:hAnsi="Arial"/>
                <w:b/>
                <w:bCs/>
                <w:color w:val="854F0B"/>
                <w:sz w:val="21"/>
                <w:szCs w:val="21"/>
              </w:rPr>
              <w:t xml:space="preserve">What stays · what changes · what is removed</w:t>
            </w:r>
          </w:p>
          <w:p>
            <w:pPr>
              <w:spacing w:after="10" w:before="15"/>
            </w:pPr>
            <w:r>
              <w:rPr>
                <w:rFonts w:ascii="Arial" w:cs="Arial" w:eastAsia="Arial" w:hAnsi="Arial"/>
                <w:b/>
                <w:bCs/>
                <w:color w:val="0F6E56"/>
                <w:sz w:val="19"/>
                <w:szCs w:val="19"/>
              </w:rPr>
              <w:t xml:space="preserve">KEEP:    </w:t>
            </w:r>
            <w:r>
              <w:rPr>
                <w:rFonts w:ascii="Arial" w:cs="Arial" w:eastAsia="Arial" w:hAnsi="Arial"/>
                <w:color w:val="2C2C2A"/>
                <w:sz w:val="19"/>
                <w:szCs w:val="19"/>
              </w:rPr>
              <w:t xml:space="preserve">Cyberpunk dark grid · Synthetic Alchemist title · element tile styling · QUEUE panel · NEXT_BLOCK</w:t>
            </w:r>
          </w:p>
          <w:p>
            <w:pPr>
              <w:spacing w:after="10" w:before="0"/>
            </w:pPr>
            <w:r>
              <w:rPr>
                <w:rFonts w:ascii="Arial" w:cs="Arial" w:eastAsia="Arial" w:hAnsi="Arial"/>
                <w:b/>
                <w:bCs/>
                <w:color w:val="0F6E56"/>
                <w:sz w:val="19"/>
                <w:szCs w:val="19"/>
              </w:rPr>
              <w:t xml:space="preserve">KEEP:    </w:t>
            </w:r>
            <w:r>
              <w:rPr>
                <w:rFonts w:ascii="Arial" w:cs="Arial" w:eastAsia="Arial" w:hAnsi="Arial"/>
                <w:color w:val="2C2C2A"/>
                <w:sz w:val="19"/>
                <w:szCs w:val="19"/>
              </w:rPr>
              <w:t xml:space="preserve">CURRENT_PHASE label · SCORE counter (top right) · INTERACTION_ZONE_ACTIVE strip (bottom)</w:t>
            </w:r>
          </w:p>
          <w:p>
            <w:pPr>
              <w:spacing w:after="10" w:before="0"/>
            </w:pPr>
            <w:r>
              <w:rPr>
                <w:rFonts w:ascii="Arial" w:cs="Arial" w:eastAsia="Arial" w:hAnsi="Arial"/>
                <w:b/>
                <w:bCs/>
                <w:color w:val="854F0B"/>
                <w:sz w:val="19"/>
                <w:szCs w:val="19"/>
              </w:rPr>
              <w:t xml:space="preserve">CHANGE:  </w:t>
            </w:r>
            <w:r>
              <w:rPr>
                <w:rFonts w:ascii="Arial" w:cs="Arial" w:eastAsia="Arial" w:hAnsi="Arial"/>
                <w:color w:val="2C2C2A"/>
                <w:sz w:val="19"/>
                <w:szCs w:val="19"/>
              </w:rPr>
              <w:t xml:space="preserve">MOLECULAR_GOAL panel → replaced with CURRENT ELEMENT panel showing element name + atomic number large</w:t>
            </w:r>
          </w:p>
          <w:p>
            <w:pPr>
              <w:spacing w:after="10" w:before="0"/>
            </w:pPr>
            <w:r>
              <w:rPr>
                <w:rFonts w:ascii="Arial" w:cs="Arial" w:eastAsia="Arial" w:hAnsi="Arial"/>
                <w:b/>
                <w:bCs/>
                <w:color w:val="A32D2D"/>
                <w:sz w:val="19"/>
                <w:szCs w:val="19"/>
              </w:rPr>
              <w:t xml:space="preserve">REMOVE:  </w:t>
            </w:r>
            <w:r>
              <w:rPr>
                <w:rFonts w:ascii="Arial" w:cs="Arial" w:eastAsia="Arial" w:hAnsi="Arial"/>
                <w:color w:val="2C2C2A"/>
                <w:sz w:val="19"/>
                <w:szCs w:val="19"/>
              </w:rPr>
              <w:t xml:space="preserve">ATMOSPHERIC_PRESSURE bar — not needed</w:t>
            </w:r>
          </w:p>
          <w:p>
            <w:pPr>
              <w:spacing w:after="0" w:before="0"/>
            </w:pPr>
            <w:r>
              <w:rPr>
                <w:rFonts w:ascii="Arial" w:cs="Arial" w:eastAsia="Arial" w:hAnsi="Arial"/>
                <w:b/>
                <w:bCs/>
                <w:color w:val="A32D2D"/>
                <w:sz w:val="19"/>
                <w:szCs w:val="19"/>
              </w:rPr>
              <w:t xml:space="preserve">REMOVE:  </w:t>
            </w:r>
            <w:r>
              <w:rPr>
                <w:rFonts w:ascii="Arial" w:cs="Arial" w:eastAsia="Arial" w:hAnsi="Arial"/>
                <w:color w:val="2C2C2A"/>
                <w:sz w:val="19"/>
                <w:szCs w:val="19"/>
              </w:rPr>
              <w:t xml:space="preserve">MOVE LEFT / ROTATE / MOVE RIGHT controls — student just taps falling element</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3. Final Screen Layout</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4"/>
              <w:bottom w:val="single" w:color="3C3489" w:sz="1"/>
              <w:right w:val="single" w:color="3C3489" w:sz="1"/>
            </w:tcBorders>
            <w:shd w:fill="F8F6FF" w:val="clear"/>
            <w:tcMar>
              <w:top w:type="dxa" w:w="90"/>
              <w:left w:type="dxa" w:w="180"/>
              <w:bottom w:type="dxa" w:w="90"/>
              <w:right w:type="dxa" w:w="160"/>
            </w:tcMar>
          </w:tcPr>
          <w:p>
            <w:pPr>
              <w:spacing w:after="20" w:before="20"/>
            </w:pPr>
            <w:r>
              <w:rPr>
                <w:rFonts w:ascii="Courier New" w:cs="Courier New" w:eastAsia="Courier New" w:hAnsi="Courier New"/>
                <w:color w:val="2C2C2A"/>
                <w:sz w:val="18"/>
                <w:szCs w:val="18"/>
              </w:rPr>
              <w:t xml:space="preserve">┌───────────────────────────────────────────────────────────────────┐</w:t>
            </w:r>
          </w:p>
          <w:p>
            <w:pPr>
              <w:spacing w:after="20" w:before="20"/>
            </w:pPr>
            <w:r>
              <w:rPr>
                <w:rFonts w:ascii="Courier New" w:cs="Courier New" w:eastAsia="Courier New" w:hAnsi="Courier New"/>
                <w:color w:val="2C2C2A"/>
                <w:sz w:val="18"/>
                <w:szCs w:val="18"/>
              </w:rPr>
              <w:t xml:space="preserve">│  SYNTHETIC ALCHEMIST         CURRENT_PHASE      SCORE             │</w:t>
            </w:r>
          </w:p>
          <w:p>
            <w:pPr>
              <w:spacing w:after="20" w:before="20"/>
            </w:pPr>
            <w:r>
              <w:rPr>
                <w:rFonts w:ascii="Courier New" w:cs="Courier New" w:eastAsia="Courier New" w:hAnsi="Courier New"/>
                <w:color w:val="2C2C2A"/>
                <w:sz w:val="18"/>
                <w:szCs w:val="18"/>
              </w:rPr>
              <w:t xml:space="preserve">│                              LEVEL 01           0042              │</w:t>
            </w:r>
          </w:p>
          <w:p>
            <w:pPr>
              <w:spacing w:after="20" w:before="20"/>
            </w:pPr>
            <w:r>
              <w:rPr>
                <w:rFonts w:ascii="Courier New" w:cs="Courier New" w:eastAsia="Courier New" w:hAnsi="Courier New"/>
                <w:color w:val="2C2C2A"/>
                <w:sz w:val="18"/>
                <w:szCs w:val="18"/>
              </w:rPr>
              <w:t xml:space="preserve">├──────────┬──────────────────────────────┬───────────────────────┤</w:t>
            </w:r>
          </w:p>
          <w:p>
            <w:pPr>
              <w:spacing w:after="20" w:before="20"/>
            </w:pPr>
            <w:r>
              <w:rPr>
                <w:rFonts w:ascii="Courier New" w:cs="Courier New" w:eastAsia="Courier New" w:hAnsi="Courier New"/>
                <w:color w:val="2C2C2A"/>
                <w:sz w:val="18"/>
                <w:szCs w:val="18"/>
              </w:rPr>
              <w:t xml:space="preserve">│  QUEUE   │                              │  CURRENT ELEMENT       │</w:t>
            </w:r>
          </w:p>
          <w:p>
            <w:pPr>
              <w:spacing w:after="20" w:before="20"/>
            </w:pPr>
            <w:r>
              <w:rPr>
                <w:rFonts w:ascii="Courier New" w:cs="Courier New" w:eastAsia="Courier New" w:hAnsi="Courier New"/>
                <w:color w:val="2C2C2A"/>
                <w:sz w:val="18"/>
                <w:szCs w:val="18"/>
              </w:rPr>
              <w:t xml:space="preserve">│  ┌────┐  │                              │                        │</w:t>
            </w:r>
          </w:p>
          <w:p>
            <w:pPr>
              <w:spacing w:after="20" w:before="20"/>
            </w:pPr>
            <w:r>
              <w:rPr>
                <w:rFonts w:ascii="Courier New" w:cs="Courier New" w:eastAsia="Courier New" w:hAnsi="Courier New"/>
                <w:color w:val="2C2C2A"/>
                <w:sz w:val="18"/>
                <w:szCs w:val="18"/>
              </w:rPr>
              <w:t xml:space="preserve">│  │ Li │  │       PLAY AREA             │    HELIUM              │</w:t>
            </w:r>
          </w:p>
          <w:p>
            <w:pPr>
              <w:spacing w:after="20" w:before="20"/>
            </w:pPr>
            <w:r>
              <w:rPr>
                <w:rFonts w:ascii="Courier New" w:cs="Courier New" w:eastAsia="Courier New" w:hAnsi="Courier New"/>
                <w:color w:val="2C2C2A"/>
                <w:sz w:val="18"/>
                <w:szCs w:val="18"/>
              </w:rPr>
              <w:t xml:space="preserve">│  └────┘  │    (dark cyberpunk grid)    │       · 2 ·            │</w:t>
            </w:r>
          </w:p>
          <w:p>
            <w:pPr>
              <w:spacing w:after="20" w:before="20"/>
            </w:pPr>
            <w:r>
              <w:rPr>
                <w:rFonts w:ascii="Courier New" w:cs="Courier New" w:eastAsia="Courier New" w:hAnsi="Courier New"/>
                <w:color w:val="2C2C2A"/>
                <w:sz w:val="18"/>
                <w:szCs w:val="18"/>
              </w:rPr>
              <w:t xml:space="preserve">│ NEXT_BLK │                              │                        │</w:t>
            </w:r>
          </w:p>
          <w:p>
            <w:pPr>
              <w:spacing w:after="20" w:before="20"/>
            </w:pPr>
            <w:r>
              <w:rPr>
                <w:rFonts w:ascii="Courier New" w:cs="Courier New" w:eastAsia="Courier New" w:hAnsi="Courier New"/>
                <w:color w:val="2C2C2A"/>
                <w:sz w:val="18"/>
                <w:szCs w:val="18"/>
              </w:rPr>
              <w:t xml:space="preserve">│          │    Element tile falls here   └───────────────────────┤</w:t>
            </w:r>
          </w:p>
          <w:p>
            <w:pPr>
              <w:spacing w:after="20" w:before="20"/>
            </w:pPr>
            <w:r>
              <w:rPr>
                <w:rFonts w:ascii="Courier New" w:cs="Courier New" w:eastAsia="Courier New" w:hAnsi="Courier New"/>
                <w:color w:val="2C2C2A"/>
                <w:sz w:val="18"/>
                <w:szCs w:val="18"/>
              </w:rPr>
              <w:t xml:space="preserve">│  [other  │    one at a time                                      │</w:t>
            </w:r>
          </w:p>
          <w:p>
            <w:pPr>
              <w:spacing w:after="20" w:before="20"/>
            </w:pPr>
            <w:r>
              <w:rPr>
                <w:rFonts w:ascii="Courier New" w:cs="Courier New" w:eastAsia="Courier New" w:hAnsi="Courier New"/>
                <w:color w:val="2C2C2A"/>
                <w:sz w:val="18"/>
                <w:szCs w:val="18"/>
              </w:rPr>
              <w:t xml:space="preserve">│   icons] │    in atomic number order                             │</w:t>
            </w:r>
          </w:p>
          <w:p>
            <w:pPr>
              <w:spacing w:after="20" w:before="20"/>
            </w:pPr>
            <w:r>
              <w:rPr>
                <w:rFonts w:ascii="Courier New" w:cs="Courier New" w:eastAsia="Courier New" w:hAnsi="Courier New"/>
                <w:color w:val="2C2C2A"/>
                <w:sz w:val="18"/>
                <w:szCs w:val="18"/>
              </w:rPr>
              <w:t xml:space="preserve">│          │    synced to song beat                                │</w:t>
            </w:r>
          </w:p>
          <w:p>
            <w:pPr>
              <w:spacing w:after="20" w:before="20"/>
            </w:pPr>
            <w:r>
              <w:rPr>
                <w:rFonts w:ascii="Courier New" w:cs="Courier New" w:eastAsia="Courier New" w:hAnsi="Courier New"/>
                <w:color w:val="2C2C2A"/>
                <w:sz w:val="18"/>
                <w:szCs w:val="18"/>
              </w:rPr>
              <w:t xml:space="preserve">│          │                                                       │</w:t>
            </w:r>
          </w:p>
          <w:p>
            <w:pPr>
              <w:spacing w:after="20" w:before="20"/>
            </w:pPr>
            <w:r>
              <w:rPr>
                <w:rFonts w:ascii="Courier New" w:cs="Courier New" w:eastAsia="Courier New" w:hAnsi="Courier New"/>
                <w:color w:val="2C2C2A"/>
                <w:sz w:val="18"/>
                <w:szCs w:val="18"/>
              </w:rPr>
              <w:t xml:space="preserve">│          │    ┌──────────────────┐  ← current falling element   │</w:t>
            </w:r>
          </w:p>
          <w:p>
            <w:pPr>
              <w:spacing w:after="20" w:before="20"/>
            </w:pPr>
            <w:r>
              <w:rPr>
                <w:rFonts w:ascii="Courier New" w:cs="Courier New" w:eastAsia="Courier New" w:hAnsi="Courier New"/>
                <w:color w:val="2C2C2A"/>
                <w:sz w:val="18"/>
                <w:szCs w:val="18"/>
              </w:rPr>
              <w:t xml:space="preserve">│          │    │   2          4   │                               │</w:t>
            </w:r>
          </w:p>
          <w:p>
            <w:pPr>
              <w:spacing w:after="20" w:before="20"/>
            </w:pPr>
            <w:r>
              <w:rPr>
                <w:rFonts w:ascii="Courier New" w:cs="Courier New" w:eastAsia="Courier New" w:hAnsi="Courier New"/>
                <w:color w:val="2C2C2A"/>
                <w:sz w:val="18"/>
                <w:szCs w:val="18"/>
              </w:rPr>
              <w:t xml:space="preserve">│          │    │       He         │                               │</w:t>
            </w:r>
          </w:p>
          <w:p>
            <w:pPr>
              <w:spacing w:after="20" w:before="20"/>
            </w:pPr>
            <w:r>
              <w:rPr>
                <w:rFonts w:ascii="Courier New" w:cs="Courier New" w:eastAsia="Courier New" w:hAnsi="Courier New"/>
                <w:color w:val="2C2C2A"/>
                <w:sz w:val="18"/>
                <w:szCs w:val="18"/>
              </w:rPr>
              <w:t xml:space="preserve">│          │    │     HELIUM       │                               │</w:t>
            </w:r>
          </w:p>
          <w:p>
            <w:pPr>
              <w:spacing w:after="20" w:before="20"/>
            </w:pPr>
            <w:r>
              <w:rPr>
                <w:rFonts w:ascii="Courier New" w:cs="Courier New" w:eastAsia="Courier New" w:hAnsi="Courier New"/>
                <w:color w:val="2C2C2A"/>
                <w:sz w:val="18"/>
                <w:szCs w:val="18"/>
              </w:rPr>
              <w:t xml:space="preserve">│          │    └──────────────────┘                               │</w:t>
            </w:r>
          </w:p>
          <w:p>
            <w:pPr>
              <w:spacing w:after="20" w:before="20"/>
            </w:pPr>
            <w:r>
              <w:rPr>
                <w:rFonts w:ascii="Courier New" w:cs="Courier New" w:eastAsia="Courier New" w:hAnsi="Courier New"/>
                <w:color w:val="2C2C2A"/>
                <w:sz w:val="18"/>
                <w:szCs w:val="18"/>
              </w:rPr>
              <w:t xml:space="preserve">│          │                                                       │</w:t>
            </w:r>
          </w:p>
          <w:p>
            <w:pPr>
              <w:spacing w:after="20" w:before="20"/>
            </w:pPr>
            <w:r>
              <w:rPr>
                <w:rFonts w:ascii="Courier New" w:cs="Courier New" w:eastAsia="Courier New" w:hAnsi="Courier New"/>
                <w:color w:val="2C2C2A"/>
                <w:sz w:val="18"/>
                <w:szCs w:val="18"/>
              </w:rPr>
              <w:t xml:space="preserve">│          ├───────────────────────────────────────────────────────┤</w:t>
            </w:r>
          </w:p>
          <w:p>
            <w:pPr>
              <w:spacing w:after="20" w:before="20"/>
            </w:pPr>
            <w:r>
              <w:rPr>
                <w:rFonts w:ascii="Courier New" w:cs="Courier New" w:eastAsia="Courier New" w:hAnsi="Courier New"/>
                <w:color w:val="2C2C2A"/>
                <w:sz w:val="18"/>
                <w:szCs w:val="18"/>
              </w:rPr>
              <w:t xml:space="preserve">│          │          INTERACTION_ZONE_ACTIVE                      │</w:t>
            </w:r>
          </w:p>
          <w:p>
            <w:pPr>
              <w:spacing w:after="20" w:before="20"/>
            </w:pPr>
            <w:r>
              <w:rPr>
                <w:rFonts w:ascii="Courier New" w:cs="Courier New" w:eastAsia="Courier New" w:hAnsi="Courier New"/>
                <w:color w:val="2C2C2A"/>
                <w:sz w:val="18"/>
                <w:szCs w:val="18"/>
              </w:rPr>
              <w:t xml:space="preserve">│          │    (tap element here before it passes)                │</w:t>
            </w:r>
          </w:p>
          <w:p>
            <w:pPr>
              <w:spacing w:after="20" w:before="20"/>
            </w:pPr>
            <w:r>
              <w:rPr>
                <w:rFonts w:ascii="Courier New" w:cs="Courier New" w:eastAsia="Courier New" w:hAnsi="Courier New"/>
                <w:color w:val="2C2C2A"/>
                <w:sz w:val="18"/>
                <w:szCs w:val="18"/>
              </w:rPr>
              <w:t xml:space="preserve">└──────────┴───────────────────────────────────────────────────────┘</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  No move controls at bottom — removed</w:t>
            </w:r>
          </w:p>
          <w:p>
            <w:pPr>
              <w:spacing w:after="20" w:before="20"/>
            </w:pPr>
            <w:r>
              <w:rPr>
                <w:rFonts w:ascii="Courier New" w:cs="Courier New" w:eastAsia="Courier New" w:hAnsi="Courier New"/>
                <w:color w:val="2C2C2A"/>
                <w:sz w:val="18"/>
                <w:szCs w:val="18"/>
              </w:rPr>
              <w:t xml:space="preserve">  No atmospheric pressure bar — removed</w:t>
            </w:r>
          </w:p>
          <w:p>
            <w:pPr>
              <w:spacing w:after="20" w:before="20"/>
            </w:pPr>
            <w:r>
              <w:rPr>
                <w:rFonts w:ascii="Courier New" w:cs="Courier New" w:eastAsia="Courier New" w:hAnsi="Courier New"/>
                <w:color w:val="2C2C2A"/>
                <w:sz w:val="18"/>
                <w:szCs w:val="18"/>
              </w:rPr>
              <w:t xml:space="preserve">  MOLECULAR_GOAL replaced by CURRENT ELEMENT panel (top right)</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4. Core Mechanic — Step by Step</w:t>
      </w:r>
    </w:p>
    <w:p>
      <w:pPr>
        <w:spacing w:after="0" w:before="4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4.1 The sequence</w:t>
      </w:r>
    </w:p>
    <w:p>
      <w:pPr>
        <w:spacing w:after="50" w:before="50"/>
      </w:pPr>
      <w:r>
        <w:rPr>
          <w:rFonts w:ascii="Arial" w:cs="Arial" w:eastAsia="Arial" w:hAnsi="Arial"/>
          <w:color w:val="1a1a1a"/>
          <w:sz w:val="22"/>
          <w:szCs w:val="22"/>
        </w:rPr>
        <w:t xml:space="preserve">The elements fall in strict periodic table order by atomic number. This is not random — the sequence IS the periodic table. H always falls first, He second, Li third. The mnemonic song plays in the same order. The game and the song are the same thing.</w:t>
      </w:r>
    </w:p>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4"/>
              <w:bottom w:val="single" w:color="3C3489" w:sz="1"/>
              <w:right w:val="single" w:color="3C3489" w:sz="1"/>
            </w:tcBorders>
            <w:shd w:fill="F8F6FF" w:val="clear"/>
            <w:tcMar>
              <w:top w:type="dxa" w:w="90"/>
              <w:left w:type="dxa" w:w="180"/>
              <w:bottom w:type="dxa" w:w="90"/>
              <w:right w:type="dxa" w:w="160"/>
            </w:tcMar>
          </w:tcPr>
          <w:p>
            <w:pPr>
              <w:spacing w:after="20" w:before="20"/>
            </w:pPr>
            <w:r>
              <w:rPr>
                <w:rFonts w:ascii="Courier New" w:cs="Courier New" w:eastAsia="Courier New" w:hAnsi="Courier New"/>
                <w:color w:val="2C2C2A"/>
                <w:sz w:val="18"/>
                <w:szCs w:val="18"/>
              </w:rPr>
              <w:t xml:space="preserve">Periodic table sequence (first 20 elements):</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Period 1:  H(1)  →  He(2)</w:t>
            </w:r>
          </w:p>
          <w:p>
            <w:pPr>
              <w:spacing w:after="20" w:before="20"/>
            </w:pPr>
            <w:r>
              <w:rPr>
                <w:rFonts w:ascii="Courier New" w:cs="Courier New" w:eastAsia="Courier New" w:hAnsi="Courier New"/>
                <w:color w:val="2C2C2A"/>
                <w:sz w:val="18"/>
                <w:szCs w:val="18"/>
              </w:rPr>
              <w:t xml:space="preserve">Period 2:  Li(3)  →  Be(4)  →  B(5)  →  C(6)  →  N(7)  →  O(8)  →  F(9)  →  Ne(10)</w:t>
            </w:r>
          </w:p>
          <w:p>
            <w:pPr>
              <w:spacing w:after="20" w:before="20"/>
            </w:pPr>
            <w:r>
              <w:rPr>
                <w:rFonts w:ascii="Courier New" w:cs="Courier New" w:eastAsia="Courier New" w:hAnsi="Courier New"/>
                <w:color w:val="2C2C2A"/>
                <w:sz w:val="18"/>
                <w:szCs w:val="18"/>
              </w:rPr>
              <w:t xml:space="preserve">Period 3:  Na(11) →  Mg(12) →  Al(13) →  Si(14) →  P(15) →  S(16) →  Cl(17) →  Ar(18)</w:t>
            </w:r>
          </w:p>
          <w:p>
            <w:pPr>
              <w:spacing w:after="20" w:before="20"/>
            </w:pPr>
            <w:r>
              <w:rPr>
                <w:rFonts w:ascii="Courier New" w:cs="Courier New" w:eastAsia="Courier New" w:hAnsi="Courier New"/>
                <w:color w:val="2C2C2A"/>
                <w:sz w:val="18"/>
                <w:szCs w:val="18"/>
              </w:rPr>
              <w:t xml:space="preserve">Period 4:  K(19)  →  Ca(20)  →  ...</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Same order every session — no shuffle, no randomisation</w:t>
            </w:r>
          </w:p>
          <w:p>
            <w:pPr>
              <w:spacing w:after="20" w:before="20"/>
            </w:pPr>
            <w:r>
              <w:rPr>
                <w:rFonts w:ascii="Courier New" w:cs="Courier New" w:eastAsia="Courier New" w:hAnsi="Courier New"/>
                <w:color w:val="2C2C2A"/>
                <w:sz w:val="18"/>
                <w:szCs w:val="18"/>
              </w:rPr>
              <w:t xml:space="preserve">Student always starts from H(1) each new activity session</w:t>
            </w:r>
          </w:p>
        </w:tc>
      </w:tr>
    </w:tbl>
    <w:p>
      <w:pPr>
        <w:spacing w:after="0" w:before="6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4.2 How one session works</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4"/>
              <w:bottom w:val="single" w:color="3C3489" w:sz="1"/>
              <w:right w:val="single" w:color="3C3489" w:sz="1"/>
            </w:tcBorders>
            <w:shd w:fill="F8F6FF" w:val="clear"/>
            <w:tcMar>
              <w:top w:type="dxa" w:w="90"/>
              <w:left w:type="dxa" w:w="180"/>
              <w:bottom w:type="dxa" w:w="90"/>
              <w:right w:type="dxa" w:w="160"/>
            </w:tcMar>
          </w:tcPr>
          <w:p>
            <w:pPr>
              <w:spacing w:after="20" w:before="20"/>
            </w:pPr>
            <w:r>
              <w:rPr>
                <w:rFonts w:ascii="Courier New" w:cs="Courier New" w:eastAsia="Courier New" w:hAnsi="Courier New"/>
                <w:color w:val="2C2C2A"/>
                <w:sz w:val="18"/>
                <w:szCs w:val="18"/>
              </w:rPr>
              <w:t xml:space="preserve">Step 1  EEG drift confirmed (8–20 seconds below attention threshold)</w:t>
            </w:r>
          </w:p>
          <w:p>
            <w:pPr>
              <w:spacing w:after="20" w:before="20"/>
            </w:pPr>
            <w:r>
              <w:rPr>
                <w:rFonts w:ascii="Courier New" w:cs="Courier New" w:eastAsia="Courier New" w:hAnsi="Courier New"/>
                <w:color w:val="2C2C2A"/>
                <w:sz w:val="18"/>
                <w:szCs w:val="18"/>
              </w:rPr>
              <w:t xml:space="preserve">        School content pauses at exact timestamp</w:t>
            </w:r>
          </w:p>
          <w:p>
            <w:pPr>
              <w:spacing w:after="20" w:before="20"/>
            </w:pPr>
            <w:r>
              <w:rPr>
                <w:rFonts w:ascii="Courier New" w:cs="Courier New" w:eastAsia="Courier New" w:hAnsi="Courier New"/>
                <w:color w:val="2C2C2A"/>
                <w:sz w:val="18"/>
                <w:szCs w:val="18"/>
              </w:rPr>
              <w:t xml:space="preserve">        Synthetic Alchemist activates full screen</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Step 2  CURRENT ELEMENT panel shows: HYDROGEN · 1</w:t>
            </w:r>
          </w:p>
          <w:p>
            <w:pPr>
              <w:spacing w:after="20" w:before="20"/>
            </w:pPr>
            <w:r>
              <w:rPr>
                <w:rFonts w:ascii="Courier New" w:cs="Courier New" w:eastAsia="Courier New" w:hAnsi="Courier New"/>
                <w:color w:val="2C2C2A"/>
                <w:sz w:val="18"/>
                <w:szCs w:val="18"/>
              </w:rPr>
              <w:t xml:space="preserve">        QUEUE panel shows next element: He</w:t>
            </w:r>
          </w:p>
          <w:p>
            <w:pPr>
              <w:spacing w:after="20" w:before="20"/>
            </w:pPr>
            <w:r>
              <w:rPr>
                <w:rFonts w:ascii="Courier New" w:cs="Courier New" w:eastAsia="Courier New" w:hAnsi="Courier New"/>
                <w:color w:val="2C2C2A"/>
                <w:sz w:val="18"/>
                <w:szCs w:val="18"/>
              </w:rPr>
              <w:t xml:space="preserve">        Song begins playing from H</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Step 3  H tile falls from top of screen</w:t>
            </w:r>
          </w:p>
          <w:p>
            <w:pPr>
              <w:spacing w:after="20" w:before="20"/>
            </w:pPr>
            <w:r>
              <w:rPr>
                <w:rFonts w:ascii="Courier New" w:cs="Courier New" w:eastAsia="Courier New" w:hAnsi="Courier New"/>
                <w:color w:val="2C2C2A"/>
                <w:sz w:val="18"/>
                <w:szCs w:val="18"/>
              </w:rPr>
              <w:t xml:space="preserve">        Fall speed synced to mnemonic song beat</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Step 4  Student taps H before it passes INTERACTION_ZONE</w:t>
            </w:r>
          </w:p>
          <w:p>
            <w:pPr>
              <w:spacing w:after="20" w:before="20"/>
            </w:pPr>
            <w:r>
              <w:rPr>
                <w:rFonts w:ascii="Courier New" w:cs="Courier New" w:eastAsia="Courier New" w:hAnsi="Courier New"/>
                <w:color w:val="2C2C2A"/>
                <w:sz w:val="18"/>
                <w:szCs w:val="18"/>
              </w:rPr>
              <w:t xml:space="preserve">        → Correct tap: H glows teal, song chunk for H plays</w:t>
            </w:r>
          </w:p>
          <w:p>
            <w:pPr>
              <w:spacing w:after="20" w:before="20"/>
            </w:pPr>
            <w:r>
              <w:rPr>
                <w:rFonts w:ascii="Courier New" w:cs="Courier New" w:eastAsia="Courier New" w:hAnsi="Courier New"/>
                <w:color w:val="2C2C2A"/>
                <w:sz w:val="18"/>
                <w:szCs w:val="18"/>
              </w:rPr>
              <w:t xml:space="preserve">          CURRENT ELEMENT updates: HELIUM · 2</w:t>
            </w:r>
          </w:p>
          <w:p>
            <w:pPr>
              <w:spacing w:after="20" w:before="20"/>
            </w:pPr>
            <w:r>
              <w:rPr>
                <w:rFonts w:ascii="Courier New" w:cs="Courier New" w:eastAsia="Courier New" w:hAnsi="Courier New"/>
                <w:color w:val="2C2C2A"/>
                <w:sz w:val="18"/>
                <w:szCs w:val="18"/>
              </w:rPr>
              <w:t xml:space="preserve">          He begins falling on the next beat</w:t>
            </w:r>
          </w:p>
          <w:p>
            <w:pPr>
              <w:spacing w:after="20" w:before="20"/>
            </w:pPr>
            <w:r>
              <w:rPr>
                <w:rFonts w:ascii="Courier New" w:cs="Courier New" w:eastAsia="Courier New" w:hAnsi="Courier New"/>
                <w:color w:val="2C2C2A"/>
                <w:sz w:val="18"/>
                <w:szCs w:val="18"/>
              </w:rPr>
              <w:t xml:space="preserve">        → Miss: H falls again immediately</w:t>
            </w:r>
          </w:p>
          <w:p>
            <w:pPr>
              <w:spacing w:after="20" w:before="20"/>
            </w:pPr>
            <w:r>
              <w:rPr>
                <w:rFonts w:ascii="Courier New" w:cs="Courier New" w:eastAsia="Courier New" w:hAnsi="Courier New"/>
                <w:color w:val="2C2C2A"/>
                <w:sz w:val="18"/>
                <w:szCs w:val="18"/>
              </w:rPr>
              <w:t xml:space="preserve">          Song replays H chunk</w:t>
            </w:r>
          </w:p>
          <w:p>
            <w:pPr>
              <w:spacing w:after="20" w:before="20"/>
            </w:pPr>
            <w:r>
              <w:rPr>
                <w:rFonts w:ascii="Courier New" w:cs="Courier New" w:eastAsia="Courier New" w:hAnsi="Courier New"/>
                <w:color w:val="2C2C2A"/>
                <w:sz w:val="18"/>
                <w:szCs w:val="18"/>
              </w:rPr>
              <w:t xml:space="preserve">          Student gets another chance — no penalty</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Step 5  Student progresses through the table</w:t>
            </w:r>
          </w:p>
          <w:p>
            <w:pPr>
              <w:spacing w:after="20" w:before="20"/>
            </w:pPr>
            <w:r>
              <w:rPr>
                <w:rFonts w:ascii="Courier New" w:cs="Courier New" w:eastAsia="Courier New" w:hAnsi="Courier New"/>
                <w:color w:val="2C2C2A"/>
                <w:sz w:val="18"/>
                <w:szCs w:val="18"/>
              </w:rPr>
              <w:t xml:space="preserve">        He → Li → Be → B → C → N → O → F → Ne → Na...</w:t>
            </w:r>
          </w:p>
          <w:p>
            <w:pPr>
              <w:spacing w:after="20" w:before="20"/>
            </w:pPr>
            <w:r>
              <w:rPr>
                <w:rFonts w:ascii="Courier New" w:cs="Courier New" w:eastAsia="Courier New" w:hAnsi="Courier New"/>
                <w:color w:val="2C2C2A"/>
                <w:sz w:val="18"/>
                <w:szCs w:val="18"/>
              </w:rPr>
              <w:t xml:space="preserve">        Each correct tap plays that element's song chunk</w:t>
            </w:r>
          </w:p>
          <w:p>
            <w:pPr>
              <w:spacing w:after="20" w:before="20"/>
            </w:pPr>
            <w:r>
              <w:rPr>
                <w:rFonts w:ascii="Courier New" w:cs="Courier New" w:eastAsia="Courier New" w:hAnsi="Courier New"/>
                <w:color w:val="2C2C2A"/>
                <w:sz w:val="18"/>
                <w:szCs w:val="18"/>
              </w:rPr>
              <w:t xml:space="preserve">        CURRENT ELEMENT panel always shows what is falling now</w:t>
            </w:r>
          </w:p>
          <w:p>
            <w:pPr>
              <w:spacing w:after="20" w:before="20"/>
            </w:pPr>
            <w:r>
              <w:rPr>
                <w:rFonts w:ascii="Courier New" w:cs="Courier New" w:eastAsia="Courier New" w:hAnsi="Courier New"/>
                <w:color w:val="2C2C2A"/>
                <w:sz w:val="18"/>
                <w:szCs w:val="18"/>
              </w:rPr>
              <w:t xml:space="preserve">        QUEUE always shows what is coming next</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Step 6  60 seconds elapsed</w:t>
            </w:r>
          </w:p>
          <w:p>
            <w:pPr>
              <w:spacing w:after="20" w:before="20"/>
            </w:pPr>
            <w:r>
              <w:rPr>
                <w:rFonts w:ascii="Courier New" w:cs="Courier New" w:eastAsia="Courier New" w:hAnsi="Courier New"/>
                <w:color w:val="2C2C2A"/>
                <w:sz w:val="18"/>
                <w:szCs w:val="18"/>
              </w:rPr>
              <w:t xml:space="preserve">        Activity exits</w:t>
            </w:r>
          </w:p>
          <w:p>
            <w:pPr>
              <w:spacing w:after="20" w:before="20"/>
            </w:pPr>
            <w:r>
              <w:rPr>
                <w:rFonts w:ascii="Courier New" w:cs="Courier New" w:eastAsia="Courier New" w:hAnsi="Courier New"/>
                <w:color w:val="2C2C2A"/>
                <w:sz w:val="18"/>
                <w:szCs w:val="18"/>
              </w:rPr>
              <w:t xml:space="preserve">        SCORE updates: total elements caught across all sessions</w:t>
            </w:r>
          </w:p>
          <w:p>
            <w:pPr>
              <w:spacing w:after="20" w:before="20"/>
            </w:pPr>
            <w:r>
              <w:rPr>
                <w:rFonts w:ascii="Courier New" w:cs="Courier New" w:eastAsia="Courier New" w:hAnsi="Courier New"/>
                <w:color w:val="2C2C2A"/>
                <w:sz w:val="18"/>
                <w:szCs w:val="18"/>
              </w:rPr>
              <w:t xml:space="preserve">        Recap sentence appears</w:t>
            </w:r>
          </w:p>
          <w:p>
            <w:pPr>
              <w:spacing w:after="20" w:before="20"/>
            </w:pPr>
            <w:r>
              <w:rPr>
                <w:rFonts w:ascii="Courier New" w:cs="Courier New" w:eastAsia="Courier New" w:hAnsi="Courier New"/>
                <w:color w:val="2C2C2A"/>
                <w:sz w:val="18"/>
                <w:szCs w:val="18"/>
              </w:rPr>
              <w:t xml:space="preserve">        Returns to lesson at exact timestamp</w:t>
            </w:r>
          </w:p>
        </w:tc>
      </w:tr>
    </w:tbl>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1F5EE" w:sz="1"/>
              <w:left w:val="single" w:color="0F6E56" w:sz="18"/>
              <w:bottom w:val="single" w:color="E1F5EE" w:sz="1"/>
              <w:right w:val="single" w:color="E1F5EE" w:sz="1"/>
            </w:tcBorders>
            <w:shd w:fill="E1F5EE" w:val="clear"/>
            <w:tcMar>
              <w:top w:type="dxa" w:w="90"/>
              <w:left w:type="dxa" w:w="180"/>
              <w:bottom w:type="dxa" w:w="90"/>
              <w:right w:type="dxa" w:w="180"/>
            </w:tcMar>
          </w:tcPr>
          <w:p>
            <w:pPr>
              <w:spacing w:after="35" w:before="0"/>
            </w:pPr>
            <w:r>
              <w:rPr>
                <w:rFonts w:ascii="Arial" w:cs="Arial" w:eastAsia="Arial" w:hAnsi="Arial"/>
                <w:b/>
                <w:bCs/>
                <w:i/>
                <w:iCs/>
                <w:color w:val="0F6E56"/>
                <w:sz w:val="18"/>
                <w:szCs w:val="18"/>
              </w:rPr>
              <w:t xml:space="preserve">Why this works</w:t>
            </w:r>
          </w:p>
          <w:p>
            <w:pPr>
              <w:spacing w:after="0" w:before="0"/>
            </w:pPr>
            <w:r>
              <w:rPr>
                <w:rFonts w:ascii="Arial" w:cs="Arial" w:eastAsia="Arial" w:hAnsi="Arial"/>
                <w:color w:val="2C2C2A"/>
                <w:sz w:val="20"/>
                <w:szCs w:val="20"/>
              </w:rPr>
              <w:t xml:space="preserve">The student drifted while reading about the periodic table. The game brings them back by making them do the exact task the lesson is about — identifying elements in order. The mnemonic song chunk plays at the moment of correct identification, creating a paired association: element symbol + atomic number + sound + physical tap. Every session starts from H and progresses forward — so students who play more sessions gradually build familiarity further and further into the table.</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5. All Game States</w:t>
      </w:r>
    </w:p>
    <w:p>
      <w:pPr>
        <w:spacing w:after="0" w:before="4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0F6E56" w:val="clear"/>
            <w:tcMar>
              <w:top w:type="dxa" w:w="75"/>
              <w:left w:type="dxa" w:w="160"/>
              <w:bottom w:type="dxa" w:w="75"/>
              <w:right w:type="dxa" w:w="160"/>
            </w:tcMar>
          </w:tcPr>
          <w:p>
            <w:r>
              <w:rPr>
                <w:rFonts w:ascii="Arial" w:cs="Arial" w:eastAsia="Arial" w:hAnsi="Arial"/>
                <w:b/>
                <w:bCs/>
                <w:color w:val="FFFFFF"/>
                <w:sz w:val="22"/>
                <w:szCs w:val="22"/>
              </w:rPr>
              <w:t xml:space="preserve">STATE 1 — CORRECT TAP</w:t>
            </w:r>
          </w:p>
        </w:tc>
      </w:tr>
      <w:tr>
        <w:tc>
          <w:tcPr>
            <w:tcBorders>
              <w:top w:val="single" w:color="0F6E56" w:sz="1"/>
              <w:left w:val="single" w:color="0F6E56" w:sz="1"/>
              <w:bottom w:val="single" w:color="0F6E56" w:sz="1"/>
              <w:right w:val="single" w:color="0F6E56" w:sz="1"/>
            </w:tcBorders>
            <w:shd w:fill="E1F5EE" w:val="clear"/>
            <w:tcMar>
              <w:top w:type="dxa" w:w="90"/>
              <w:left w:type="dxa" w:w="180"/>
              <w:bottom w:type="dxa" w:w="90"/>
              <w:right w:type="dxa" w:w="180"/>
            </w:tcMar>
          </w:tcPr>
          <w:p>
            <w:pPr>
              <w:spacing w:after="32" w:before="32"/>
            </w:pPr>
            <w:r>
              <w:rPr>
                <w:rFonts w:ascii="Arial" w:cs="Arial" w:eastAsia="Arial" w:hAnsi="Arial"/>
                <w:color w:val="2C2C2A"/>
                <w:sz w:val="20"/>
                <w:szCs w:val="20"/>
              </w:rPr>
              <w:t xml:space="preserve">→ Student taps element before it reaches bottom of INTERACTION_ZONE</w:t>
            </w:r>
          </w:p>
          <w:p>
            <w:pPr>
              <w:spacing w:after="32" w:before="32"/>
            </w:pPr>
            <w:r>
              <w:rPr>
                <w:rFonts w:ascii="Arial" w:cs="Arial" w:eastAsia="Arial" w:hAnsi="Arial"/>
                <w:color w:val="2C2C2A"/>
                <w:sz w:val="20"/>
                <w:szCs w:val="20"/>
              </w:rPr>
              <w:t xml:space="preserve">→ Element tile glows teal for 0.3 seconds</w:t>
            </w:r>
          </w:p>
          <w:p>
            <w:pPr>
              <w:spacing w:after="32" w:before="32"/>
            </w:pPr>
            <w:r>
              <w:rPr>
                <w:rFonts w:ascii="Arial" w:cs="Arial" w:eastAsia="Arial" w:hAnsi="Arial"/>
                <w:color w:val="2C2C2A"/>
                <w:sz w:val="20"/>
                <w:szCs w:val="20"/>
              </w:rPr>
              <w:t xml:space="preserve">→ Mnemonic song chunk for that element plays immediately</w:t>
            </w:r>
          </w:p>
          <w:p>
            <w:pPr>
              <w:spacing w:after="32" w:before="32"/>
            </w:pPr>
            <w:r>
              <w:rPr>
                <w:rFonts w:ascii="Arial" w:cs="Arial" w:eastAsia="Arial" w:hAnsi="Arial"/>
                <w:color w:val="2C2C2A"/>
                <w:sz w:val="20"/>
                <w:szCs w:val="20"/>
              </w:rPr>
              <w:t xml:space="preserve">→ CURRENT ELEMENT panel updates to next element in sequence</w:t>
            </w:r>
          </w:p>
          <w:p>
            <w:pPr>
              <w:spacing w:after="32" w:before="32"/>
            </w:pPr>
            <w:r>
              <w:rPr>
                <w:rFonts w:ascii="Arial" w:cs="Arial" w:eastAsia="Arial" w:hAnsi="Arial"/>
                <w:color w:val="2C2C2A"/>
                <w:sz w:val="20"/>
                <w:szCs w:val="20"/>
              </w:rPr>
              <w:t xml:space="preserve">→ QUEUE panel updates to show the element after that</w:t>
            </w:r>
          </w:p>
          <w:p>
            <w:pPr>
              <w:spacing w:after="32" w:before="32"/>
            </w:pPr>
            <w:r>
              <w:rPr>
                <w:rFonts w:ascii="Arial" w:cs="Arial" w:eastAsia="Arial" w:hAnsi="Arial"/>
                <w:color w:val="2C2C2A"/>
                <w:sz w:val="20"/>
                <w:szCs w:val="20"/>
              </w:rPr>
              <w:t xml:space="preserve">→ Next element falls on the very next beat of the song</w:t>
            </w:r>
          </w:p>
          <w:p>
            <w:pPr>
              <w:spacing w:after="32" w:before="32"/>
            </w:pPr>
            <w:r>
              <w:rPr>
                <w:rFonts w:ascii="Arial" w:cs="Arial" w:eastAsia="Arial" w:hAnsi="Arial"/>
                <w:color w:val="2C2C2A"/>
                <w:sz w:val="20"/>
                <w:szCs w:val="20"/>
              </w:rPr>
              <w:t xml:space="preserve">→ Sequence advances: student is now one step further into the table</w:t>
            </w:r>
          </w:p>
        </w:tc>
      </w:tr>
    </w:tbl>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854F0B" w:val="clear"/>
            <w:tcMar>
              <w:top w:type="dxa" w:w="75"/>
              <w:left w:type="dxa" w:w="160"/>
              <w:bottom w:type="dxa" w:w="75"/>
              <w:right w:type="dxa" w:w="160"/>
            </w:tcMar>
          </w:tcPr>
          <w:p>
            <w:r>
              <w:rPr>
                <w:rFonts w:ascii="Arial" w:cs="Arial" w:eastAsia="Arial" w:hAnsi="Arial"/>
                <w:b/>
                <w:bCs/>
                <w:color w:val="FFFFFF"/>
                <w:sz w:val="22"/>
                <w:szCs w:val="22"/>
              </w:rPr>
              <w:t xml:space="preserve">STATE 2 — MISSED TAP (element passes INTERACTION_ZONE)</w:t>
            </w:r>
          </w:p>
        </w:tc>
      </w:tr>
      <w:tr>
        <w:tc>
          <w:tcPr>
            <w:tcBorders>
              <w:top w:val="single" w:color="854F0B" w:sz="1"/>
              <w:left w:val="single" w:color="854F0B" w:sz="1"/>
              <w:bottom w:val="single" w:color="854F0B" w:sz="1"/>
              <w:right w:val="single" w:color="854F0B" w:sz="1"/>
            </w:tcBorders>
            <w:shd w:fill="FAEEDA" w:val="clear"/>
            <w:tcMar>
              <w:top w:type="dxa" w:w="90"/>
              <w:left w:type="dxa" w:w="180"/>
              <w:bottom w:type="dxa" w:w="90"/>
              <w:right w:type="dxa" w:w="180"/>
            </w:tcMar>
          </w:tcPr>
          <w:p>
            <w:pPr>
              <w:spacing w:after="32" w:before="32"/>
            </w:pPr>
            <w:r>
              <w:rPr>
                <w:rFonts w:ascii="Arial" w:cs="Arial" w:eastAsia="Arial" w:hAnsi="Arial"/>
                <w:color w:val="2C2C2A"/>
                <w:sz w:val="20"/>
                <w:szCs w:val="20"/>
              </w:rPr>
              <w:t xml:space="preserve">→ Student does not tap before element passes the zone</w:t>
            </w:r>
          </w:p>
          <w:p>
            <w:pPr>
              <w:spacing w:after="32" w:before="32"/>
            </w:pPr>
            <w:r>
              <w:rPr>
                <w:rFonts w:ascii="Arial" w:cs="Arial" w:eastAsia="Arial" w:hAnsi="Arial"/>
                <w:color w:val="2C2C2A"/>
                <w:sz w:val="20"/>
                <w:szCs w:val="20"/>
              </w:rPr>
              <w:t xml:space="preserve">→ No reset — no penalty</w:t>
            </w:r>
          </w:p>
          <w:p>
            <w:pPr>
              <w:spacing w:after="32" w:before="32"/>
            </w:pPr>
            <w:r>
              <w:rPr>
                <w:rFonts w:ascii="Arial" w:cs="Arial" w:eastAsia="Arial" w:hAnsi="Arial"/>
                <w:color w:val="2C2C2A"/>
                <w:sz w:val="20"/>
                <w:szCs w:val="20"/>
              </w:rPr>
              <w:t xml:space="preserve">→ Same element falls again immediately from the top</w:t>
            </w:r>
          </w:p>
          <w:p>
            <w:pPr>
              <w:spacing w:after="32" w:before="32"/>
            </w:pPr>
            <w:r>
              <w:rPr>
                <w:rFonts w:ascii="Arial" w:cs="Arial" w:eastAsia="Arial" w:hAnsi="Arial"/>
                <w:color w:val="2C2C2A"/>
                <w:sz w:val="20"/>
                <w:szCs w:val="20"/>
              </w:rPr>
              <w:t xml:space="preserve">→ Song replays that element's chunk</w:t>
            </w:r>
          </w:p>
          <w:p>
            <w:pPr>
              <w:spacing w:after="32" w:before="32"/>
            </w:pPr>
            <w:r>
              <w:rPr>
                <w:rFonts w:ascii="Arial" w:cs="Arial" w:eastAsia="Arial" w:hAnsi="Arial"/>
                <w:color w:val="2C2C2A"/>
                <w:sz w:val="20"/>
                <w:szCs w:val="20"/>
              </w:rPr>
              <w:t xml:space="preserve">→ CURRENT ELEMENT panel stays the same</w:t>
            </w:r>
          </w:p>
          <w:p>
            <w:pPr>
              <w:spacing w:after="32" w:before="32"/>
            </w:pPr>
            <w:r>
              <w:rPr>
                <w:rFonts w:ascii="Arial" w:cs="Arial" w:eastAsia="Arial" w:hAnsi="Arial"/>
                <w:color w:val="2C2C2A"/>
                <w:sz w:val="20"/>
                <w:szCs w:val="20"/>
              </w:rPr>
              <w:t xml:space="preserve">→ Student gets another chance on the same element</w:t>
            </w:r>
          </w:p>
          <w:p>
            <w:pPr>
              <w:spacing w:after="32" w:before="32"/>
            </w:pPr>
            <w:r>
              <w:rPr>
                <w:rFonts w:ascii="Arial" w:cs="Arial" w:eastAsia="Arial" w:hAnsi="Arial"/>
                <w:color w:val="2C2C2A"/>
                <w:sz w:val="20"/>
                <w:szCs w:val="20"/>
              </w:rPr>
              <w:t xml:space="preserve">→ This repeats until the student taps it correctly</w:t>
            </w:r>
          </w:p>
          <w:p>
            <w:pPr>
              <w:spacing w:after="32" w:before="32"/>
            </w:pPr>
            <w:r>
              <w:rPr>
                <w:rFonts w:ascii="Arial" w:cs="Arial" w:eastAsia="Arial" w:hAnsi="Arial"/>
                <w:color w:val="5F5E5A"/>
                <w:sz w:val="20"/>
                <w:szCs w:val="20"/>
              </w:rPr>
              <w:t xml:space="preserve">Note: student cannot advance past an element without tapping it</w:t>
            </w:r>
          </w:p>
        </w:tc>
      </w:tr>
    </w:tbl>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F5E5A" w:sz="1"/>
              <w:left w:val="single" w:color="5F5E5A" w:sz="1"/>
              <w:bottom w:val="single" w:color="5F5E5A" w:sz="1"/>
              <w:right w:val="single" w:color="5F5E5A" w:sz="1"/>
            </w:tcBorders>
            <w:shd w:fill="5F5E5A" w:val="clear"/>
            <w:tcMar>
              <w:top w:type="dxa" w:w="75"/>
              <w:left w:type="dxa" w:w="160"/>
              <w:bottom w:type="dxa" w:w="75"/>
              <w:right w:type="dxa" w:w="160"/>
            </w:tcMar>
          </w:tcPr>
          <w:p>
            <w:r>
              <w:rPr>
                <w:rFonts w:ascii="Arial" w:cs="Arial" w:eastAsia="Arial" w:hAnsi="Arial"/>
                <w:b/>
                <w:bCs/>
                <w:color w:val="FFFFFF"/>
                <w:sz w:val="22"/>
                <w:szCs w:val="22"/>
              </w:rPr>
              <w:t xml:space="preserve">STATE 3 — TIME LIMIT REACHED (60 seconds)</w:t>
            </w:r>
          </w:p>
        </w:tc>
      </w:tr>
      <w:tr>
        <w:tc>
          <w:tcPr>
            <w:tcBorders>
              <w:top w:val="single" w:color="5F5E5A" w:sz="1"/>
              <w:left w:val="single" w:color="5F5E5A" w:sz="1"/>
              <w:bottom w:val="single" w:color="5F5E5A" w:sz="1"/>
              <w:right w:val="single" w:color="5F5E5A" w:sz="1"/>
            </w:tcBorders>
            <w:shd w:fill="F4F4F4" w:val="clear"/>
            <w:tcMar>
              <w:top w:type="dxa" w:w="90"/>
              <w:left w:type="dxa" w:w="180"/>
              <w:bottom w:type="dxa" w:w="90"/>
              <w:right w:type="dxa" w:w="180"/>
            </w:tcMar>
          </w:tcPr>
          <w:p>
            <w:pPr>
              <w:spacing w:after="32" w:before="32"/>
            </w:pPr>
            <w:r>
              <w:rPr>
                <w:rFonts w:ascii="Arial" w:cs="Arial" w:eastAsia="Arial" w:hAnsi="Arial"/>
                <w:color w:val="2C2C2A"/>
                <w:sz w:val="20"/>
                <w:szCs w:val="20"/>
              </w:rPr>
              <w:t xml:space="preserve">→ 60 seconds elapsed regardless of how far student has progressed</w:t>
            </w:r>
          </w:p>
          <w:p>
            <w:pPr>
              <w:spacing w:after="32" w:before="32"/>
            </w:pPr>
            <w:r>
              <w:rPr>
                <w:rFonts w:ascii="Arial" w:cs="Arial" w:eastAsia="Arial" w:hAnsi="Arial"/>
                <w:color w:val="2C2C2A"/>
                <w:sz w:val="20"/>
                <w:szCs w:val="20"/>
              </w:rPr>
              <w:t xml:space="preserve">→ Activity exits gracefully</w:t>
            </w:r>
          </w:p>
          <w:p>
            <w:pPr>
              <w:spacing w:after="32" w:before="32"/>
            </w:pPr>
            <w:r>
              <w:rPr>
                <w:rFonts w:ascii="Arial" w:cs="Arial" w:eastAsia="Arial" w:hAnsi="Arial"/>
                <w:color w:val="2C2C2A"/>
                <w:sz w:val="20"/>
                <w:szCs w:val="20"/>
              </w:rPr>
              <w:t xml:space="preserve">→ SCORE updates: total elements caught across all sessions increments</w:t>
            </w:r>
          </w:p>
          <w:p>
            <w:pPr>
              <w:spacing w:after="32" w:before="32"/>
            </w:pPr>
            <w:r>
              <w:rPr>
                <w:rFonts w:ascii="Arial" w:cs="Arial" w:eastAsia="Arial" w:hAnsi="Arial"/>
                <w:color w:val="2C2C2A"/>
                <w:sz w:val="20"/>
                <w:szCs w:val="20"/>
              </w:rPr>
              <w:t xml:space="preserve">→ Recap sentence appears (section-specific — see Section 7)</w:t>
            </w:r>
          </w:p>
          <w:p>
            <w:pPr>
              <w:spacing w:after="32" w:before="32"/>
            </w:pPr>
            <w:r>
              <w:rPr>
                <w:rFonts w:ascii="Arial" w:cs="Arial" w:eastAsia="Arial" w:hAnsi="Arial"/>
                <w:color w:val="2C2C2A"/>
                <w:sz w:val="20"/>
                <w:szCs w:val="20"/>
              </w:rPr>
              <w:t xml:space="preserve">→ Returns to school content at exact timestamp where lesson paused</w:t>
            </w:r>
          </w:p>
          <w:p>
            <w:pPr>
              <w:spacing w:after="32" w:before="32"/>
            </w:pPr>
            <w:r>
              <w:rPr>
                <w:rFonts w:ascii="Arial" w:cs="Arial" w:eastAsia="Arial" w:hAnsi="Arial"/>
                <w:color w:val="5F5E5A"/>
                <w:sz w:val="20"/>
                <w:szCs w:val="20"/>
              </w:rPr>
              <w:t xml:space="preserve">Note: partial progress still counts — even catching just H and He is a win</w:t>
            </w:r>
          </w:p>
        </w:tc>
      </w:tr>
    </w:tbl>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0F6E56" w:val="clear"/>
            <w:tcMar>
              <w:top w:type="dxa" w:w="75"/>
              <w:left w:type="dxa" w:w="160"/>
              <w:bottom w:type="dxa" w:w="75"/>
              <w:right w:type="dxa" w:w="160"/>
            </w:tcMar>
          </w:tcPr>
          <w:p>
            <w:r>
              <w:rPr>
                <w:rFonts w:ascii="Arial" w:cs="Arial" w:eastAsia="Arial" w:hAnsi="Arial"/>
                <w:b/>
                <w:bCs/>
                <w:color w:val="FFFFFF"/>
                <w:sz w:val="22"/>
                <w:szCs w:val="22"/>
              </w:rPr>
              <w:t xml:space="preserve">STATE 4 — EEG RECOVERY (mid-activity)</w:t>
            </w:r>
          </w:p>
        </w:tc>
      </w:tr>
      <w:tr>
        <w:tc>
          <w:tcPr>
            <w:tcBorders>
              <w:top w:val="single" w:color="0F6E56" w:sz="1"/>
              <w:left w:val="single" w:color="0F6E56" w:sz="1"/>
              <w:bottom w:val="single" w:color="0F6E56" w:sz="1"/>
              <w:right w:val="single" w:color="0F6E56" w:sz="1"/>
            </w:tcBorders>
            <w:shd w:fill="E1F5EE" w:val="clear"/>
            <w:tcMar>
              <w:top w:type="dxa" w:w="90"/>
              <w:left w:type="dxa" w:w="180"/>
              <w:bottom w:type="dxa" w:w="90"/>
              <w:right w:type="dxa" w:w="180"/>
            </w:tcMar>
          </w:tcPr>
          <w:p>
            <w:pPr>
              <w:spacing w:after="32" w:before="32"/>
            </w:pPr>
            <w:r>
              <w:rPr>
                <w:rFonts w:ascii="Arial" w:cs="Arial" w:eastAsia="Arial" w:hAnsi="Arial"/>
                <w:color w:val="2C2C2A"/>
                <w:sz w:val="20"/>
                <w:szCs w:val="20"/>
              </w:rPr>
              <w:t xml:space="preserve">→ Crown detects attention has recovered during the activity</w:t>
            </w:r>
          </w:p>
          <w:p>
            <w:pPr>
              <w:spacing w:after="32" w:before="32"/>
            </w:pPr>
            <w:r>
              <w:rPr>
                <w:rFonts w:ascii="Arial" w:cs="Arial" w:eastAsia="Arial" w:hAnsi="Arial"/>
                <w:color w:val="2C2C2A"/>
                <w:sz w:val="20"/>
                <w:szCs w:val="20"/>
              </w:rPr>
              <w:t xml:space="preserve">→ Activity exits immediately — time limit does not need to be reached</w:t>
            </w:r>
          </w:p>
          <w:p>
            <w:pPr>
              <w:spacing w:after="32" w:before="32"/>
            </w:pPr>
            <w:r>
              <w:rPr>
                <w:rFonts w:ascii="Arial" w:cs="Arial" w:eastAsia="Arial" w:hAnsi="Arial"/>
                <w:color w:val="2C2C2A"/>
                <w:sz w:val="20"/>
                <w:szCs w:val="20"/>
              </w:rPr>
              <w:t xml:space="preserve">→ No recap shown — attention is already back, lesson resumes directly</w:t>
            </w:r>
          </w:p>
          <w:p>
            <w:pPr>
              <w:spacing w:after="32" w:before="32"/>
            </w:pPr>
            <w:r>
              <w:rPr>
                <w:rFonts w:ascii="Arial" w:cs="Arial" w:eastAsia="Arial" w:hAnsi="Arial"/>
                <w:color w:val="2C2C2A"/>
                <w:sz w:val="20"/>
                <w:szCs w:val="20"/>
              </w:rPr>
              <w:t xml:space="preserve">→ Returns to school content at exact timestamp</w:t>
            </w:r>
          </w:p>
          <w:p>
            <w:pPr>
              <w:spacing w:after="32" w:before="32"/>
            </w:pPr>
            <w:r>
              <w:rPr>
                <w:rFonts w:ascii="Arial" w:cs="Arial" w:eastAsia="Arial" w:hAnsi="Arial"/>
                <w:color w:val="2C2C2A"/>
                <w:sz w:val="20"/>
                <w:szCs w:val="20"/>
              </w:rPr>
              <w:t xml:space="preserve">→ SCORE still updates for elements caught before exit</w:t>
            </w:r>
          </w:p>
          <w:p>
            <w:pPr>
              <w:spacing w:after="32" w:before="32"/>
            </w:pPr>
            <w:r>
              <w:rPr>
                <w:rFonts w:ascii="Arial" w:cs="Arial" w:eastAsia="Arial" w:hAnsi="Arial"/>
                <w:color w:val="5F5E5A"/>
                <w:sz w:val="20"/>
                <w:szCs w:val="20"/>
              </w:rPr>
              <w:t xml:space="preserve">Note: this is the ideal exit — the activity did its job before time ran out</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6. UI Component Specifications</w:t>
      </w:r>
    </w:p>
    <w:p>
      <w:pPr>
        <w:spacing w:after="0" w:before="3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6.1 Falling element tile</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Size</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Approximately 80×80px — large enough to tap comfortably on iPad</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Content</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Atomic number (top left, small) · Atomic mass (top right, small) · Symbol (large, centre) · Element name (bottom, small)</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Style</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Cyberpunk tile border — matches screenshot exactly. Dark background, coloured border per element family.</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Fall speed</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Synced to mnemonic song beat — constant, not configurable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Fall path</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Straight vertical from top of play area to INTERACTION_ZONE</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Correct state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Border and background shift to teal glow for 0.3 seconds then disappears</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Miss state</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Element reaches bottom, briefly flashes amber, then reappears at top of screen</w:t>
            </w:r>
          </w:p>
        </w:tc>
      </w:tr>
    </w:tbl>
    <w:p>
      <w:pPr>
        <w:spacing w:after="0" w:before="6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6.2 Current element panel (replaces Molecular Goal)</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Position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Top right — same position as MOLECULAR_GOAL was in screenshot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Label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CURRENT ELEMENT in small uppercase cyberpunk font</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Content</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Two lines: element full name large (e.g. HELIUM) · atomic number below (e.g. · 2 ·)</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Purpose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Reinforces the name and atomic number of the element currently falling</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Updates</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Changes immediately when student successfully catches current element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Style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Same dark panel styling as rest of interface — cyberpunk aesthetic</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On miss</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Stays the same — still shows current element since student must catch it</w:t>
            </w:r>
          </w:p>
        </w:tc>
      </w:tr>
    </w:tbl>
    <w:p>
      <w:pPr>
        <w:spacing w:after="0" w:before="6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6.3 Queue panel</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Position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Left sidebar — matches screenshot exactly</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Label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QUEUE above, NEXT_BLOCK below tile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Content</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Shows the single next element to fall after current one</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Purpose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Lets student mentally prepare for the next element</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Updates</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Updates the moment current element is successfully caught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On miss</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Does not change — queue is based on sequence not on student action</w:t>
            </w:r>
          </w:p>
        </w:tc>
      </w:tr>
    </w:tbl>
    <w:p>
      <w:pPr>
        <w:spacing w:after="0" w:before="6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6.4 Score counter</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Position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Top right beside CURRENT_PHASE — matches screenshot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Label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SCORE / TOTAL_ENERGY — keep cyberpunk label from screenshot</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What it counts</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Total elements caught across ALL sessions — not just this session</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Persistence</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Stored in SQLite locally — survives app restarts</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Increment</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Adds 1 each time an element is successfully caught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Format</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4-digit zero-padded: 0000, 0001, 0042 — matches screenshot style</w:t>
            </w:r>
          </w:p>
        </w:tc>
      </w:tr>
    </w:tbl>
    <w:p>
      <w:pPr>
        <w:spacing w:after="0" w:before="6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6.5 INTERACTION_ZONE_ACTIVE strip</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Position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Bottom of play area — horizontal strip — matches screenshot</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Label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INTERACTION_ZONE_ACTIVE text inside the strip</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Function</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Tap window — student must tap before element fully passes this zone</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Visual</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Dashed border strip — teal/cyan colour matching screenshot</w:t>
            </w:r>
          </w:p>
        </w:tc>
      </w:tr>
      <w:tr>
        <w:tc>
          <w:tcPr>
            <w:tcW w:type="dxa" w:w="280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80"/>
            </w:tcMar>
          </w:tcPr>
          <w:p>
            <w:r>
              <w:rPr>
                <w:rFonts w:ascii="Arial" w:cs="Arial" w:eastAsia="Arial" w:hAnsi="Arial"/>
                <w:b/>
                <w:bCs/>
                <w:color w:val="2C2C2A"/>
                <w:sz w:val="20"/>
                <w:szCs w:val="20"/>
              </w:rPr>
              <w:t xml:space="preserve">On correct tap</w:t>
            </w:r>
          </w:p>
        </w:tc>
        <w:tc>
          <w:tcPr>
            <w:tcW w:type="dxa" w:w="656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100"/>
            </w:tcMar>
          </w:tcPr>
          <w:p>
            <w:r>
              <w:rPr>
                <w:rFonts w:ascii="Arial" w:cs="Arial" w:eastAsia="Arial" w:hAnsi="Arial"/>
                <w:color w:val="2C2C2A"/>
                <w:sz w:val="20"/>
                <w:szCs w:val="20"/>
              </w:rPr>
              <w:t xml:space="preserve">Strip briefly pulses teal</w:t>
            </w:r>
          </w:p>
        </w:tc>
      </w:tr>
      <w:tr>
        <w:tc>
          <w:tcPr>
            <w:tcW w:type="dxa" w:w="2800"/>
            <w:tcBorders>
              <w:top w:val="single" w:color="DDDDDD" w:sz="1"/>
              <w:left w:val="single" w:color="DDDDDD" w:sz="1"/>
              <w:bottom w:val="single" w:color="DDDDDD" w:sz="1"/>
              <w:right w:val="single" w:color="DDDDDD" w:sz="1"/>
            </w:tcBorders>
            <w:shd w:fill="FFFFFF" w:val="clear"/>
            <w:tcMar>
              <w:top w:type="dxa" w:w="65"/>
              <w:left w:type="dxa" w:w="140"/>
              <w:bottom w:type="dxa" w:w="65"/>
              <w:right w:type="dxa" w:w="80"/>
            </w:tcMar>
          </w:tcPr>
          <w:p>
            <w:r>
              <w:rPr>
                <w:rFonts w:ascii="Arial" w:cs="Arial" w:eastAsia="Arial" w:hAnsi="Arial"/>
                <w:b/>
                <w:bCs/>
                <w:color w:val="2C2C2A"/>
                <w:sz w:val="20"/>
                <w:szCs w:val="20"/>
              </w:rPr>
              <w:t xml:space="preserve">On miss</w:t>
            </w:r>
          </w:p>
        </w:tc>
        <w:tc>
          <w:tcPr>
            <w:tcW w:type="dxa" w:w="6560"/>
            <w:tcBorders>
              <w:top w:val="single" w:color="DDDDDD" w:sz="1"/>
              <w:left w:val="single" w:color="DDDDDD" w:sz="1"/>
              <w:bottom w:val="single" w:color="DDDDDD" w:sz="1"/>
              <w:right w:val="single" w:color="DDDDDD" w:sz="1"/>
            </w:tcBorders>
            <w:shd w:fill="F4F4F4" w:val="clear"/>
            <w:tcMar>
              <w:top w:type="dxa" w:w="65"/>
              <w:left w:type="dxa" w:w="140"/>
              <w:bottom w:type="dxa" w:w="65"/>
              <w:right w:type="dxa" w:w="100"/>
            </w:tcMar>
          </w:tcPr>
          <w:p>
            <w:r>
              <w:rPr>
                <w:rFonts w:ascii="Arial" w:cs="Arial" w:eastAsia="Arial" w:hAnsi="Arial"/>
                <w:color w:val="2C2C2A"/>
                <w:sz w:val="20"/>
                <w:szCs w:val="20"/>
              </w:rPr>
              <w:t xml:space="preserve">Strip briefly pulses amber — element reappears at top</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7. Progression Across Sessions</w:t>
      </w:r>
    </w:p>
    <w:p>
      <w:pPr>
        <w:spacing w:after="50" w:before="50"/>
      </w:pPr>
      <w:r>
        <w:rPr>
          <w:rFonts w:ascii="Arial" w:cs="Arial" w:eastAsia="Arial" w:hAnsi="Arial"/>
          <w:color w:val="1a1a1a"/>
          <w:sz w:val="22"/>
          <w:szCs w:val="22"/>
        </w:rPr>
        <w:t xml:space="preserve">Every session starts from H. The student always begins at the same place. But because each session is 60 seconds and the mnemonic song has a fixed tempo, a student who plays more sessions will gradually hear and catch more elements — not because the speed changes, but because they recognise earlier elements faster and waste less time on misses.</w:t>
      </w:r>
    </w:p>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Sessions played</w:t>
            </w:r>
          </w:p>
        </w:tc>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Typical progress</w:t>
            </w:r>
          </w:p>
        </w:tc>
        <w:tc>
          <w:tcPr>
            <w:tcW w:type="dxa" w:w="4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What the student has heard repeatedly</w:t>
            </w:r>
          </w:p>
        </w:tc>
      </w:tr>
      <w:tr>
        <w:tc>
          <w:tcPr>
            <w:tcW w:type="dxa" w:w="2000"/>
            <w:tcBorders>
              <w:top w:val="single" w:color="DDDDDD" w:sz="1"/>
              <w:left w:val="single" w:color="DDDDDD" w:sz="1"/>
              <w:bottom w:val="single" w:color="DDDDDD" w:sz="1"/>
              <w:right w:val="single" w:color="DDDDDD" w:sz="1"/>
            </w:tcBorders>
            <w:shd w:fill="E1F5EE" w:val="clear"/>
            <w:tcMar>
              <w:top w:type="dxa" w:w="65"/>
              <w:left w:type="dxa" w:w="120"/>
              <w:bottom w:type="dxa" w:w="65"/>
              <w:right w:type="dxa" w:w="80"/>
            </w:tcMar>
          </w:tcPr>
          <w:p>
            <w:r>
              <w:rPr>
                <w:rFonts w:ascii="Arial" w:cs="Arial" w:eastAsia="Arial" w:hAnsi="Arial"/>
                <w:b/>
                <w:bCs/>
                <w:color w:val="0F6E56"/>
                <w:sz w:val="20"/>
                <w:szCs w:val="20"/>
              </w:rPr>
              <w:t xml:space="preserve">1–3 sessions</w:t>
            </w:r>
          </w:p>
        </w:tc>
        <w:tc>
          <w:tcPr>
            <w:tcW w:type="dxa" w:w="28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r>
              <w:rPr>
                <w:rFonts w:ascii="Arial" w:cs="Arial" w:eastAsia="Arial" w:hAnsi="Arial"/>
                <w:color w:val="2C2C2A"/>
                <w:sz w:val="20"/>
                <w:szCs w:val="20"/>
              </w:rPr>
              <w:t xml:space="preserve">H → He (Period 1 only)</w:t>
            </w:r>
          </w:p>
        </w:tc>
        <w:tc>
          <w:tcPr>
            <w:tcW w:type="dxa" w:w="4560"/>
            <w:tcBorders>
              <w:top w:val="single" w:color="DDDDDD" w:sz="1"/>
              <w:left w:val="single" w:color="DDDDDD" w:sz="1"/>
              <w:bottom w:val="single" w:color="DDDDDD" w:sz="1"/>
              <w:right w:val="single" w:color="DDDDDD" w:sz="1"/>
            </w:tcBorders>
            <w:shd w:fill="F4F4F4" w:val="clear"/>
            <w:tcMar>
              <w:top w:type="dxa" w:w="65"/>
              <w:left w:type="dxa" w:w="120"/>
              <w:bottom w:type="dxa" w:w="65"/>
              <w:right w:type="dxa" w:w="100"/>
            </w:tcMar>
          </w:tcPr>
          <w:p>
            <w:r>
              <w:rPr>
                <w:rFonts w:ascii="Arial" w:cs="Arial" w:eastAsia="Arial" w:hAnsi="Arial"/>
                <w:color w:val="2C2C2A"/>
                <w:sz w:val="20"/>
                <w:szCs w:val="20"/>
              </w:rPr>
              <w:t xml:space="preserve">Hydrogen and Helium chunks — now permanently associated</w:t>
            </w:r>
          </w:p>
        </w:tc>
      </w:tr>
      <w:tr>
        <w:tc>
          <w:tcPr>
            <w:tcW w:type="dxa" w:w="20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r>
              <w:rPr>
                <w:rFonts w:ascii="Arial" w:cs="Arial" w:eastAsia="Arial" w:hAnsi="Arial"/>
                <w:b/>
                <w:bCs/>
                <w:color w:val="0F6E56"/>
                <w:sz w:val="20"/>
                <w:szCs w:val="20"/>
              </w:rPr>
              <w:t xml:space="preserve">4–8 sessions</w:t>
            </w:r>
          </w:p>
        </w:tc>
        <w:tc>
          <w:tcPr>
            <w:tcW w:type="dxa" w:w="2800"/>
            <w:tcBorders>
              <w:top w:val="single" w:color="DDDDDD" w:sz="1"/>
              <w:left w:val="single" w:color="DDDDDD" w:sz="1"/>
              <w:bottom w:val="single" w:color="DDDDDD" w:sz="1"/>
              <w:right w:val="single" w:color="DDDDDD" w:sz="1"/>
            </w:tcBorders>
            <w:shd w:fill="F4F4F4" w:val="clear"/>
            <w:tcMar>
              <w:top w:type="dxa" w:w="65"/>
              <w:left w:type="dxa" w:w="120"/>
              <w:bottom w:type="dxa" w:w="65"/>
              <w:right w:type="dxa" w:w="80"/>
            </w:tcMar>
          </w:tcPr>
          <w:p>
            <w:r>
              <w:rPr>
                <w:rFonts w:ascii="Arial" w:cs="Arial" w:eastAsia="Arial" w:hAnsi="Arial"/>
                <w:color w:val="2C2C2A"/>
                <w:sz w:val="20"/>
                <w:szCs w:val="20"/>
              </w:rPr>
              <w:t xml:space="preserve">H → Ne (all of Period 2)</w:t>
            </w:r>
          </w:p>
        </w:tc>
        <w:tc>
          <w:tcPr>
            <w:tcW w:type="dxa" w:w="456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00"/>
            </w:tcMar>
          </w:tcPr>
          <w:p>
            <w:r>
              <w:rPr>
                <w:rFonts w:ascii="Arial" w:cs="Arial" w:eastAsia="Arial" w:hAnsi="Arial"/>
                <w:color w:val="2C2C2A"/>
                <w:sz w:val="20"/>
                <w:szCs w:val="20"/>
              </w:rPr>
              <w:t xml:space="preserve">All 8 Period 2 elements — alkali to noble gas</w:t>
            </w:r>
          </w:p>
        </w:tc>
      </w:tr>
      <w:tr>
        <w:tc>
          <w:tcPr>
            <w:tcW w:type="dxa" w:w="2000"/>
            <w:tcBorders>
              <w:top w:val="single" w:color="DDDDDD" w:sz="1"/>
              <w:left w:val="single" w:color="DDDDDD" w:sz="1"/>
              <w:bottom w:val="single" w:color="DDDDDD" w:sz="1"/>
              <w:right w:val="single" w:color="DDDDDD" w:sz="1"/>
            </w:tcBorders>
            <w:shd w:fill="E1F5EE" w:val="clear"/>
            <w:tcMar>
              <w:top w:type="dxa" w:w="65"/>
              <w:left w:type="dxa" w:w="120"/>
              <w:bottom w:type="dxa" w:w="65"/>
              <w:right w:type="dxa" w:w="80"/>
            </w:tcMar>
          </w:tcPr>
          <w:p>
            <w:r>
              <w:rPr>
                <w:rFonts w:ascii="Arial" w:cs="Arial" w:eastAsia="Arial" w:hAnsi="Arial"/>
                <w:b/>
                <w:bCs/>
                <w:color w:val="0F6E56"/>
                <w:sz w:val="20"/>
                <w:szCs w:val="20"/>
              </w:rPr>
              <w:t xml:space="preserve">10+ sessions</w:t>
            </w:r>
          </w:p>
        </w:tc>
        <w:tc>
          <w:tcPr>
            <w:tcW w:type="dxa" w:w="28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r>
              <w:rPr>
                <w:rFonts w:ascii="Arial" w:cs="Arial" w:eastAsia="Arial" w:hAnsi="Arial"/>
                <w:color w:val="2C2C2A"/>
                <w:sz w:val="20"/>
                <w:szCs w:val="20"/>
              </w:rPr>
              <w:t xml:space="preserve">H → Na/Mg (into Period 3)</w:t>
            </w:r>
          </w:p>
        </w:tc>
        <w:tc>
          <w:tcPr>
            <w:tcW w:type="dxa" w:w="4560"/>
            <w:tcBorders>
              <w:top w:val="single" w:color="DDDDDD" w:sz="1"/>
              <w:left w:val="single" w:color="DDDDDD" w:sz="1"/>
              <w:bottom w:val="single" w:color="DDDDDD" w:sz="1"/>
              <w:right w:val="single" w:color="DDDDDD" w:sz="1"/>
            </w:tcBorders>
            <w:shd w:fill="F4F4F4" w:val="clear"/>
            <w:tcMar>
              <w:top w:type="dxa" w:w="65"/>
              <w:left w:type="dxa" w:w="120"/>
              <w:bottom w:type="dxa" w:w="65"/>
              <w:right w:type="dxa" w:w="100"/>
            </w:tcMar>
          </w:tcPr>
          <w:p>
            <w:r>
              <w:rPr>
                <w:rFonts w:ascii="Arial" w:cs="Arial" w:eastAsia="Arial" w:hAnsi="Arial"/>
                <w:color w:val="2C2C2A"/>
                <w:sz w:val="20"/>
                <w:szCs w:val="20"/>
              </w:rPr>
              <w:t xml:space="preserve">Period 1 and 2 solid, beginning to learn Period 3</w:t>
            </w:r>
          </w:p>
        </w:tc>
      </w:tr>
      <w:tr>
        <w:tc>
          <w:tcPr>
            <w:tcW w:type="dxa" w:w="20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r>
              <w:rPr>
                <w:rFonts w:ascii="Arial" w:cs="Arial" w:eastAsia="Arial" w:hAnsi="Arial"/>
                <w:b/>
                <w:bCs/>
                <w:color w:val="0F6E56"/>
                <w:sz w:val="20"/>
                <w:szCs w:val="20"/>
              </w:rPr>
              <w:t xml:space="preserve">20+ sessions</w:t>
            </w:r>
          </w:p>
        </w:tc>
        <w:tc>
          <w:tcPr>
            <w:tcW w:type="dxa" w:w="2800"/>
            <w:tcBorders>
              <w:top w:val="single" w:color="DDDDDD" w:sz="1"/>
              <w:left w:val="single" w:color="DDDDDD" w:sz="1"/>
              <w:bottom w:val="single" w:color="DDDDDD" w:sz="1"/>
              <w:right w:val="single" w:color="DDDDDD" w:sz="1"/>
            </w:tcBorders>
            <w:shd w:fill="F4F4F4" w:val="clear"/>
            <w:tcMar>
              <w:top w:type="dxa" w:w="65"/>
              <w:left w:type="dxa" w:w="120"/>
              <w:bottom w:type="dxa" w:w="65"/>
              <w:right w:type="dxa" w:w="80"/>
            </w:tcMar>
          </w:tcPr>
          <w:p>
            <w:r>
              <w:rPr>
                <w:rFonts w:ascii="Arial" w:cs="Arial" w:eastAsia="Arial" w:hAnsi="Arial"/>
                <w:color w:val="2C2C2A"/>
                <w:sz w:val="20"/>
                <w:szCs w:val="20"/>
              </w:rPr>
              <w:t xml:space="preserve">H → K/Ca (deep into Period 3–4)</w:t>
            </w:r>
          </w:p>
        </w:tc>
        <w:tc>
          <w:tcPr>
            <w:tcW w:type="dxa" w:w="456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00"/>
            </w:tcMar>
          </w:tcPr>
          <w:p>
            <w:r>
              <w:rPr>
                <w:rFonts w:ascii="Arial" w:cs="Arial" w:eastAsia="Arial" w:hAnsi="Arial"/>
                <w:color w:val="2C2C2A"/>
                <w:sz w:val="20"/>
                <w:szCs w:val="20"/>
              </w:rPr>
              <w:t xml:space="preserve">First 20 elements familiar — foundation of the table</w:t>
            </w:r>
          </w:p>
        </w:tc>
      </w:tr>
    </w:tbl>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EEDFE" w:sz="1"/>
              <w:left w:val="single" w:color="3C3489" w:sz="18"/>
              <w:bottom w:val="single" w:color="EEEDFE" w:sz="1"/>
              <w:right w:val="single" w:color="EEEDFE" w:sz="1"/>
            </w:tcBorders>
            <w:shd w:fill="EEEDFE" w:val="clear"/>
            <w:tcMar>
              <w:top w:type="dxa" w:w="90"/>
              <w:left w:type="dxa" w:w="180"/>
              <w:bottom w:type="dxa" w:w="90"/>
              <w:right w:type="dxa" w:w="180"/>
            </w:tcMar>
          </w:tcPr>
          <w:p>
            <w:pPr>
              <w:spacing w:after="35" w:before="0"/>
            </w:pPr>
            <w:r>
              <w:rPr>
                <w:rFonts w:ascii="Arial" w:cs="Arial" w:eastAsia="Arial" w:hAnsi="Arial"/>
                <w:b/>
                <w:bCs/>
                <w:i/>
                <w:iCs/>
                <w:color w:val="3C3489"/>
                <w:sz w:val="18"/>
                <w:szCs w:val="18"/>
              </w:rPr>
              <w:t xml:space="preserve">Natural progression without difficulty changes</w:t>
            </w:r>
          </w:p>
          <w:p>
            <w:pPr>
              <w:spacing w:after="0" w:before="0"/>
            </w:pPr>
            <w:r>
              <w:rPr>
                <w:rFonts w:ascii="Arial" w:cs="Arial" w:eastAsia="Arial" w:hAnsi="Arial"/>
                <w:color w:val="2C2C2A"/>
                <w:sz w:val="20"/>
                <w:szCs w:val="20"/>
              </w:rPr>
              <w:t xml:space="preserve">The game never speeds up or gets harder. Progress happens through familiarity — students who have heard H and He many times will tap them instantly, giving themselves more time to reach Li, Be, and beyond. The song does the work. The more sessions played, the deeper into the table the student's ear recognises.</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8. Recap Sentences</w:t>
      </w:r>
    </w:p>
    <w:p>
      <w:pPr>
        <w:spacing w:after="50" w:before="50"/>
      </w:pPr>
      <w:r>
        <w:rPr>
          <w:rFonts w:ascii="Arial" w:cs="Arial" w:eastAsia="Arial" w:hAnsi="Arial"/>
          <w:color w:val="1a1a1a"/>
          <w:sz w:val="22"/>
          <w:szCs w:val="22"/>
        </w:rPr>
        <w:t xml:space="preserve">One sentence appears after the activity exits (time limit or EEG recovery) before returning to the lesson. It bridges the game back to the exact concept the student drifted on.</w:t>
      </w:r>
    </w:p>
    <w:p>
      <w:pPr>
        <w:spacing w:after="0" w:before="5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Section</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Recap sentence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80"/>
            </w:tcMar>
          </w:tcPr>
          <w:p>
            <w:r>
              <w:rPr>
                <w:rFonts w:ascii="Arial" w:cs="Arial" w:eastAsia="Arial" w:hAnsi="Arial"/>
                <w:b/>
                <w:bCs/>
                <w:color w:val="2C2C2A"/>
                <w:sz w:val="20"/>
                <w:szCs w:val="20"/>
              </w:rPr>
              <w:t xml:space="preserve">I — History &amp; Organisation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i/>
                <w:iCs/>
                <w:color w:val="0F6E56"/>
                <w:sz w:val="20"/>
                <w:szCs w:val="20"/>
              </w:rPr>
              <w:t xml:space="preserve">"The elements you just tapped are in order of atomic number — the same principle Mendeleev used to build the table."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Arial" w:cs="Arial" w:eastAsia="Arial" w:hAnsi="Arial"/>
                <w:b/>
                <w:bCs/>
                <w:color w:val="2C2C2A"/>
                <w:sz w:val="20"/>
                <w:szCs w:val="20"/>
              </w:rPr>
              <w:t xml:space="preserve">II — Element Groups &amp; Families</w:t>
            </w:r>
          </w:p>
        </w:tc>
        <w:tc>
          <w:tcPr>
            <w:tcW w:type="dxa" w:w="656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100"/>
            </w:tcMar>
          </w:tcPr>
          <w:p>
            <w:r>
              <w:rPr>
                <w:rFonts w:ascii="Arial" w:cs="Arial" w:eastAsia="Arial" w:hAnsi="Arial"/>
                <w:i/>
                <w:iCs/>
                <w:color w:val="0F6E56"/>
                <w:sz w:val="20"/>
                <w:szCs w:val="20"/>
              </w:rPr>
              <w:t xml:space="preserve">"Each period you crossed contains a full set of families — from the reactive alkali metal on the left to the unreactive noble gas on the right."</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80"/>
            </w:tcMar>
          </w:tcPr>
          <w:p>
            <w:r>
              <w:rPr>
                <w:rFonts w:ascii="Arial" w:cs="Arial" w:eastAsia="Arial" w:hAnsi="Arial"/>
                <w:b/>
                <w:bCs/>
                <w:color w:val="2C2C2A"/>
                <w:sz w:val="20"/>
                <w:szCs w:val="20"/>
              </w:rPr>
              <w:t xml:space="preserve">III — Periodic Trends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i/>
                <w:iCs/>
                <w:color w:val="0F6E56"/>
                <w:sz w:val="20"/>
                <w:szCs w:val="20"/>
              </w:rPr>
              <w:t xml:space="preserve">"Every step right you tapped added one proton — that is exactly why atomic radius decreases across a period."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Arial" w:cs="Arial" w:eastAsia="Arial" w:hAnsi="Arial"/>
                <w:b/>
                <w:bCs/>
                <w:color w:val="2C2C2A"/>
                <w:sz w:val="20"/>
                <w:szCs w:val="20"/>
              </w:rPr>
              <w:t xml:space="preserve">IV — Reading the Table</w:t>
            </w:r>
          </w:p>
        </w:tc>
        <w:tc>
          <w:tcPr>
            <w:tcW w:type="dxa" w:w="656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100"/>
            </w:tcMar>
          </w:tcPr>
          <w:p>
            <w:r>
              <w:rPr>
                <w:rFonts w:ascii="Arial" w:cs="Arial" w:eastAsia="Arial" w:hAnsi="Arial"/>
                <w:i/>
                <w:iCs/>
                <w:color w:val="0F6E56"/>
                <w:sz w:val="20"/>
                <w:szCs w:val="20"/>
              </w:rPr>
              <w:t xml:space="preserve">"Every element you caught has the same tile structure — atomic number top left, mass bottom, symbol centre. Always the same."</w:t>
            </w:r>
          </w:p>
        </w:tc>
      </w:tr>
    </w:tbl>
    <w:p>
      <w:pPr>
        <w:spacing w:after="0" w:before="80"/>
      </w:pPr>
      <w:r>
        <w:rPr>
          <w:rFonts w:ascii="Arial" w:cs="Arial" w:eastAsia="Arial" w:hAnsi="Arial"/>
          <w:color w:val="1a1a1a"/>
          <w:sz w:val="22"/>
          <w:szCs w:val="22"/>
        </w:rPr>
        <w:t xml:space="preserve"/>
      </w:r>
    </w:p>
    <w:p>
      <w:pPr>
        <w:pBdr>
          <w:bottom w:val="single" w:color="DDDDDD" w:sz="4" w:space="1"/>
        </w:pBdr>
        <w:spacing w:after="120" w:before="120"/>
      </w:pPr>
      <w:r>
        <w:rPr>
          <w:rFonts w:ascii="Arial" w:cs="Arial" w:eastAsia="Arial" w:hAnsi="Arial"/>
          <w:color w:val="1a1a1a"/>
          <w:sz w:val="22"/>
          <w:szCs w:val="22"/>
        </w:rPr>
        <w:t xml:space="preserve"/>
      </w:r>
    </w:p>
    <w:p>
      <w:pPr>
        <w:pStyle w:val="Heading1"/>
        <w:spacing w:after="140" w:before="360"/>
      </w:pPr>
      <w:r>
        <w:rPr>
          <w:rFonts w:ascii="Arial" w:cs="Arial" w:eastAsia="Arial" w:hAnsi="Arial"/>
          <w:b/>
          <w:bCs/>
          <w:color w:val="1A56A0"/>
          <w:sz w:val="34"/>
          <w:szCs w:val="34"/>
        </w:rPr>
        <w:t xml:space="preserve">9. EEG Integration</w:t>
      </w:r>
    </w:p>
    <w:p>
      <w:pPr>
        <w:spacing w:after="0" w:before="3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9.1 Entry condition</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4"/>
              <w:bottom w:val="single" w:color="3C3489" w:sz="1"/>
              <w:right w:val="single" w:color="3C3489" w:sz="1"/>
            </w:tcBorders>
            <w:shd w:fill="F8F6FF" w:val="clear"/>
            <w:tcMar>
              <w:top w:type="dxa" w:w="90"/>
              <w:left w:type="dxa" w:w="180"/>
              <w:bottom w:type="dxa" w:w="90"/>
              <w:right w:type="dxa" w:w="160"/>
            </w:tcMar>
          </w:tcPr>
          <w:p>
            <w:pPr>
              <w:spacing w:after="20" w:before="20"/>
            </w:pPr>
            <w:r>
              <w:rPr>
                <w:rFonts w:ascii="Courier New" w:cs="Courier New" w:eastAsia="Courier New" w:hAnsi="Courier New"/>
                <w:color w:val="2C2C2A"/>
                <w:sz w:val="18"/>
                <w:szCs w:val="18"/>
              </w:rPr>
              <w:t xml:space="preserve">EEG attention index = (theta + alpha) / beta</w:t>
            </w:r>
          </w:p>
          <w:p>
            <w:pPr>
              <w:spacing w:after="20" w:before="20"/>
            </w:pPr>
            <w:r>
              <w:rPr>
                <w:rFonts w:ascii="Courier New" w:cs="Courier New" w:eastAsia="Courier New" w:hAnsi="Courier New"/>
                <w:color w:val="2C2C2A"/>
                <w:sz w:val="18"/>
                <w:szCs w:val="18"/>
              </w:rPr>
              <w:t xml:space="preserve">Normalised against 30-second personal baseline</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Synthetic Alchemist triggers when:</w:t>
            </w:r>
          </w:p>
          <w:p>
            <w:pPr>
              <w:spacing w:after="20" w:before="20"/>
            </w:pPr>
            <w:r>
              <w:rPr>
                <w:rFonts w:ascii="Courier New" w:cs="Courier New" w:eastAsia="Courier New" w:hAnsi="Courier New"/>
                <w:color w:val="2C2C2A"/>
                <w:sz w:val="18"/>
                <w:szCs w:val="18"/>
              </w:rPr>
              <w:t xml:space="preserve">  → attention_level == 'drifting'</w:t>
            </w:r>
          </w:p>
          <w:p>
            <w:pPr>
              <w:spacing w:after="20" w:before="20"/>
            </w:pPr>
            <w:r>
              <w:rPr>
                <w:rFonts w:ascii="Courier New" w:cs="Courier New" w:eastAsia="Courier New" w:hAnsi="Courier New"/>
                <w:color w:val="2C2C2A"/>
                <w:sz w:val="18"/>
                <w:szCs w:val="18"/>
              </w:rPr>
              <w:t xml:space="preserve">  → drift confirmed over 2 consecutive 4-second windows</w:t>
            </w:r>
          </w:p>
          <w:p>
            <w:pPr>
              <w:spacing w:after="20" w:before="20"/>
            </w:pPr>
            <w:r>
              <w:rPr>
                <w:rFonts w:ascii="Courier New" w:cs="Courier New" w:eastAsia="Courier New" w:hAnsi="Courier New"/>
                <w:color w:val="2C2C2A"/>
                <w:sz w:val="18"/>
                <w:szCs w:val="18"/>
              </w:rPr>
              <w:t xml:space="preserve">  → drift duration between 8 and 20 seconds</w:t>
            </w:r>
          </w:p>
          <w:p>
            <w:pPr>
              <w:spacing w:after="20" w:before="20"/>
            </w:pPr>
            <w:r>
              <w:rPr>
                <w:rFonts w:ascii="Courier New" w:cs="Courier New" w:eastAsia="Courier New" w:hAnsi="Courier New"/>
                <w:color w:val="2C2C2A"/>
                <w:sz w:val="18"/>
                <w:szCs w:val="18"/>
              </w:rPr>
              <w:t xml:space="preserve">  → severe drift 20+ seconds triggers Draw Mode or Hand Gesture instead</w:t>
            </w:r>
          </w:p>
        </w:tc>
      </w:tr>
    </w:tbl>
    <w:p>
      <w:pPr>
        <w:spacing w:after="0" w:before="5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9.2 Exit conditions — priority order</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Priority</w:t>
            </w:r>
          </w:p>
        </w:tc>
        <w:tc>
          <w:tcPr>
            <w:tcW w:type="dxa" w:w="26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Condition</w:t>
            </w:r>
          </w:p>
        </w:tc>
        <w:tc>
          <w:tcPr>
            <w:tcW w:type="dxa" w:w="5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80"/>
            </w:tcMar>
          </w:tcPr>
          <w:p>
            <w:r>
              <w:rPr>
                <w:rFonts w:ascii="Arial" w:cs="Arial" w:eastAsia="Arial" w:hAnsi="Arial"/>
                <w:b/>
                <w:bCs/>
                <w:color w:val="FFFFFF"/>
                <w:sz w:val="20"/>
                <w:szCs w:val="20"/>
              </w:rPr>
              <w:t xml:space="preserve">What happens</w:t>
            </w:r>
          </w:p>
        </w:tc>
      </w:tr>
      <w:tr>
        <w:tc>
          <w:tcPr>
            <w:tcW w:type="dxa" w:w="800"/>
            <w:tcBorders>
              <w:top w:val="single" w:color="DDDDDD" w:sz="1"/>
              <w:left w:val="single" w:color="DDDDDD" w:sz="1"/>
              <w:bottom w:val="single" w:color="DDDDDD" w:sz="1"/>
              <w:right w:val="single" w:color="DDDDDD" w:sz="1"/>
            </w:tcBorders>
            <w:shd w:fill="E1F5EE" w:val="clear"/>
            <w:tcMar>
              <w:top w:type="dxa" w:w="70"/>
              <w:left w:type="dxa" w:w="100"/>
              <w:bottom w:type="dxa" w:w="70"/>
              <w:right w:type="dxa" w:w="80"/>
            </w:tcMar>
          </w:tcPr>
          <w:p>
            <w:pPr>
              <w:jc w:val="center"/>
            </w:pPr>
            <w:r>
              <w:rPr>
                <w:rFonts w:ascii="Arial" w:cs="Arial" w:eastAsia="Arial" w:hAnsi="Arial"/>
                <w:b/>
                <w:bCs/>
                <w:color w:val="0F6E56"/>
                <w:sz w:val="20"/>
                <w:szCs w:val="20"/>
              </w:rPr>
              <w:t xml:space="preserve">1st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80"/>
            </w:tcMar>
          </w:tcPr>
          <w:p>
            <w:r>
              <w:rPr>
                <w:rFonts w:ascii="Arial" w:cs="Arial" w:eastAsia="Arial" w:hAnsi="Arial"/>
                <w:b/>
                <w:bCs/>
                <w:color w:val="2C2C2A"/>
                <w:sz w:val="20"/>
                <w:szCs w:val="20"/>
              </w:rPr>
              <w:t xml:space="preserve">EEG recovery detected</w:t>
            </w:r>
          </w:p>
        </w:tc>
        <w:tc>
          <w:tcPr>
            <w:tcW w:type="dxa" w:w="596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100"/>
            </w:tcMar>
          </w:tcPr>
          <w:p>
            <w:r>
              <w:rPr>
                <w:rFonts w:ascii="Arial" w:cs="Arial" w:eastAsia="Arial" w:hAnsi="Arial"/>
                <w:color w:val="2C2C2A"/>
                <w:sz w:val="20"/>
                <w:szCs w:val="20"/>
              </w:rPr>
              <w:t xml:space="preserve">Exits immediately — score updates — lesson resumes — no recap</w:t>
            </w:r>
          </w:p>
        </w:tc>
      </w:tr>
      <w:tr>
        <w:tc>
          <w:tcPr>
            <w:tcW w:type="dxa" w:w="800"/>
            <w:tcBorders>
              <w:top w:val="single" w:color="DDDDDD" w:sz="1"/>
              <w:left w:val="single" w:color="DDDDDD" w:sz="1"/>
              <w:bottom w:val="single" w:color="DDDDDD" w:sz="1"/>
              <w:right w:val="single" w:color="DDDDDD" w:sz="1"/>
            </w:tcBorders>
            <w:shd w:fill="FAEEDA"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2nd</w:t>
            </w:r>
          </w:p>
        </w:tc>
        <w:tc>
          <w:tcPr>
            <w:tcW w:type="dxa" w:w="2600"/>
            <w:tcBorders>
              <w:top w:val="single" w:color="DDDDDD" w:sz="1"/>
              <w:left w:val="single" w:color="DDDDDD" w:sz="1"/>
              <w:bottom w:val="single" w:color="DDDDDD" w:sz="1"/>
              <w:right w:val="single" w:color="DDDDDD" w:sz="1"/>
            </w:tcBorders>
            <w:shd w:fill="F4F4F4" w:val="clear"/>
            <w:tcMar>
              <w:top w:type="dxa" w:w="70"/>
              <w:left w:type="dxa" w:w="140"/>
              <w:bottom w:type="dxa" w:w="70"/>
              <w:right w:type="dxa" w:w="80"/>
            </w:tcMar>
          </w:tcPr>
          <w:p>
            <w:r>
              <w:rPr>
                <w:rFonts w:ascii="Arial" w:cs="Arial" w:eastAsia="Arial" w:hAnsi="Arial"/>
                <w:b/>
                <w:bCs/>
                <w:color w:val="2C2C2A"/>
                <w:sz w:val="20"/>
                <w:szCs w:val="20"/>
              </w:rPr>
              <w:t xml:space="preserve">60 second time limit</w:t>
            </w:r>
          </w:p>
        </w:tc>
        <w:tc>
          <w:tcPr>
            <w:tcW w:type="dxa" w:w="59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2C2C2A"/>
                <w:sz w:val="20"/>
                <w:szCs w:val="20"/>
              </w:rPr>
              <w:t xml:space="preserve">Graceful exit — score updates — recap sentence — lesson resumes</w:t>
            </w:r>
          </w:p>
        </w:tc>
      </w:tr>
    </w:tbl>
    <w:p>
      <w:pPr>
        <w:spacing w:after="0" w:before="50"/>
      </w:pPr>
      <w:r>
        <w:rPr>
          <w:rFonts w:ascii="Arial" w:cs="Arial" w:eastAsia="Arial" w:hAnsi="Arial"/>
          <w:color w:val="1a1a1a"/>
          <w:sz w:val="22"/>
          <w:szCs w:val="22"/>
        </w:rPr>
        <w:t xml:space="preserve"/>
      </w:r>
    </w:p>
    <w:p>
      <w:pPr>
        <w:pStyle w:val="Heading2"/>
        <w:spacing w:after="100" w:before="260"/>
      </w:pPr>
      <w:r>
        <w:rPr>
          <w:rFonts w:ascii="Arial" w:cs="Arial" w:eastAsia="Arial" w:hAnsi="Arial"/>
          <w:b/>
          <w:bCs/>
          <w:color w:val="0F6E56"/>
          <w:sz w:val="26"/>
          <w:szCs w:val="26"/>
        </w:rPr>
        <w:t xml:space="preserve">9.3 RL reward signal</w:t>
      </w:r>
    </w:p>
    <w:p>
      <w:pPr>
        <w:spacing w:after="0" w:before="3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4"/>
              <w:bottom w:val="single" w:color="3C3489" w:sz="1"/>
              <w:right w:val="single" w:color="3C3489" w:sz="1"/>
            </w:tcBorders>
            <w:shd w:fill="F8F6FF" w:val="clear"/>
            <w:tcMar>
              <w:top w:type="dxa" w:w="90"/>
              <w:left w:type="dxa" w:w="180"/>
              <w:bottom w:type="dxa" w:w="90"/>
              <w:right w:type="dxa" w:w="160"/>
            </w:tcMar>
          </w:tcPr>
          <w:p>
            <w:pPr>
              <w:spacing w:after="20" w:before="20"/>
            </w:pPr>
            <w:r>
              <w:rPr>
                <w:rFonts w:ascii="Courier New" w:cs="Courier New" w:eastAsia="Courier New" w:hAnsi="Courier New"/>
                <w:color w:val="2C2C2A"/>
                <w:sz w:val="18"/>
                <w:szCs w:val="18"/>
              </w:rPr>
              <w:t xml:space="preserve">After Synthetic Alchemist exits:</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  IF EEG attention recovered within 60 seconds:  reward = +1</w:t>
            </w:r>
          </w:p>
          <w:p>
            <w:pPr>
              <w:spacing w:after="20" w:before="20"/>
            </w:pPr>
            <w:r>
              <w:rPr>
                <w:rFonts w:ascii="Courier New" w:cs="Courier New" w:eastAsia="Courier New" w:hAnsi="Courier New"/>
                <w:color w:val="2C2C2A"/>
                <w:sz w:val="18"/>
                <w:szCs w:val="18"/>
              </w:rPr>
              <w:t xml:space="preserve">  IF EEG attention did NOT recover:              reward = -1</w:t>
            </w:r>
          </w:p>
          <w:p>
            <w:pPr>
              <w:spacing w:after="20" w:before="20"/>
            </w:pPr>
            <w:r>
              <w:rPr>
                <w:rFonts w:ascii="Courier New" w:cs="Courier New" w:eastAsia="Courier New" w:hAnsi="Courier New"/>
                <w:color w:val="2C2C2A"/>
                <w:sz w:val="18"/>
                <w:szCs w:val="18"/>
              </w:rPr>
              <w:t xml:space="preserve"/>
            </w:r>
          </w:p>
          <w:p>
            <w:pPr>
              <w:spacing w:after="20" w:before="20"/>
            </w:pPr>
            <w:r>
              <w:rPr>
                <w:rFonts w:ascii="Courier New" w:cs="Courier New" w:eastAsia="Courier New" w:hAnsi="Courier New"/>
                <w:color w:val="2C2C2A"/>
                <w:sz w:val="18"/>
                <w:szCs w:val="18"/>
              </w:rPr>
              <w:t xml:space="preserve">RL agent uses this reward to learn per-student preferences:</w:t>
            </w:r>
          </w:p>
          <w:p>
            <w:pPr>
              <w:spacing w:after="20" w:before="20"/>
            </w:pPr>
            <w:r>
              <w:rPr>
                <w:rFonts w:ascii="Courier New" w:cs="Courier New" w:eastAsia="Courier New" w:hAnsi="Courier New"/>
                <w:color w:val="2C2C2A"/>
                <w:sz w:val="18"/>
                <w:szCs w:val="18"/>
              </w:rPr>
              <w:t xml:space="preserve">  Session 1–5:   rule-based — always Synthetic Alchemist for moderate drift</w:t>
            </w:r>
          </w:p>
          <w:p>
            <w:pPr>
              <w:spacing w:after="20" w:before="20"/>
            </w:pPr>
            <w:r>
              <w:rPr>
                <w:rFonts w:ascii="Courier New" w:cs="Courier New" w:eastAsia="Courier New" w:hAnsi="Courier New"/>
                <w:color w:val="2C2C2A"/>
                <w:sz w:val="18"/>
                <w:szCs w:val="18"/>
              </w:rPr>
              <w:t xml:space="preserve">  Session 6–30:  bandit — learns if this student recovers better from</w:t>
            </w:r>
          </w:p>
          <w:p>
            <w:pPr>
              <w:spacing w:after="20" w:before="20"/>
            </w:pPr>
            <w:r>
              <w:rPr>
                <w:rFonts w:ascii="Courier New" w:cs="Courier New" w:eastAsia="Courier New" w:hAnsi="Courier New"/>
                <w:color w:val="2C2C2A"/>
                <w:sz w:val="18"/>
                <w:szCs w:val="18"/>
              </w:rPr>
              <w:t xml:space="preserve">                 Simulation vs Flashcard</w:t>
            </w:r>
          </w:p>
          <w:p>
            <w:pPr>
              <w:spacing w:after="20" w:before="20"/>
            </w:pPr>
            <w:r>
              <w:rPr>
                <w:rFonts w:ascii="Courier New" w:cs="Courier New" w:eastAsia="Courier New" w:hAnsi="Courier New"/>
                <w:color w:val="2C2C2A"/>
                <w:sz w:val="18"/>
                <w:szCs w:val="18"/>
              </w:rPr>
              <w:t xml:space="preserve">  Session 30+:   DQN — full personalisation across all formats</w:t>
            </w:r>
          </w:p>
        </w:tc>
      </w:tr>
    </w:tbl>
    <w:p>
      <w:pPr>
        <w:spacing w:after="0" w:before="40"/>
      </w:pPr>
      <w:r>
        <w:rPr>
          <w:rFonts w:ascii="Arial" w:cs="Arial" w:eastAsia="Arial" w:hAnsi="Arial"/>
          <w:color w:val="1a1a1a"/>
          <w:sz w:val="22"/>
          <w:szCs w:val="22"/>
        </w:rPr>
        <w:t xml:space="preserve"/>
      </w:r>
    </w:p>
    <w:p>
      <w:pPr>
        <w:spacing w:before="80"/>
        <w:jc w:val="center"/>
      </w:pPr>
      <w:r>
        <w:rPr>
          <w:rFonts w:ascii="Arial" w:cs="Arial" w:eastAsia="Arial" w:hAnsi="Arial"/>
          <w:i/>
          <w:iCs/>
          <w:color w:val="5F5E5A"/>
          <w:sz w:val="18"/>
          <w:szCs w:val="18"/>
        </w:rPr>
        <w:t xml:space="preserve">NeuroLearn · Synthetic Alchemist · Simulation Intervention · Periodic Table · v2.0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56A0"/>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c30276b94736d05d2bae2a805e159ced5f603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2026-04-14T03:04:38.972Z</dcterms:created>
  <dcterms:modified xsi:type="dcterms:W3CDTF">2026-04-14T03:04:38.973Z</dcterms:modified>
</cp:coreProperties>
</file>

<file path=docProps/custom.xml><?xml version="1.0" encoding="utf-8"?>
<Properties xmlns="http://schemas.openxmlformats.org/officeDocument/2006/custom-properties" xmlns:vt="http://schemas.openxmlformats.org/officeDocument/2006/docPropsVTypes"/>
</file>