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E1E2E"/>
          <w:sz w:val="64"/>
          <w:szCs w:val="64"/>
        </w:rPr>
        <w:t xml:space="preserve">ChatGRP</w:t>
      </w:r>
    </w:p>
    <w:p>
      <w:pPr>
        <w:spacing w:after="120" w:before="0"/>
      </w:pPr>
      <w:r>
        <w:rPr>
          <w:rFonts w:ascii="Arial" w:cs="Arial" w:eastAsia="Arial" w:hAnsi="Arial"/>
          <w:color w:val="666666"/>
          <w:sz w:val="30"/>
          <w:szCs w:val="30"/>
        </w:rPr>
        <w:t xml:space="preserve">Product Requirements Document</w:t>
      </w:r>
    </w:p>
    <w:p>
      <w:pPr>
        <w:spacing w:after="80" w:before="0"/>
      </w:pPr>
      <w:r>
        <w:rPr>
          <w:rFonts w:ascii="Arial" w:cs="Arial" w:eastAsia="Arial" w:hAnsi="Arial"/>
          <w:color w:val="999999"/>
          <w:sz w:val="20"/>
          <w:szCs w:val="20"/>
        </w:rPr>
        <w:t xml:space="preserve">Version 1.0  ·  Web Application  ·  Confidential</w:t>
      </w:r>
    </w:p>
    <w:p>
      <w:pPr>
        <w:pBdr>
          <w:bottom w:val="single" w:color="E0E0E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Product</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ChatGRP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1.0 — MVP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Web (responsive)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Target users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Developers, researchers, knowledge workers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Pre-development</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 Overview</w:t>
      </w:r>
    </w:p>
    <w:p>
      <w:pPr>
        <w:spacing w:after="100" w:before="60"/>
      </w:pPr>
      <w:r>
        <w:rPr>
          <w:rFonts w:ascii="Arial" w:cs="Arial" w:eastAsia="Arial" w:hAnsi="Arial"/>
          <w:color w:val="333333"/>
          <w:sz w:val="22"/>
          <w:szCs w:val="22"/>
        </w:rPr>
        <w:t xml:space="preserve">ChatGRP is a visual AI chat desktop for the web. Unlike traditional linear chat interfaces, every message and AI reply becomes a node in an interactive graph. Users can branch conversations, reply to any historical node, switch AI models per message, and navigate their entire thinking process visually.</w:t>
      </w:r>
    </w:p>
    <w:p>
      <w:pPr>
        <w:spacing w:after="100" w:before="60"/>
      </w:pPr>
      <w:r>
        <w:rPr>
          <w:rFonts w:ascii="Arial" w:cs="Arial" w:eastAsia="Arial" w:hAnsi="Arial"/>
          <w:color w:val="333333"/>
          <w:sz w:val="22"/>
          <w:szCs w:val="22"/>
        </w:rPr>
        <w:t xml:space="preserve">The core insight: linear chat causes users to lose context and exploration history. ChatGRP makes every conversation a navigable knowledge map.</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2. Problem Statement</w:t>
      </w:r>
    </w:p>
    <w:p>
      <w:pPr>
        <w:pStyle w:val="Heading2"/>
        <w:spacing w:after="120" w:before="240"/>
      </w:pPr>
      <w:r>
        <w:rPr>
          <w:rFonts w:ascii="Arial" w:cs="Arial" w:eastAsia="Arial" w:hAnsi="Arial"/>
          <w:b/>
          <w:bCs/>
          <w:color w:val="2E4057"/>
          <w:sz w:val="26"/>
          <w:szCs w:val="26"/>
        </w:rPr>
        <w:t xml:space="preserve">2.1 Current pain points</w:t>
      </w:r>
    </w:p>
    <w:p>
      <w:pPr>
        <w:pStyle w:val="ListParagraph"/>
        <w:numPr>
          <w:ilvl w:val="0"/>
          <w:numId w:val="2"/>
        </w:numPr>
        <w:spacing w:after="40" w:before="40"/>
      </w:pPr>
      <w:r>
        <w:rPr>
          <w:rFonts w:ascii="Arial" w:cs="Arial" w:eastAsia="Arial" w:hAnsi="Arial"/>
          <w:color w:val="333333"/>
          <w:sz w:val="22"/>
          <w:szCs w:val="22"/>
        </w:rPr>
        <w:t xml:space="preserve">Linear chat loses context — users scroll endlessly to find previous ideas</w:t>
      </w:r>
    </w:p>
    <w:p>
      <w:pPr>
        <w:pStyle w:val="ListParagraph"/>
        <w:numPr>
          <w:ilvl w:val="0"/>
          <w:numId w:val="2"/>
        </w:numPr>
        <w:spacing w:after="40" w:before="40"/>
      </w:pPr>
      <w:r>
        <w:rPr>
          <w:rFonts w:ascii="Arial" w:cs="Arial" w:eastAsia="Arial" w:hAnsi="Arial"/>
          <w:color w:val="333333"/>
          <w:sz w:val="22"/>
          <w:szCs w:val="22"/>
        </w:rPr>
        <w:t xml:space="preserve">No way to explore multiple directions from the same question</w:t>
      </w:r>
    </w:p>
    <w:p>
      <w:pPr>
        <w:pStyle w:val="ListParagraph"/>
        <w:numPr>
          <w:ilvl w:val="0"/>
          <w:numId w:val="2"/>
        </w:numPr>
        <w:spacing w:after="40" w:before="40"/>
      </w:pPr>
      <w:r>
        <w:rPr>
          <w:rFonts w:ascii="Arial" w:cs="Arial" w:eastAsia="Arial" w:hAnsi="Arial"/>
          <w:color w:val="333333"/>
          <w:sz w:val="22"/>
          <w:szCs w:val="22"/>
        </w:rPr>
        <w:t xml:space="preserve">Switching between models requires starting a new conversation</w:t>
      </w:r>
    </w:p>
    <w:p>
      <w:pPr>
        <w:pStyle w:val="ListParagraph"/>
        <w:numPr>
          <w:ilvl w:val="0"/>
          <w:numId w:val="2"/>
        </w:numPr>
        <w:spacing w:after="40" w:before="40"/>
      </w:pPr>
      <w:r>
        <w:rPr>
          <w:rFonts w:ascii="Arial" w:cs="Arial" w:eastAsia="Arial" w:hAnsi="Arial"/>
          <w:color w:val="333333"/>
          <w:sz w:val="22"/>
          <w:szCs w:val="22"/>
        </w:rPr>
        <w:t xml:space="preserve">No visual overview of how a thinking session evolved</w:t>
      </w:r>
    </w:p>
    <w:p>
      <w:pPr>
        <w:pStyle w:val="ListParagraph"/>
        <w:numPr>
          <w:ilvl w:val="0"/>
          <w:numId w:val="2"/>
        </w:numPr>
        <w:spacing w:after="40" w:before="40"/>
      </w:pPr>
      <w:r>
        <w:rPr>
          <w:rFonts w:ascii="Arial" w:cs="Arial" w:eastAsia="Arial" w:hAnsi="Arial"/>
          <w:color w:val="333333"/>
          <w:sz w:val="22"/>
          <w:szCs w:val="22"/>
        </w:rPr>
        <w:t xml:space="preserve">Forking a conversation requires copying and pasting manually</w:t>
      </w:r>
    </w:p>
    <w:p>
      <w:pPr>
        <w:pStyle w:val="Heading2"/>
        <w:spacing w:after="120" w:before="240"/>
      </w:pPr>
      <w:r>
        <w:rPr>
          <w:rFonts w:ascii="Arial" w:cs="Arial" w:eastAsia="Arial" w:hAnsi="Arial"/>
          <w:b/>
          <w:bCs/>
          <w:color w:val="2E4057"/>
          <w:sz w:val="26"/>
          <w:szCs w:val="26"/>
        </w:rPr>
        <w:t xml:space="preserve">2.2 Who experiences this</w:t>
      </w:r>
    </w:p>
    <w:p>
      <w:pPr>
        <w:pStyle w:val="ListParagraph"/>
        <w:numPr>
          <w:ilvl w:val="0"/>
          <w:numId w:val="2"/>
        </w:numPr>
        <w:spacing w:after="40" w:before="40"/>
      </w:pPr>
      <w:r>
        <w:rPr>
          <w:rFonts w:ascii="Arial" w:cs="Arial" w:eastAsia="Arial" w:hAnsi="Arial"/>
          <w:color w:val="333333"/>
          <w:sz w:val="22"/>
          <w:szCs w:val="22"/>
        </w:rPr>
        <w:t xml:space="preserve">Developers using AI for architecture planning and debugging</w:t>
      </w:r>
    </w:p>
    <w:p>
      <w:pPr>
        <w:pStyle w:val="ListParagraph"/>
        <w:numPr>
          <w:ilvl w:val="0"/>
          <w:numId w:val="2"/>
        </w:numPr>
        <w:spacing w:after="40" w:before="40"/>
      </w:pPr>
      <w:r>
        <w:rPr>
          <w:rFonts w:ascii="Arial" w:cs="Arial" w:eastAsia="Arial" w:hAnsi="Arial"/>
          <w:color w:val="333333"/>
          <w:sz w:val="22"/>
          <w:szCs w:val="22"/>
        </w:rPr>
        <w:t xml:space="preserve">Researchers exploring complex topics with many sub-questions</w:t>
      </w:r>
    </w:p>
    <w:p>
      <w:pPr>
        <w:pStyle w:val="ListParagraph"/>
        <w:numPr>
          <w:ilvl w:val="0"/>
          <w:numId w:val="2"/>
        </w:numPr>
        <w:spacing w:after="40" w:before="40"/>
      </w:pPr>
      <w:r>
        <w:rPr>
          <w:rFonts w:ascii="Arial" w:cs="Arial" w:eastAsia="Arial" w:hAnsi="Arial"/>
          <w:color w:val="333333"/>
          <w:sz w:val="22"/>
          <w:szCs w:val="22"/>
        </w:rPr>
        <w:t xml:space="preserve">Knowledge workers brainstorming and comparing options</w:t>
      </w:r>
    </w:p>
    <w:p>
      <w:pPr>
        <w:pStyle w:val="ListParagraph"/>
        <w:numPr>
          <w:ilvl w:val="0"/>
          <w:numId w:val="2"/>
        </w:numPr>
        <w:spacing w:after="40" w:before="40"/>
      </w:pPr>
      <w:r>
        <w:rPr>
          <w:rFonts w:ascii="Arial" w:cs="Arial" w:eastAsia="Arial" w:hAnsi="Arial"/>
          <w:color w:val="333333"/>
          <w:sz w:val="22"/>
          <w:szCs w:val="22"/>
        </w:rPr>
        <w:t xml:space="preserve">Students learning by exploring a concept from multiple angles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3. Solution</w:t>
      </w:r>
    </w:p>
    <w:p>
      <w:pPr>
        <w:spacing w:after="100" w:before="60"/>
      </w:pPr>
      <w:r>
        <w:rPr>
          <w:rFonts w:ascii="Arial" w:cs="Arial" w:eastAsia="Arial" w:hAnsi="Arial"/>
          <w:color w:val="333333"/>
          <w:sz w:val="22"/>
          <w:szCs w:val="22"/>
        </w:rPr>
        <w:t xml:space="preserve">ChatGRP replaces the scroll with a canvas. Every message creates a node. Every reply creates a child node. The result is a living graph of your conversation that you can navigate, fork, and revisit at any time.</w:t>
      </w:r>
    </w:p>
    <w:p>
      <w:pPr>
        <w:pStyle w:val="Heading2"/>
        <w:spacing w:after="120" w:before="240"/>
      </w:pPr>
      <w:r>
        <w:rPr>
          <w:rFonts w:ascii="Arial" w:cs="Arial" w:eastAsia="Arial" w:hAnsi="Arial"/>
          <w:b/>
          <w:bCs/>
          <w:color w:val="2E4057"/>
          <w:sz w:val="26"/>
          <w:szCs w:val="26"/>
        </w:rPr>
        <w:t xml:space="preserve">3.1 Core concept</w:t>
      </w:r>
    </w:p>
    <w:p>
      <w:pPr>
        <w:pStyle w:val="ListParagraph"/>
        <w:numPr>
          <w:ilvl w:val="0"/>
          <w:numId w:val="2"/>
        </w:numPr>
        <w:spacing w:after="40" w:before="40"/>
      </w:pPr>
      <w:r>
        <w:rPr>
          <w:rFonts w:ascii="Arial" w:cs="Arial" w:eastAsia="Arial" w:hAnsi="Arial"/>
          <w:color w:val="333333"/>
          <w:sz w:val="22"/>
          <w:szCs w:val="22"/>
        </w:rPr>
        <w:t xml:space="preserve">Canvas on the left — visual graph of all nodes and branches</w:t>
      </w:r>
    </w:p>
    <w:p>
      <w:pPr>
        <w:pStyle w:val="ListParagraph"/>
        <w:numPr>
          <w:ilvl w:val="0"/>
          <w:numId w:val="2"/>
        </w:numPr>
        <w:spacing w:after="40" w:before="40"/>
      </w:pPr>
      <w:r>
        <w:rPr>
          <w:rFonts w:ascii="Arial" w:cs="Arial" w:eastAsia="Arial" w:hAnsi="Arial"/>
          <w:color w:val="333333"/>
          <w:sz w:val="22"/>
          <w:szCs w:val="22"/>
        </w:rPr>
        <w:t xml:space="preserve">Chat panel on the right — opens when a node is clicked</w:t>
      </w:r>
    </w:p>
    <w:p>
      <w:pPr>
        <w:pStyle w:val="ListParagraph"/>
        <w:numPr>
          <w:ilvl w:val="0"/>
          <w:numId w:val="2"/>
        </w:numPr>
        <w:spacing w:after="40" w:before="40"/>
      </w:pPr>
      <w:r>
        <w:rPr>
          <w:rFonts w:ascii="Arial" w:cs="Arial" w:eastAsia="Arial" w:hAnsi="Arial"/>
          <w:color w:val="333333"/>
          <w:sz w:val="22"/>
          <w:szCs w:val="22"/>
        </w:rPr>
        <w:t xml:space="preserve">Model selector — switch AI model on every single message</w:t>
      </w:r>
    </w:p>
    <w:p>
      <w:pPr>
        <w:pStyle w:val="ListParagraph"/>
        <w:numPr>
          <w:ilvl w:val="0"/>
          <w:numId w:val="2"/>
        </w:numPr>
        <w:spacing w:after="40" w:before="40"/>
      </w:pPr>
      <w:r>
        <w:rPr>
          <w:rFonts w:ascii="Arial" w:cs="Arial" w:eastAsia="Arial" w:hAnsi="Arial"/>
          <w:color w:val="333333"/>
          <w:sz w:val="22"/>
          <w:szCs w:val="22"/>
        </w:rPr>
        <w:t xml:space="preserve">Branching — reply to any node to create a new branch</w:t>
      </w:r>
    </w:p>
    <w:p>
      <w:pPr>
        <w:pStyle w:val="ListParagraph"/>
        <w:numPr>
          <w:ilvl w:val="0"/>
          <w:numId w:val="2"/>
        </w:numPr>
        <w:spacing w:after="40" w:before="40"/>
      </w:pPr>
      <w:r>
        <w:rPr>
          <w:rFonts w:ascii="Arial" w:cs="Arial" w:eastAsia="Arial" w:hAnsi="Arial"/>
          <w:color w:val="333333"/>
          <w:sz w:val="22"/>
          <w:szCs w:val="22"/>
        </w:rPr>
        <w:t xml:space="preserve">Context — each branch carries only its own lineage as AI context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4. Feature Requirements</w:t>
      </w:r>
    </w:p>
    <w:p>
      <w:pPr>
        <w:pStyle w:val="Heading2"/>
        <w:spacing w:after="120" w:before="240"/>
      </w:pPr>
      <w:r>
        <w:rPr>
          <w:rFonts w:ascii="Arial" w:cs="Arial" w:eastAsia="Arial" w:hAnsi="Arial"/>
          <w:b/>
          <w:bCs/>
          <w:color w:val="2E4057"/>
          <w:sz w:val="26"/>
          <w:szCs w:val="26"/>
        </w:rPr>
        <w:t xml:space="preserve">4.1 Sessions</w:t>
      </w:r>
    </w:p>
    <w:p>
      <w:pPr>
        <w:pStyle w:val="ListParagraph"/>
        <w:numPr>
          <w:ilvl w:val="0"/>
          <w:numId w:val="2"/>
        </w:numPr>
        <w:spacing w:after="40" w:before="40"/>
      </w:pPr>
      <w:r>
        <w:rPr>
          <w:rFonts w:ascii="Arial" w:cs="Arial" w:eastAsia="Arial" w:hAnsi="Arial"/>
          <w:color w:val="333333"/>
          <w:sz w:val="22"/>
          <w:szCs w:val="22"/>
        </w:rPr>
        <w:t xml:space="preserve">Create and name a session</w:t>
      </w:r>
    </w:p>
    <w:p>
      <w:pPr>
        <w:pStyle w:val="ListParagraph"/>
        <w:numPr>
          <w:ilvl w:val="0"/>
          <w:numId w:val="2"/>
        </w:numPr>
        <w:spacing w:after="40" w:before="40"/>
      </w:pPr>
      <w:r>
        <w:rPr>
          <w:rFonts w:ascii="Arial" w:cs="Arial" w:eastAsia="Arial" w:hAnsi="Arial"/>
          <w:color w:val="333333"/>
          <w:sz w:val="22"/>
          <w:szCs w:val="22"/>
        </w:rPr>
        <w:t xml:space="preserve">Load past sessions from a sidebar</w:t>
      </w:r>
    </w:p>
    <w:p>
      <w:pPr>
        <w:pStyle w:val="ListParagraph"/>
        <w:numPr>
          <w:ilvl w:val="0"/>
          <w:numId w:val="2"/>
        </w:numPr>
        <w:spacing w:after="40" w:before="40"/>
      </w:pPr>
      <w:r>
        <w:rPr>
          <w:rFonts w:ascii="Arial" w:cs="Arial" w:eastAsia="Arial" w:hAnsi="Arial"/>
          <w:color w:val="333333"/>
          <w:sz w:val="22"/>
          <w:szCs w:val="22"/>
        </w:rPr>
        <w:t xml:space="preserve">Delete a session</w:t>
      </w:r>
    </w:p>
    <w:p>
      <w:pPr>
        <w:pStyle w:val="ListParagraph"/>
        <w:numPr>
          <w:ilvl w:val="0"/>
          <w:numId w:val="2"/>
        </w:numPr>
        <w:spacing w:after="40" w:before="40"/>
      </w:pPr>
      <w:r>
        <w:rPr>
          <w:rFonts w:ascii="Arial" w:cs="Arial" w:eastAsia="Arial" w:hAnsi="Arial"/>
          <w:color w:val="333333"/>
          <w:sz w:val="22"/>
          <w:szCs w:val="22"/>
        </w:rPr>
        <w:t xml:space="preserve">Sessions persist across browser refreshes</w:t>
      </w:r>
    </w:p>
    <w:p>
      <w:pPr>
        <w:pStyle w:val="Heading2"/>
        <w:spacing w:after="120" w:before="240"/>
      </w:pPr>
      <w:r>
        <w:rPr>
          <w:rFonts w:ascii="Arial" w:cs="Arial" w:eastAsia="Arial" w:hAnsi="Arial"/>
          <w:b/>
          <w:bCs/>
          <w:color w:val="2E4057"/>
          <w:sz w:val="26"/>
          <w:szCs w:val="26"/>
        </w:rPr>
        <w:t xml:space="preserve">4.2 Graph canvas</w:t>
      </w:r>
    </w:p>
    <w:p>
      <w:pPr>
        <w:pStyle w:val="ListParagraph"/>
        <w:numPr>
          <w:ilvl w:val="0"/>
          <w:numId w:val="2"/>
        </w:numPr>
        <w:spacing w:after="40" w:before="40"/>
      </w:pPr>
      <w:r>
        <w:rPr>
          <w:rFonts w:ascii="Arial" w:cs="Arial" w:eastAsia="Arial" w:hAnsi="Arial"/>
          <w:color w:val="333333"/>
          <w:sz w:val="22"/>
          <w:szCs w:val="22"/>
        </w:rPr>
        <w:t xml:space="preserve">Every Q+A exchange creates one node on the canvas</w:t>
      </w:r>
    </w:p>
    <w:p>
      <w:pPr>
        <w:pStyle w:val="ListParagraph"/>
        <w:numPr>
          <w:ilvl w:val="0"/>
          <w:numId w:val="2"/>
        </w:numPr>
        <w:spacing w:after="40" w:before="40"/>
      </w:pPr>
      <w:r>
        <w:rPr>
          <w:rFonts w:ascii="Arial" w:cs="Arial" w:eastAsia="Arial" w:hAnsi="Arial"/>
          <w:color w:val="333333"/>
          <w:sz w:val="22"/>
          <w:szCs w:val="22"/>
        </w:rPr>
        <w:t xml:space="preserve">Each node displays the user question and a truncated AI response preview</w:t>
      </w:r>
    </w:p>
    <w:p>
      <w:pPr>
        <w:pStyle w:val="ListParagraph"/>
        <w:numPr>
          <w:ilvl w:val="0"/>
          <w:numId w:val="2"/>
        </w:numPr>
        <w:spacing w:after="40" w:before="40"/>
      </w:pPr>
      <w:r>
        <w:rPr>
          <w:rFonts w:ascii="Arial" w:cs="Arial" w:eastAsia="Arial" w:hAnsi="Arial"/>
          <w:color w:val="333333"/>
          <w:sz w:val="22"/>
          <w:szCs w:val="22"/>
        </w:rPr>
        <w:t xml:space="preserve">Directed arrows connect parent node to child node</w:t>
      </w:r>
    </w:p>
    <w:p>
      <w:pPr>
        <w:pStyle w:val="ListParagraph"/>
        <w:numPr>
          <w:ilvl w:val="0"/>
          <w:numId w:val="2"/>
        </w:numPr>
        <w:spacing w:after="40" w:before="40"/>
      </w:pPr>
      <w:r>
        <w:rPr>
          <w:rFonts w:ascii="Arial" w:cs="Arial" w:eastAsia="Arial" w:hAnsi="Arial"/>
          <w:color w:val="333333"/>
          <w:sz w:val="22"/>
          <w:szCs w:val="22"/>
        </w:rPr>
        <w:t xml:space="preserve">Auto-layout positions new nodes automatically</w:t>
      </w:r>
    </w:p>
    <w:p>
      <w:pPr>
        <w:pStyle w:val="ListParagraph"/>
        <w:numPr>
          <w:ilvl w:val="0"/>
          <w:numId w:val="2"/>
        </w:numPr>
        <w:spacing w:after="40" w:before="40"/>
      </w:pPr>
      <w:r>
        <w:rPr>
          <w:rFonts w:ascii="Arial" w:cs="Arial" w:eastAsia="Arial" w:hAnsi="Arial"/>
          <w:color w:val="333333"/>
          <w:sz w:val="22"/>
          <w:szCs w:val="22"/>
        </w:rPr>
        <w:t xml:space="preserve">Zoom and pan the canvas freely</w:t>
      </w:r>
    </w:p>
    <w:p>
      <w:pPr>
        <w:pStyle w:val="ListParagraph"/>
        <w:numPr>
          <w:ilvl w:val="0"/>
          <w:numId w:val="2"/>
        </w:numPr>
        <w:spacing w:after="40" w:before="40"/>
      </w:pPr>
      <w:r>
        <w:rPr>
          <w:rFonts w:ascii="Arial" w:cs="Arial" w:eastAsia="Arial" w:hAnsi="Arial"/>
          <w:color w:val="333333"/>
          <w:sz w:val="22"/>
          <w:szCs w:val="22"/>
        </w:rPr>
        <w:t xml:space="preserve">Each node displays a model badge (GPT-4o, Claude, Gemini) and credit cost</w:t>
      </w:r>
    </w:p>
    <w:p>
      <w:pPr>
        <w:pStyle w:val="ListParagraph"/>
        <w:numPr>
          <w:ilvl w:val="0"/>
          <w:numId w:val="2"/>
        </w:numPr>
        <w:spacing w:after="40" w:before="40"/>
      </w:pPr>
      <w:r>
        <w:rPr>
          <w:rFonts w:ascii="Arial" w:cs="Arial" w:eastAsia="Arial" w:hAnsi="Arial"/>
          <w:color w:val="333333"/>
          <w:sz w:val="22"/>
          <w:szCs w:val="22"/>
        </w:rPr>
        <w:t xml:space="preserve">Collapse and expand any branch</w:t>
      </w:r>
    </w:p>
    <w:p>
      <w:pPr>
        <w:pStyle w:val="ListParagraph"/>
        <w:numPr>
          <w:ilvl w:val="0"/>
          <w:numId w:val="2"/>
        </w:numPr>
        <w:spacing w:after="40" w:before="40"/>
      </w:pPr>
      <w:r>
        <w:rPr>
          <w:rFonts w:ascii="Arial" w:cs="Arial" w:eastAsia="Arial" w:hAnsi="Arial"/>
          <w:color w:val="333333"/>
          <w:sz w:val="22"/>
          <w:szCs w:val="22"/>
        </w:rPr>
        <w:t xml:space="preserve">Star / bookmark important nodes</w:t>
      </w:r>
    </w:p>
    <w:p>
      <w:pPr>
        <w:pStyle w:val="ListParagraph"/>
        <w:numPr>
          <w:ilvl w:val="0"/>
          <w:numId w:val="2"/>
        </w:numPr>
        <w:spacing w:after="40" w:before="40"/>
      </w:pPr>
      <w:r>
        <w:rPr>
          <w:rFonts w:ascii="Arial" w:cs="Arial" w:eastAsia="Arial" w:hAnsi="Arial"/>
          <w:color w:val="333333"/>
          <w:sz w:val="22"/>
          <w:szCs w:val="22"/>
        </w:rPr>
        <w:t xml:space="preserve">Search nodes by content — jump to matching node</w:t>
      </w:r>
    </w:p>
    <w:p>
      <w:pPr>
        <w:pStyle w:val="Heading2"/>
        <w:spacing w:after="120" w:before="240"/>
      </w:pPr>
      <w:r>
        <w:rPr>
          <w:rFonts w:ascii="Arial" w:cs="Arial" w:eastAsia="Arial" w:hAnsi="Arial"/>
          <w:b/>
          <w:bCs/>
          <w:color w:val="2E4057"/>
          <w:sz w:val="26"/>
          <w:szCs w:val="26"/>
        </w:rPr>
        <w:t xml:space="preserve">4.3 Chat panel</w:t>
      </w:r>
    </w:p>
    <w:p>
      <w:pPr>
        <w:pStyle w:val="ListParagraph"/>
        <w:numPr>
          <w:ilvl w:val="0"/>
          <w:numId w:val="2"/>
        </w:numPr>
        <w:spacing w:after="40" w:before="40"/>
      </w:pPr>
      <w:r>
        <w:rPr>
          <w:rFonts w:ascii="Arial" w:cs="Arial" w:eastAsia="Arial" w:hAnsi="Arial"/>
          <w:color w:val="333333"/>
          <w:sz w:val="22"/>
          <w:szCs w:val="22"/>
        </w:rPr>
        <w:t xml:space="preserve">Click any node on the canvas to open its branch</w:t>
      </w:r>
    </w:p>
    <w:p>
      <w:pPr>
        <w:pStyle w:val="ListParagraph"/>
        <w:numPr>
          <w:ilvl w:val="0"/>
          <w:numId w:val="2"/>
        </w:numPr>
        <w:spacing w:after="40" w:before="40"/>
      </w:pPr>
      <w:r>
        <w:rPr>
          <w:rFonts w:ascii="Arial" w:cs="Arial" w:eastAsia="Arial" w:hAnsi="Arial"/>
          <w:color w:val="333333"/>
          <w:sz w:val="22"/>
          <w:szCs w:val="22"/>
        </w:rPr>
        <w:t xml:space="preserve">Breadcrumb shows full path from root to selected node</w:t>
      </w:r>
    </w:p>
    <w:p>
      <w:pPr>
        <w:pStyle w:val="ListParagraph"/>
        <w:numPr>
          <w:ilvl w:val="0"/>
          <w:numId w:val="2"/>
        </w:numPr>
        <w:spacing w:after="40" w:before="40"/>
      </w:pPr>
      <w:r>
        <w:rPr>
          <w:rFonts w:ascii="Arial" w:cs="Arial" w:eastAsia="Arial" w:hAnsi="Arial"/>
          <w:color w:val="333333"/>
          <w:sz w:val="22"/>
          <w:szCs w:val="22"/>
        </w:rPr>
        <w:t xml:space="preserve">Full conversation history of that branch is displayed</w:t>
      </w:r>
    </w:p>
    <w:p>
      <w:pPr>
        <w:pStyle w:val="ListParagraph"/>
        <w:numPr>
          <w:ilvl w:val="0"/>
          <w:numId w:val="2"/>
        </w:numPr>
        <w:spacing w:after="40" w:before="40"/>
      </w:pPr>
      <w:r>
        <w:rPr>
          <w:rFonts w:ascii="Arial" w:cs="Arial" w:eastAsia="Arial" w:hAnsi="Arial"/>
          <w:color w:val="333333"/>
          <w:sz w:val="22"/>
          <w:szCs w:val="22"/>
        </w:rPr>
        <w:t xml:space="preserve">User can type and send a reply from any node</w:t>
      </w:r>
    </w:p>
    <w:p>
      <w:pPr>
        <w:pStyle w:val="ListParagraph"/>
        <w:numPr>
          <w:ilvl w:val="0"/>
          <w:numId w:val="2"/>
        </w:numPr>
        <w:spacing w:after="40" w:before="40"/>
      </w:pPr>
      <w:r>
        <w:rPr>
          <w:rFonts w:ascii="Arial" w:cs="Arial" w:eastAsia="Arial" w:hAnsi="Arial"/>
          <w:color w:val="333333"/>
          <w:sz w:val="22"/>
          <w:szCs w:val="22"/>
        </w:rPr>
        <w:t xml:space="preserve">Fork button creates a new sibling branch from any node</w:t>
      </w:r>
    </w:p>
    <w:p>
      <w:pPr>
        <w:pStyle w:val="ListParagraph"/>
        <w:numPr>
          <w:ilvl w:val="0"/>
          <w:numId w:val="2"/>
        </w:numPr>
        <w:spacing w:after="40" w:before="40"/>
      </w:pPr>
      <w:r>
        <w:rPr>
          <w:rFonts w:ascii="Arial" w:cs="Arial" w:eastAsia="Arial" w:hAnsi="Arial"/>
          <w:color w:val="333333"/>
          <w:sz w:val="22"/>
          <w:szCs w:val="22"/>
        </w:rPr>
        <w:t xml:space="preserve">Model dropdown is always visible above the input box</w:t>
      </w:r>
    </w:p>
    <w:p>
      <w:pPr>
        <w:pStyle w:val="Heading2"/>
        <w:spacing w:after="120" w:before="240"/>
      </w:pPr>
      <w:r>
        <w:rPr>
          <w:rFonts w:ascii="Arial" w:cs="Arial" w:eastAsia="Arial" w:hAnsi="Arial"/>
          <w:b/>
          <w:bCs/>
          <w:color w:val="2E4057"/>
          <w:sz w:val="26"/>
          <w:szCs w:val="26"/>
        </w:rPr>
        <w:t xml:space="preserve">4.4 Model switching</w:t>
      </w:r>
    </w:p>
    <w:p>
      <w:pPr>
        <w:pStyle w:val="ListParagraph"/>
        <w:numPr>
          <w:ilvl w:val="0"/>
          <w:numId w:val="2"/>
        </w:numPr>
        <w:spacing w:after="40" w:before="40"/>
      </w:pPr>
      <w:r>
        <w:rPr>
          <w:rFonts w:ascii="Arial" w:cs="Arial" w:eastAsia="Arial" w:hAnsi="Arial"/>
          <w:color w:val="333333"/>
          <w:sz w:val="22"/>
          <w:szCs w:val="22"/>
        </w:rPr>
        <w:t xml:space="preserve">Model selector dropdown above every message input</w:t>
      </w:r>
    </w:p>
    <w:p>
      <w:pPr>
        <w:pStyle w:val="ListParagraph"/>
        <w:numPr>
          <w:ilvl w:val="0"/>
          <w:numId w:val="2"/>
        </w:numPr>
        <w:spacing w:after="40" w:before="40"/>
      </w:pPr>
      <w:r>
        <w:rPr>
          <w:rFonts w:ascii="Arial" w:cs="Arial" w:eastAsia="Arial" w:hAnsi="Arial"/>
          <w:color w:val="333333"/>
          <w:sz w:val="22"/>
          <w:szCs w:val="22"/>
        </w:rPr>
        <w:t xml:space="preserve">Supported models: GPT-4o, GPT-4o mini, Claude Sonnet, Claude Opus, Gemini Pro, Gemini Flash</w:t>
      </w:r>
    </w:p>
    <w:p>
      <w:pPr>
        <w:pStyle w:val="ListParagraph"/>
        <w:numPr>
          <w:ilvl w:val="0"/>
          <w:numId w:val="2"/>
        </w:numPr>
        <w:spacing w:after="40" w:before="40"/>
      </w:pPr>
      <w:r>
        <w:rPr>
          <w:rFonts w:ascii="Arial" w:cs="Arial" w:eastAsia="Arial" w:hAnsi="Arial"/>
          <w:color w:val="333333"/>
          <w:sz w:val="22"/>
          <w:szCs w:val="22"/>
        </w:rPr>
        <w:t xml:space="preserve">Selected model applies to the next message only</w:t>
      </w:r>
    </w:p>
    <w:p>
      <w:pPr>
        <w:pStyle w:val="ListParagraph"/>
        <w:numPr>
          <w:ilvl w:val="0"/>
          <w:numId w:val="2"/>
        </w:numPr>
        <w:spacing w:after="40" w:before="40"/>
      </w:pPr>
      <w:r>
        <w:rPr>
          <w:rFonts w:ascii="Arial" w:cs="Arial" w:eastAsia="Arial" w:hAnsi="Arial"/>
          <w:color w:val="333333"/>
          <w:sz w:val="22"/>
          <w:szCs w:val="22"/>
        </w:rPr>
        <w:t xml:space="preserve">Model ID is stored on every AI node and shown as a badge on canvas</w:t>
      </w:r>
    </w:p>
    <w:p>
      <w:pPr>
        <w:pStyle w:val="ListParagraph"/>
        <w:numPr>
          <w:ilvl w:val="0"/>
          <w:numId w:val="2"/>
        </w:numPr>
        <w:spacing w:after="40" w:before="40"/>
      </w:pPr>
      <w:r>
        <w:rPr>
          <w:rFonts w:ascii="Arial" w:cs="Arial" w:eastAsia="Arial" w:hAnsi="Arial"/>
          <w:color w:val="333333"/>
          <w:sz w:val="22"/>
          <w:szCs w:val="22"/>
        </w:rPr>
        <w:t xml:space="preserve">Only models available on the user's current plan are shown</w:t>
      </w:r>
    </w:p>
    <w:p>
      <w:pPr>
        <w:pStyle w:val="Heading2"/>
        <w:spacing w:after="120" w:before="240"/>
      </w:pPr>
      <w:r>
        <w:rPr>
          <w:rFonts w:ascii="Arial" w:cs="Arial" w:eastAsia="Arial" w:hAnsi="Arial"/>
          <w:b/>
          <w:bCs/>
          <w:color w:val="2E4057"/>
          <w:sz w:val="26"/>
          <w:szCs w:val="26"/>
        </w:rPr>
        <w:t xml:space="preserve">4.5 Context management</w:t>
      </w:r>
    </w:p>
    <w:p>
      <w:pPr>
        <w:pStyle w:val="ListParagraph"/>
        <w:numPr>
          <w:ilvl w:val="0"/>
          <w:numId w:val="2"/>
        </w:numPr>
        <w:spacing w:after="40" w:before="40"/>
      </w:pPr>
      <w:r>
        <w:rPr>
          <w:rFonts w:ascii="Arial" w:cs="Arial" w:eastAsia="Arial" w:hAnsi="Arial"/>
          <w:color w:val="333333"/>
          <w:sz w:val="22"/>
          <w:szCs w:val="22"/>
        </w:rPr>
        <w:t xml:space="preserve">AI receives the full path from root node to the current node as context</w:t>
      </w:r>
    </w:p>
    <w:p>
      <w:pPr>
        <w:pStyle w:val="ListParagraph"/>
        <w:numPr>
          <w:ilvl w:val="0"/>
          <w:numId w:val="2"/>
        </w:numPr>
        <w:spacing w:after="40" w:before="40"/>
      </w:pPr>
      <w:r>
        <w:rPr>
          <w:rFonts w:ascii="Arial" w:cs="Arial" w:eastAsia="Arial" w:hAnsi="Arial"/>
          <w:color w:val="333333"/>
          <w:sz w:val="22"/>
          <w:szCs w:val="22"/>
        </w:rPr>
        <w:t xml:space="preserve">Sibling branches never bleed into each other — fully isolated</w:t>
      </w:r>
    </w:p>
    <w:p>
      <w:pPr>
        <w:pStyle w:val="ListParagraph"/>
        <w:numPr>
          <w:ilvl w:val="0"/>
          <w:numId w:val="2"/>
        </w:numPr>
        <w:spacing w:after="40" w:before="40"/>
      </w:pPr>
      <w:r>
        <w:rPr>
          <w:rFonts w:ascii="Arial" w:cs="Arial" w:eastAsia="Arial" w:hAnsi="Arial"/>
          <w:color w:val="333333"/>
          <w:sz w:val="22"/>
          <w:szCs w:val="22"/>
        </w:rPr>
        <w:t xml:space="preserve">If context exceeds model limit, oldest messages are truncated from the top</w:t>
      </w:r>
    </w:p>
    <w:p>
      <w:pPr>
        <w:pStyle w:val="ListParagraph"/>
        <w:numPr>
          <w:ilvl w:val="0"/>
          <w:numId w:val="2"/>
        </w:numPr>
        <w:spacing w:after="40" w:before="40"/>
      </w:pPr>
      <w:r>
        <w:rPr>
          <w:rFonts w:ascii="Arial" w:cs="Arial" w:eastAsia="Arial" w:hAnsi="Arial"/>
          <w:color w:val="333333"/>
          <w:sz w:val="22"/>
          <w:szCs w:val="22"/>
        </w:rPr>
        <w:t xml:space="preserve">Token usage counter shown in the chat panel</w:t>
      </w:r>
    </w:p>
    <w:p>
      <w:pPr>
        <w:pStyle w:val="Heading2"/>
        <w:spacing w:after="120" w:before="240"/>
      </w:pPr>
      <w:r>
        <w:rPr>
          <w:rFonts w:ascii="Arial" w:cs="Arial" w:eastAsia="Arial" w:hAnsi="Arial"/>
          <w:b/>
          <w:bCs/>
          <w:color w:val="2E4057"/>
          <w:sz w:val="26"/>
          <w:szCs w:val="26"/>
        </w:rPr>
        <w:t xml:space="preserve">4.6 Export</w:t>
      </w:r>
    </w:p>
    <w:p>
      <w:pPr>
        <w:pStyle w:val="ListParagraph"/>
        <w:numPr>
          <w:ilvl w:val="0"/>
          <w:numId w:val="2"/>
        </w:numPr>
        <w:spacing w:after="40" w:before="40"/>
      </w:pPr>
      <w:r>
        <w:rPr>
          <w:rFonts w:ascii="Arial" w:cs="Arial" w:eastAsia="Arial" w:hAnsi="Arial"/>
          <w:color w:val="333333"/>
          <w:sz w:val="22"/>
          <w:szCs w:val="22"/>
        </w:rPr>
        <w:t xml:space="preserve">Export any branch as a markdown file</w:t>
      </w:r>
    </w:p>
    <w:p>
      <w:pPr>
        <w:pStyle w:val="ListParagraph"/>
        <w:numPr>
          <w:ilvl w:val="0"/>
          <w:numId w:val="2"/>
        </w:numPr>
        <w:spacing w:after="40" w:before="40"/>
      </w:pPr>
      <w:r>
        <w:rPr>
          <w:rFonts w:ascii="Arial" w:cs="Arial" w:eastAsia="Arial" w:hAnsi="Arial"/>
          <w:color w:val="333333"/>
          <w:sz w:val="22"/>
          <w:szCs w:val="22"/>
        </w:rPr>
        <w:t xml:space="preserve">Exported file includes breadcrumb path at the top</w:t>
      </w:r>
    </w:p>
    <w:p>
      <w:pPr>
        <w:pStyle w:val="Heading2"/>
        <w:spacing w:after="120" w:before="240"/>
      </w:pPr>
      <w:r>
        <w:rPr>
          <w:rFonts w:ascii="Arial" w:cs="Arial" w:eastAsia="Arial" w:hAnsi="Arial"/>
          <w:b/>
          <w:bCs/>
          <w:color w:val="2E4057"/>
          <w:sz w:val="26"/>
          <w:szCs w:val="26"/>
        </w:rPr>
        <w:t xml:space="preserve">4.7 UX</w:t>
      </w:r>
    </w:p>
    <w:p>
      <w:pPr>
        <w:pStyle w:val="ListParagraph"/>
        <w:numPr>
          <w:ilvl w:val="0"/>
          <w:numId w:val="2"/>
        </w:numPr>
        <w:spacing w:after="40" w:before="40"/>
      </w:pPr>
      <w:r>
        <w:rPr>
          <w:rFonts w:ascii="Arial" w:cs="Arial" w:eastAsia="Arial" w:hAnsi="Arial"/>
          <w:color w:val="333333"/>
          <w:sz w:val="22"/>
          <w:szCs w:val="22"/>
        </w:rPr>
        <w:t xml:space="preserve">Light and dark mode with system preference detection</w:t>
      </w:r>
    </w:p>
    <w:p>
      <w:pPr>
        <w:pStyle w:val="ListParagraph"/>
        <w:numPr>
          <w:ilvl w:val="0"/>
          <w:numId w:val="2"/>
        </w:numPr>
        <w:spacing w:after="40" w:before="40"/>
      </w:pPr>
      <w:r>
        <w:rPr>
          <w:rFonts w:ascii="Arial" w:cs="Arial" w:eastAsia="Arial" w:hAnsi="Arial"/>
          <w:color w:val="333333"/>
          <w:sz w:val="22"/>
          <w:szCs w:val="22"/>
        </w:rPr>
        <w:t xml:space="preserve">Fully responsive — works on all screen sizes</w:t>
      </w:r>
    </w:p>
    <w:p>
      <w:pPr>
        <w:pStyle w:val="ListParagraph"/>
        <w:numPr>
          <w:ilvl w:val="0"/>
          <w:numId w:val="2"/>
        </w:numPr>
        <w:spacing w:after="40" w:before="40"/>
      </w:pPr>
      <w:r>
        <w:rPr>
          <w:rFonts w:ascii="Arial" w:cs="Arial" w:eastAsia="Arial" w:hAnsi="Arial"/>
          <w:color w:val="333333"/>
          <w:sz w:val="22"/>
          <w:szCs w:val="22"/>
        </w:rPr>
        <w:t xml:space="preserve">Skeleton loaders on session load</w:t>
      </w:r>
    </w:p>
    <w:p>
      <w:pPr>
        <w:pStyle w:val="ListParagraph"/>
        <w:numPr>
          <w:ilvl w:val="0"/>
          <w:numId w:val="2"/>
        </w:numPr>
        <w:spacing w:after="40" w:before="40"/>
      </w:pPr>
      <w:r>
        <w:rPr>
          <w:rFonts w:ascii="Arial" w:cs="Arial" w:eastAsia="Arial" w:hAnsi="Arial"/>
          <w:color w:val="333333"/>
          <w:sz w:val="22"/>
          <w:szCs w:val="22"/>
        </w:rPr>
        <w:t xml:space="preserve">Empty state for new sessions with onboarding prompt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5. Pricing &amp; Credits</w:t>
      </w:r>
    </w:p>
    <w:p>
      <w:pPr>
        <w:pStyle w:val="Heading2"/>
        <w:spacing w:after="120" w:before="240"/>
      </w:pPr>
      <w:r>
        <w:rPr>
          <w:rFonts w:ascii="Arial" w:cs="Arial" w:eastAsia="Arial" w:hAnsi="Arial"/>
          <w:b/>
          <w:bCs/>
          <w:color w:val="2E4057"/>
          <w:sz w:val="26"/>
          <w:szCs w:val="26"/>
        </w:rPr>
        <w:t xml:space="preserve">5.1 Credit system</w:t>
      </w:r>
    </w:p>
    <w:p>
      <w:pPr>
        <w:spacing w:after="100" w:before="60"/>
      </w:pPr>
      <w:r>
        <w:rPr>
          <w:rFonts w:ascii="Arial" w:cs="Arial" w:eastAsia="Arial" w:hAnsi="Arial"/>
          <w:color w:val="333333"/>
          <w:sz w:val="22"/>
          <w:szCs w:val="22"/>
        </w:rPr>
        <w:t xml:space="preserve">Each message costs credits based on the model used. Credits reset monthly. This maps directly to real API costs and protects margins regardless of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Credits per message</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OpenAI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 cheap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Best for reasoning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Opus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Claude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Pro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Balanced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Flash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Fastest model</w:t>
            </w:r>
          </w:p>
        </w:tc>
      </w:tr>
    </w:tbl>
    <w:p>
      <w:pPr>
        <w:spacing w:before="200"/>
      </w:pPr>
    </w:p>
    <w:p>
      <w:pPr>
        <w:pStyle w:val="Heading2"/>
        <w:spacing w:after="120" w:before="240"/>
      </w:pPr>
      <w:r>
        <w:rPr>
          <w:rFonts w:ascii="Arial" w:cs="Arial" w:eastAsia="Arial" w:hAnsi="Arial"/>
          <w:b/>
          <w:bCs/>
          <w:color w:val="2E4057"/>
          <w:sz w:val="26"/>
          <w:szCs w:val="26"/>
        </w:rPr>
        <w:t xml:space="preserve">5.2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Pro — $12/mo</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Team — $30/user/mo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Credits / month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Models available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 Gemini Flash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formats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Priority</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6. Technical Architecture</w:t>
      </w:r>
    </w:p>
    <w:p>
      <w:pPr>
        <w:pStyle w:val="Heading2"/>
        <w:spacing w:after="120" w:before="240"/>
      </w:pPr>
      <w:r>
        <w:rPr>
          <w:rFonts w:ascii="Arial" w:cs="Arial" w:eastAsia="Arial" w:hAnsi="Arial"/>
          <w:b/>
          <w:bCs/>
          <w:color w:val="2E4057"/>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Frontend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Next.js 14 (App Router) + React Flow + Zustand + Tailwind CSS + Shadcn/ui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Backend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Next.js API Routes + FastAPI (AI/streaming layer)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Database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(Postgres) + Supabase Realtime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Cache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Upstash Redis (rate limiting + session cache)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Auth</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Auth (email + Google OAuth)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AI SDKs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OpenAI SDK + Anthropic SDK + Google Generative AI SDK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Streaming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Server Sent Events (SSE)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Payments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Stripe + Stripe Webhooks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Hosting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Vercel (frontend) + Railway (FastAPI)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Monitoring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Sentry + PostHog + Axiom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CDN / Security</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Cloudflare</w:t>
            </w:r>
          </w:p>
        </w:tc>
      </w:tr>
    </w:tbl>
    <w:p>
      <w:pPr>
        <w:spacing w:before="200"/>
      </w:pPr>
    </w:p>
    <w:p>
      <w:pPr>
        <w:pStyle w:val="Heading2"/>
        <w:spacing w:after="120" w:before="240"/>
      </w:pPr>
      <w:r>
        <w:rPr>
          <w:rFonts w:ascii="Arial" w:cs="Arial" w:eastAsia="Arial" w:hAnsi="Arial"/>
          <w:b/>
          <w:bCs/>
          <w:color w:val="2E4057"/>
          <w:sz w:val="26"/>
          <w:szCs w:val="26"/>
        </w:rPr>
        <w:t xml:space="preserve">6.2 Data model</w:t>
      </w:r>
    </w:p>
    <w:p>
      <w:pPr>
        <w:pStyle w:val="Heading3"/>
        <w:spacing w:after="80" w:before="180"/>
      </w:pPr>
      <w:r>
        <w:rPr>
          <w:rFonts w:ascii="Arial" w:cs="Arial" w:eastAsia="Arial" w:hAnsi="Arial"/>
          <w:b/>
          <w:bCs/>
          <w:color w:val="3A3A5C"/>
          <w:sz w:val="22"/>
          <w:szCs w:val="22"/>
        </w:rPr>
        <w:t xml:space="preserve">Sessions table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Nodes table</w:t>
      </w:r>
    </w:p>
    <w:p>
      <w:pPr>
        <w:spacing w:after="100" w:before="60"/>
      </w:pPr>
      <w:r>
        <w:rPr>
          <w:rFonts w:ascii="Arial" w:cs="Arial" w:eastAsia="Arial" w:hAnsi="Arial"/>
          <w:color w:val="333333"/>
          <w:sz w:val="22"/>
          <w:szCs w:val="22"/>
        </w:rPr>
        <w:t xml:space="preserve">Each node stores a full Q+A exchange — the user message and AI response are paired together in a single record. One node on the canvas = one question and its answer. This keeps the graph clean and halves the node count compared to storing each message separately.</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parent_id — uuid, self-referencing (null = root node)</w:t>
      </w:r>
    </w:p>
    <w:p>
      <w:pPr>
        <w:pStyle w:val="ListParagraph"/>
        <w:numPr>
          <w:ilvl w:val="0"/>
          <w:numId w:val="2"/>
        </w:numPr>
        <w:spacing w:after="40" w:before="40"/>
      </w:pPr>
      <w:r>
        <w:rPr>
          <w:rFonts w:ascii="Arial" w:cs="Arial" w:eastAsia="Arial" w:hAnsi="Arial"/>
          <w:color w:val="333333"/>
          <w:sz w:val="22"/>
          <w:szCs w:val="22"/>
        </w:rPr>
        <w:t xml:space="preserve">user_message — text (the question the user asked)</w:t>
      </w:r>
    </w:p>
    <w:p>
      <w:pPr>
        <w:pStyle w:val="ListParagraph"/>
        <w:numPr>
          <w:ilvl w:val="0"/>
          <w:numId w:val="2"/>
        </w:numPr>
        <w:spacing w:after="40" w:before="40"/>
      </w:pPr>
      <w:r>
        <w:rPr>
          <w:rFonts w:ascii="Arial" w:cs="Arial" w:eastAsia="Arial" w:hAnsi="Arial"/>
          <w:color w:val="333333"/>
          <w:sz w:val="22"/>
          <w:szCs w:val="22"/>
        </w:rPr>
        <w:t xml:space="preserve">ai_response — text (the AI reply, populated after streaming completes)</w:t>
      </w:r>
    </w:p>
    <w:p>
      <w:pPr>
        <w:pStyle w:val="ListParagraph"/>
        <w:numPr>
          <w:ilvl w:val="0"/>
          <w:numId w:val="2"/>
        </w:numPr>
        <w:spacing w:after="40" w:before="40"/>
      </w:pPr>
      <w:r>
        <w:rPr>
          <w:rFonts w:ascii="Arial" w:cs="Arial" w:eastAsia="Arial" w:hAnsi="Arial"/>
          <w:color w:val="333333"/>
          <w:sz w:val="22"/>
          <w:szCs w:val="22"/>
        </w:rPr>
        <w:t xml:space="preserve">model_id — text (gpt-4o / claude-sonnet-4-6 / gemini-pro etc.)</w:t>
      </w:r>
    </w:p>
    <w:p>
      <w:pPr>
        <w:pStyle w:val="ListParagraph"/>
        <w:numPr>
          <w:ilvl w:val="0"/>
          <w:numId w:val="2"/>
        </w:numPr>
        <w:spacing w:after="40" w:before="40"/>
      </w:pPr>
      <w:r>
        <w:rPr>
          <w:rFonts w:ascii="Arial" w:cs="Arial" w:eastAsia="Arial" w:hAnsi="Arial"/>
          <w:color w:val="333333"/>
          <w:sz w:val="22"/>
          <w:szCs w:val="22"/>
        </w:rPr>
        <w:t xml:space="preserve">credits_used — integer (deducted from user quota on completion)</w:t>
      </w:r>
    </w:p>
    <w:p>
      <w:pPr>
        <w:pStyle w:val="ListParagraph"/>
        <w:numPr>
          <w:ilvl w:val="0"/>
          <w:numId w:val="2"/>
        </w:numPr>
        <w:spacing w:after="40" w:before="40"/>
      </w:pPr>
      <w:r>
        <w:rPr>
          <w:rFonts w:ascii="Arial" w:cs="Arial" w:eastAsia="Arial" w:hAnsi="Arial"/>
          <w:color w:val="333333"/>
          <w:sz w:val="22"/>
          <w:szCs w:val="22"/>
        </w:rPr>
        <w:t xml:space="preserve">is_fork — boolean</w:t>
      </w:r>
    </w:p>
    <w:p>
      <w:pPr>
        <w:pStyle w:val="ListParagraph"/>
        <w:numPr>
          <w:ilvl w:val="0"/>
          <w:numId w:val="2"/>
        </w:numPr>
        <w:spacing w:after="40" w:before="40"/>
      </w:pPr>
      <w:r>
        <w:rPr>
          <w:rFonts w:ascii="Arial" w:cs="Arial" w:eastAsia="Arial" w:hAnsi="Arial"/>
          <w:color w:val="333333"/>
          <w:sz w:val="22"/>
          <w:szCs w:val="22"/>
        </w:rPr>
        <w:t xml:space="preserve">starred — boolean</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2"/>
        <w:spacing w:after="120" w:before="240"/>
      </w:pPr>
      <w:r>
        <w:rPr>
          <w:rFonts w:ascii="Arial" w:cs="Arial" w:eastAsia="Arial" w:hAnsi="Arial"/>
          <w:b/>
          <w:bCs/>
          <w:color w:val="2E4057"/>
          <w:sz w:val="26"/>
          <w:szCs w:val="26"/>
        </w:rPr>
        <w:t xml:space="preserve">6.3 Core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all sessions for the authenticated user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new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session and all its nodes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/sessions/:id/nodes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all nodes for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/chat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Send a message — saves user node, calls AI, streams reply, saves AI node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/nodes/:id/star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Toggle star on a node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/nodes/:id/export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a branch as markdown</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7. Context Management</w:t>
      </w:r>
    </w:p>
    <w:p>
      <w:pPr>
        <w:spacing w:after="100" w:before="60"/>
      </w:pPr>
      <w:r>
        <w:rPr>
          <w:rFonts w:ascii="Arial" w:cs="Arial" w:eastAsia="Arial" w:hAnsi="Arial"/>
          <w:color w:val="333333"/>
          <w:sz w:val="22"/>
          <w:szCs w:val="22"/>
        </w:rPr>
        <w:t xml:space="preserve">Each node stores a paired Q+A exchange. When a user sends a message from any node, the backend walks up the parent_id chain from that node to the root, collecting each node's user_message and ai_response in order.</w:t>
      </w:r>
    </w:p>
    <w:p>
      <w:pPr>
        <w:spacing w:after="100" w:before="60"/>
      </w:pPr>
      <w:r>
        <w:rPr>
          <w:rFonts w:ascii="Arial" w:cs="Arial" w:eastAsia="Arial" w:hAnsi="Arial"/>
          <w:color w:val="333333"/>
          <w:sz w:val="22"/>
          <w:szCs w:val="22"/>
        </w:rPr>
        <w:t xml:space="preserve">This produces a standard messages array passed directly to the model API:</w:t>
      </w:r>
    </w:p>
    <w:p>
      <w:pPr>
        <w:pStyle w:val="ListParagraph"/>
        <w:numPr>
          <w:ilvl w:val="0"/>
          <w:numId w:val="2"/>
        </w:numPr>
        <w:spacing w:after="40" w:before="40"/>
      </w:pPr>
      <w:r>
        <w:rPr>
          <w:rFonts w:ascii="Arial" w:cs="Arial" w:eastAsia="Arial" w:hAnsi="Arial"/>
          <w:color w:val="333333"/>
          <w:sz w:val="22"/>
          <w:szCs w:val="22"/>
        </w:rPr>
        <w:t xml:space="preserve">{ role: 'user', content: node1.user_message }</w:t>
      </w:r>
    </w:p>
    <w:p>
      <w:pPr>
        <w:pStyle w:val="ListParagraph"/>
        <w:numPr>
          <w:ilvl w:val="0"/>
          <w:numId w:val="2"/>
        </w:numPr>
        <w:spacing w:after="40" w:before="40"/>
      </w:pPr>
      <w:r>
        <w:rPr>
          <w:rFonts w:ascii="Arial" w:cs="Arial" w:eastAsia="Arial" w:hAnsi="Arial"/>
          <w:color w:val="333333"/>
          <w:sz w:val="22"/>
          <w:szCs w:val="22"/>
        </w:rPr>
        <w:t xml:space="preserve">{ role: 'assistant', content: node1.ai_response }</w:t>
      </w:r>
    </w:p>
    <w:p>
      <w:pPr>
        <w:pStyle w:val="ListParagraph"/>
        <w:numPr>
          <w:ilvl w:val="0"/>
          <w:numId w:val="2"/>
        </w:numPr>
        <w:spacing w:after="40" w:before="40"/>
      </w:pPr>
      <w:r>
        <w:rPr>
          <w:rFonts w:ascii="Arial" w:cs="Arial" w:eastAsia="Arial" w:hAnsi="Arial"/>
          <w:color w:val="333333"/>
          <w:sz w:val="22"/>
          <w:szCs w:val="22"/>
        </w:rPr>
        <w:t xml:space="preserve">{ role: 'user', content: node2.user_message }</w:t>
      </w:r>
    </w:p>
    <w:p>
      <w:pPr>
        <w:pStyle w:val="ListParagraph"/>
        <w:numPr>
          <w:ilvl w:val="0"/>
          <w:numId w:val="2"/>
        </w:numPr>
        <w:spacing w:after="40" w:before="40"/>
      </w:pPr>
      <w:r>
        <w:rPr>
          <w:rFonts w:ascii="Arial" w:cs="Arial" w:eastAsia="Arial" w:hAnsi="Arial"/>
          <w:color w:val="333333"/>
          <w:sz w:val="22"/>
          <w:szCs w:val="22"/>
        </w:rPr>
        <w:t xml:space="preserve">{ role: 'assistant', content: node2.ai_response }</w:t>
      </w:r>
    </w:p>
    <w:p>
      <w:pPr>
        <w:pStyle w:val="ListParagraph"/>
        <w:numPr>
          <w:ilvl w:val="0"/>
          <w:numId w:val="2"/>
        </w:numPr>
        <w:spacing w:after="40" w:before="40"/>
      </w:pPr>
      <w:r>
        <w:rPr>
          <w:rFonts w:ascii="Arial" w:cs="Arial" w:eastAsia="Arial" w:hAnsi="Arial"/>
          <w:color w:val="333333"/>
          <w:sz w:val="22"/>
          <w:szCs w:val="22"/>
        </w:rPr>
        <w:t xml:space="preserve">... continuing up to the current node</w:t>
      </w:r>
    </w:p>
    <w:p>
      <w:pPr>
        <w:pStyle w:val="ListParagraph"/>
        <w:numPr>
          <w:ilvl w:val="0"/>
          <w:numId w:val="2"/>
        </w:numPr>
        <w:spacing w:after="40" w:before="40"/>
      </w:pPr>
      <w:r>
        <w:rPr>
          <w:rFonts w:ascii="Arial" w:cs="Arial" w:eastAsia="Arial" w:hAnsi="Arial"/>
          <w:color w:val="333333"/>
          <w:sz w:val="22"/>
          <w:szCs w:val="22"/>
        </w:rPr>
        <w:t xml:space="preserve">{ role: 'user', content: currentMessage }</w:t>
      </w:r>
    </w:p>
    <w:p>
      <w:pPr>
        <w:spacing w:after="100" w:before="60"/>
      </w:pPr>
      <w:r>
        <w:rPr>
          <w:rFonts w:ascii="Arial" w:cs="Arial" w:eastAsia="Arial" w:hAnsi="Arial"/>
          <w:color w:val="333333"/>
          <w:sz w:val="22"/>
          <w:szCs w:val="22"/>
        </w:rPr>
        <w:t xml:space="preserve">Branches are fully isolated — no sibling branch content ever appears in another branch's context. If the total context exceeds the model's token limit, the oldest node pairs are dropped first while always preserving the root node.</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8. Infrastructure &amp; Scale</w:t>
      </w:r>
    </w:p>
    <w:p>
      <w:pPr>
        <w:pStyle w:val="Heading2"/>
        <w:spacing w:after="120" w:before="240"/>
      </w:pPr>
      <w:r>
        <w:rPr>
          <w:rFonts w:ascii="Arial" w:cs="Arial" w:eastAsia="Arial" w:hAnsi="Arial"/>
          <w:b/>
          <w:bCs/>
          <w:color w:val="2E4057"/>
          <w:sz w:val="26"/>
          <w:szCs w:val="26"/>
        </w:rPr>
        <w:t xml:space="preserve">8.1 Target scale</w:t>
      </w:r>
    </w:p>
    <w:p>
      <w:pPr>
        <w:pStyle w:val="ListParagraph"/>
        <w:numPr>
          <w:ilvl w:val="0"/>
          <w:numId w:val="2"/>
        </w:numPr>
        <w:spacing w:after="40" w:before="40"/>
      </w:pPr>
      <w:r>
        <w:rPr>
          <w:rFonts w:ascii="Arial" w:cs="Arial" w:eastAsia="Arial" w:hAnsi="Arial"/>
          <w:color w:val="333333"/>
          <w:sz w:val="22"/>
          <w:szCs w:val="22"/>
        </w:rPr>
        <w:t xml:space="preserve">10,000 active users</w:t>
      </w:r>
    </w:p>
    <w:p>
      <w:pPr>
        <w:pStyle w:val="ListParagraph"/>
        <w:numPr>
          <w:ilvl w:val="0"/>
          <w:numId w:val="2"/>
        </w:numPr>
        <w:spacing w:after="40" w:before="40"/>
      </w:pPr>
      <w:r>
        <w:rPr>
          <w:rFonts w:ascii="Arial" w:cs="Arial" w:eastAsia="Arial" w:hAnsi="Arial"/>
          <w:color w:val="333333"/>
          <w:sz w:val="22"/>
          <w:szCs w:val="22"/>
        </w:rPr>
        <w:t xml:space="preserve">Average 50 messages per user per day</w:t>
      </w:r>
    </w:p>
    <w:p>
      <w:pPr>
        <w:pStyle w:val="ListParagraph"/>
        <w:numPr>
          <w:ilvl w:val="0"/>
          <w:numId w:val="2"/>
        </w:numPr>
        <w:spacing w:after="40" w:before="40"/>
      </w:pPr>
      <w:r>
        <w:rPr>
          <w:rFonts w:ascii="Arial" w:cs="Arial" w:eastAsia="Arial" w:hAnsi="Arial"/>
          <w:color w:val="333333"/>
          <w:sz w:val="22"/>
          <w:szCs w:val="22"/>
        </w:rPr>
        <w:t xml:space="preserve">Peak 500 concurrent streaming connections</w:t>
      </w:r>
    </w:p>
    <w:p>
      <w:pPr>
        <w:pStyle w:val="Heading2"/>
        <w:spacing w:after="120" w:before="240"/>
      </w:pPr>
      <w:r>
        <w:rPr>
          <w:rFonts w:ascii="Arial" w:cs="Arial" w:eastAsia="Arial" w:hAnsi="Arial"/>
          <w:b/>
          <w:bCs/>
          <w:color w:val="2E4057"/>
          <w:sz w:val="26"/>
          <w:szCs w:val="26"/>
        </w:rPr>
        <w:t xml:space="preserve">8.2 Cost estimate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Estimated cost / 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Vercel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Railway (FastAPI)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Upstash Redis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Cloudflare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Total infrastructure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~$75/month</w:t>
            </w:r>
          </w:p>
        </w:tc>
      </w:tr>
    </w:tbl>
    <w:p>
      <w:pPr>
        <w:spacing w:before="120"/>
      </w:pPr>
    </w:p>
    <w:p>
      <w:pPr>
        <w:spacing w:after="100" w:before="60"/>
      </w:pPr>
      <w:r>
        <w:rPr>
          <w:rFonts w:ascii="Arial" w:cs="Arial" w:eastAsia="Arial" w:hAnsi="Arial"/>
          <w:color w:val="333333"/>
          <w:sz w:val="22"/>
          <w:szCs w:val="22"/>
        </w:rPr>
        <w:t xml:space="preserve">AI API costs are variable and covered by subscription revenue. At $12/month Pro and ~$7.50 average AI cost per heavy user, margin per active Pro user is approximately $4.50/month.</w:t>
      </w:r>
    </w:p>
    <w:p>
      <w:pPr>
        <w:pStyle w:val="Heading2"/>
        <w:spacing w:after="120" w:before="240"/>
      </w:pPr>
      <w:r>
        <w:rPr>
          <w:rFonts w:ascii="Arial" w:cs="Arial" w:eastAsia="Arial" w:hAnsi="Arial"/>
          <w:b/>
          <w:bCs/>
          <w:color w:val="2E4057"/>
          <w:sz w:val="26"/>
          <w:szCs w:val="26"/>
        </w:rPr>
        <w:t xml:space="preserve">8.3 Rate limiting</w:t>
      </w:r>
    </w:p>
    <w:p>
      <w:pPr>
        <w:pStyle w:val="ListParagraph"/>
        <w:numPr>
          <w:ilvl w:val="0"/>
          <w:numId w:val="2"/>
        </w:numPr>
        <w:spacing w:after="40" w:before="40"/>
      </w:pPr>
      <w:r>
        <w:rPr>
          <w:rFonts w:ascii="Arial" w:cs="Arial" w:eastAsia="Arial" w:hAnsi="Arial"/>
          <w:color w:val="333333"/>
          <w:sz w:val="22"/>
          <w:szCs w:val="22"/>
        </w:rPr>
        <w:t xml:space="preserve">Free tier — 100 credits per month, hard cap enforced server-side</w:t>
      </w:r>
    </w:p>
    <w:p>
      <w:pPr>
        <w:pStyle w:val="ListParagraph"/>
        <w:numPr>
          <w:ilvl w:val="0"/>
          <w:numId w:val="2"/>
        </w:numPr>
        <w:spacing w:after="40" w:before="40"/>
      </w:pPr>
      <w:r>
        <w:rPr>
          <w:rFonts w:ascii="Arial" w:cs="Arial" w:eastAsia="Arial" w:hAnsi="Arial"/>
          <w:color w:val="333333"/>
          <w:sz w:val="22"/>
          <w:szCs w:val="22"/>
        </w:rPr>
        <w:t xml:space="preserve">Pro tier — 2,000 credits per month</w:t>
      </w:r>
    </w:p>
    <w:p>
      <w:pPr>
        <w:pStyle w:val="ListParagraph"/>
        <w:numPr>
          <w:ilvl w:val="0"/>
          <w:numId w:val="2"/>
        </w:numPr>
        <w:spacing w:after="40" w:before="40"/>
      </w:pPr>
      <w:r>
        <w:rPr>
          <w:rFonts w:ascii="Arial" w:cs="Arial" w:eastAsia="Arial" w:hAnsi="Arial"/>
          <w:color w:val="333333"/>
          <w:sz w:val="22"/>
          <w:szCs w:val="22"/>
        </w:rPr>
        <w:t xml:space="preserve">Team tier — 10,000 credits per month</w:t>
      </w:r>
    </w:p>
    <w:p>
      <w:pPr>
        <w:pStyle w:val="ListParagraph"/>
        <w:numPr>
          <w:ilvl w:val="0"/>
          <w:numId w:val="2"/>
        </w:numPr>
        <w:spacing w:after="40" w:before="40"/>
      </w:pPr>
      <w:r>
        <w:rPr>
          <w:rFonts w:ascii="Arial" w:cs="Arial" w:eastAsia="Arial" w:hAnsi="Arial"/>
          <w:color w:val="333333"/>
          <w:sz w:val="22"/>
          <w:szCs w:val="22"/>
        </w:rPr>
        <w:t xml:space="preserve">Per-request input capped at 4,096 tokens to prevent abuse</w:t>
      </w:r>
    </w:p>
    <w:p>
      <w:pPr>
        <w:pStyle w:val="ListParagraph"/>
        <w:numPr>
          <w:ilvl w:val="0"/>
          <w:numId w:val="2"/>
        </w:numPr>
        <w:spacing w:after="40" w:before="40"/>
      </w:pPr>
      <w:r>
        <w:rPr>
          <w:rFonts w:ascii="Arial" w:cs="Arial" w:eastAsia="Arial" w:hAnsi="Arial"/>
          <w:color w:val="333333"/>
          <w:sz w:val="22"/>
          <w:szCs w:val="22"/>
        </w:rPr>
        <w:t xml:space="preserve">Redis tracks credit usage per user with monthly TTL reset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9. Security</w:t>
      </w:r>
    </w:p>
    <w:p>
      <w:pPr>
        <w:pStyle w:val="ListParagraph"/>
        <w:numPr>
          <w:ilvl w:val="0"/>
          <w:numId w:val="2"/>
        </w:numPr>
        <w:spacing w:after="40" w:before="40"/>
      </w:pPr>
      <w:r>
        <w:rPr>
          <w:rFonts w:ascii="Arial" w:cs="Arial" w:eastAsia="Arial" w:hAnsi="Arial"/>
          <w:color w:val="333333"/>
          <w:sz w:val="22"/>
          <w:szCs w:val="22"/>
        </w:rPr>
        <w:t xml:space="preserve">All API keys stored server-side only — never exposed to the client</w:t>
      </w:r>
    </w:p>
    <w:p>
      <w:pPr>
        <w:pStyle w:val="ListParagraph"/>
        <w:numPr>
          <w:ilvl w:val="0"/>
          <w:numId w:val="2"/>
        </w:numPr>
        <w:spacing w:after="40" w:before="40"/>
      </w:pPr>
      <w:r>
        <w:rPr>
          <w:rFonts w:ascii="Arial" w:cs="Arial" w:eastAsia="Arial" w:hAnsi="Arial"/>
          <w:color w:val="333333"/>
          <w:sz w:val="22"/>
          <w:szCs w:val="22"/>
        </w:rPr>
        <w:t xml:space="preserve">Supabase Row Level Security (RLS) — users can only access their own sessions and nodes</w:t>
      </w:r>
    </w:p>
    <w:p>
      <w:pPr>
        <w:pStyle w:val="ListParagraph"/>
        <w:numPr>
          <w:ilvl w:val="0"/>
          <w:numId w:val="2"/>
        </w:numPr>
        <w:spacing w:after="40" w:before="40"/>
      </w:pPr>
      <w:r>
        <w:rPr>
          <w:rFonts w:ascii="Arial" w:cs="Arial" w:eastAsia="Arial" w:hAnsi="Arial"/>
          <w:color w:val="333333"/>
          <w:sz w:val="22"/>
          <w:szCs w:val="22"/>
        </w:rPr>
        <w:t xml:space="preserve">Stripe webhooks verified with signature secret</w:t>
      </w:r>
    </w:p>
    <w:p>
      <w:pPr>
        <w:pStyle w:val="ListParagraph"/>
        <w:numPr>
          <w:ilvl w:val="0"/>
          <w:numId w:val="2"/>
        </w:numPr>
        <w:spacing w:after="40" w:before="40"/>
      </w:pPr>
      <w:r>
        <w:rPr>
          <w:rFonts w:ascii="Arial" w:cs="Arial" w:eastAsia="Arial" w:hAnsi="Arial"/>
          <w:color w:val="333333"/>
          <w:sz w:val="22"/>
          <w:szCs w:val="22"/>
        </w:rPr>
        <w:t xml:space="preserve">Rate limiting via Redis prevents API abuse</w:t>
      </w:r>
    </w:p>
    <w:p>
      <w:pPr>
        <w:pStyle w:val="ListParagraph"/>
        <w:numPr>
          <w:ilvl w:val="0"/>
          <w:numId w:val="2"/>
        </w:numPr>
        <w:spacing w:after="40" w:before="40"/>
      </w:pPr>
      <w:r>
        <w:rPr>
          <w:rFonts w:ascii="Arial" w:cs="Arial" w:eastAsia="Arial" w:hAnsi="Arial"/>
          <w:color w:val="333333"/>
          <w:sz w:val="22"/>
          <w:szCs w:val="22"/>
        </w:rPr>
        <w:t xml:space="preserve">Cloudflare provides DDoS protection and WAF</w:t>
      </w:r>
    </w:p>
    <w:p>
      <w:pPr>
        <w:pStyle w:val="ListParagraph"/>
        <w:numPr>
          <w:ilvl w:val="0"/>
          <w:numId w:val="2"/>
        </w:numPr>
        <w:spacing w:after="40" w:before="40"/>
      </w:pPr>
      <w:r>
        <w:rPr>
          <w:rFonts w:ascii="Arial" w:cs="Arial" w:eastAsia="Arial" w:hAnsi="Arial"/>
          <w:color w:val="333333"/>
          <w:sz w:val="22"/>
          <w:szCs w:val="22"/>
        </w:rPr>
        <w:t xml:space="preserve">HTTPS enforced on all routes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 Foundation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1–2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Auth, session CRUD, database schema, basic canvas with static nodes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 Core chat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3–4</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Chat panel, AI streaming, node creation, parent-child edges, context builder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 Multi-model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selector, model router, model badges on nodes, GPT + Claude + Gemini</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 Branching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6</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Reply to any node, fork, collapse/expand, breadcrumb path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 Billing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integration, credit system, quota enforcement, subscription tiers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 — Polish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8</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 star nodes, export, dark mode, empty states, error handling, monitoring</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11. Success Metrics</w:t>
      </w:r>
    </w:p>
    <w:p>
      <w:pPr>
        <w:pStyle w:val="ListParagraph"/>
        <w:numPr>
          <w:ilvl w:val="0"/>
          <w:numId w:val="2"/>
        </w:numPr>
        <w:spacing w:after="40" w:before="40"/>
      </w:pPr>
      <w:r>
        <w:rPr>
          <w:rFonts w:ascii="Arial" w:cs="Arial" w:eastAsia="Arial" w:hAnsi="Arial"/>
          <w:color w:val="333333"/>
          <w:sz w:val="22"/>
          <w:szCs w:val="22"/>
        </w:rPr>
        <w:t xml:space="preserve">500 signups in first 30 days</w:t>
      </w:r>
    </w:p>
    <w:p>
      <w:pPr>
        <w:pStyle w:val="ListParagraph"/>
        <w:numPr>
          <w:ilvl w:val="0"/>
          <w:numId w:val="2"/>
        </w:numPr>
        <w:spacing w:after="40" w:before="40"/>
      </w:pPr>
      <w:r>
        <w:rPr>
          <w:rFonts w:ascii="Arial" w:cs="Arial" w:eastAsia="Arial" w:hAnsi="Arial"/>
          <w:color w:val="333333"/>
          <w:sz w:val="22"/>
          <w:szCs w:val="22"/>
        </w:rPr>
        <w:t xml:space="preserve">20% free-to-pro conversion within 60 days</w:t>
      </w:r>
    </w:p>
    <w:p>
      <w:pPr>
        <w:pStyle w:val="ListParagraph"/>
        <w:numPr>
          <w:ilvl w:val="0"/>
          <w:numId w:val="2"/>
        </w:numPr>
        <w:spacing w:after="40" w:before="40"/>
      </w:pPr>
      <w:r>
        <w:rPr>
          <w:rFonts w:ascii="Arial" w:cs="Arial" w:eastAsia="Arial" w:hAnsi="Arial"/>
          <w:color w:val="333333"/>
          <w:sz w:val="22"/>
          <w:szCs w:val="22"/>
        </w:rPr>
        <w:t xml:space="preserve">Average session length greater than 15 minutes</w:t>
      </w:r>
    </w:p>
    <w:p>
      <w:pPr>
        <w:pStyle w:val="ListParagraph"/>
        <w:numPr>
          <w:ilvl w:val="0"/>
          <w:numId w:val="2"/>
        </w:numPr>
        <w:spacing w:after="40" w:before="40"/>
      </w:pPr>
      <w:r>
        <w:rPr>
          <w:rFonts w:ascii="Arial" w:cs="Arial" w:eastAsia="Arial" w:hAnsi="Arial"/>
          <w:color w:val="333333"/>
          <w:sz w:val="22"/>
          <w:szCs w:val="22"/>
        </w:rPr>
        <w:t xml:space="preserve">Average nodes per session greater than 10</w:t>
      </w:r>
    </w:p>
    <w:p>
      <w:pPr>
        <w:pStyle w:val="ListParagraph"/>
        <w:numPr>
          <w:ilvl w:val="0"/>
          <w:numId w:val="2"/>
        </w:numPr>
        <w:spacing w:after="40" w:before="40"/>
      </w:pPr>
      <w:r>
        <w:rPr>
          <w:rFonts w:ascii="Arial" w:cs="Arial" w:eastAsia="Arial" w:hAnsi="Arial"/>
          <w:color w:val="333333"/>
          <w:sz w:val="22"/>
          <w:szCs w:val="22"/>
        </w:rPr>
        <w:t xml:space="preserve">Less than 2% monthly churn on Pro tier</w:t>
      </w:r>
    </w:p>
    <w:p>
      <w:pPr>
        <w:pStyle w:val="ListParagraph"/>
        <w:numPr>
          <w:ilvl w:val="0"/>
          <w:numId w:val="2"/>
        </w:numPr>
        <w:spacing w:after="40" w:before="40"/>
      </w:pPr>
      <w:r>
        <w:rPr>
          <w:rFonts w:ascii="Arial" w:cs="Arial" w:eastAsia="Arial" w:hAnsi="Arial"/>
          <w:color w:val="333333"/>
          <w:sz w:val="22"/>
          <w:szCs w:val="22"/>
        </w:rPr>
        <w:t xml:space="preserve">p95 AI response latency under 3 seconds</w:t>
      </w:r>
    </w:p>
    <w:p>
      <w:pPr>
        <w:pBdr>
          <w:bottom w:val="single" w:color="E0E0E0" w:sz="4" w:space="1"/>
        </w:pBdr>
        <w:spacing w:after="160" w:before="160"/>
      </w:pPr>
    </w:p>
    <w:p>
      <w:pPr>
        <w:spacing w:before="200"/>
      </w:pPr>
      <w:r>
        <w:rPr>
          <w:rFonts w:ascii="Arial" w:cs="Arial" w:eastAsia="Arial" w:hAnsi="Arial"/>
          <w:i/>
          <w:iCs/>
          <w:color w:val="999999"/>
          <w:sz w:val="18"/>
          <w:szCs w:val="18"/>
        </w:rPr>
        <w:t xml:space="preserve">ChatGRP — Product Requirements Document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2026-05-24T01:32:50.262Z</dcterms:created>
  <dcterms:modified xsi:type="dcterms:W3CDTF">2026-05-24T01:32:50.262Z</dcterms:modified>
</cp:coreProperties>
</file>

<file path=docProps/custom.xml><?xml version="1.0" encoding="utf-8"?>
<Properties xmlns="http://schemas.openxmlformats.org/officeDocument/2006/custom-properties" xmlns:vt="http://schemas.openxmlformats.org/officeDocument/2006/docPropsVTypes"/>
</file>