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5084" w14:textId="0279B282" w:rsidR="00505757" w:rsidRDefault="008972B8">
      <w:r>
        <w:t>1. P</w:t>
      </w:r>
      <w:r w:rsidRPr="008972B8">
        <w:t xml:space="preserve">rovide a quick summary of </w:t>
      </w:r>
      <w:r w:rsidRPr="00143B9D">
        <w:rPr>
          <w:highlight w:val="yellow"/>
        </w:rPr>
        <w:t>BHP</w:t>
      </w:r>
      <w:r w:rsidRPr="008972B8">
        <w:t xml:space="preserve">'s </w:t>
      </w:r>
      <w:r w:rsidRPr="00475E66">
        <w:rPr>
          <w:u w:val="single"/>
        </w:rPr>
        <w:t>total assets, cash holding, financial leverage ratio, ROA, ROE, and market cap for the past three most recent fiscal years</w:t>
      </w:r>
      <w:r>
        <w:t xml:space="preserve"> (in Australian dollars). Go the BHP’s website and find the up-to-date corporate strategy (not from pass reports and sources). </w:t>
      </w:r>
    </w:p>
    <w:p w14:paraId="588B7DBF" w14:textId="77777777" w:rsidR="008972B8" w:rsidRDefault="008972B8"/>
    <w:p w14:paraId="65047B94" w14:textId="2094D473" w:rsidR="008972B8" w:rsidRDefault="008972B8">
      <w:r>
        <w:t xml:space="preserve">2. </w:t>
      </w:r>
      <w:r w:rsidRPr="008972B8">
        <w:t xml:space="preserve">You </w:t>
      </w:r>
      <w:r>
        <w:t xml:space="preserve">work in </w:t>
      </w:r>
      <w:r w:rsidRPr="008972B8">
        <w:t xml:space="preserve">the </w:t>
      </w:r>
      <w:r>
        <w:t>C</w:t>
      </w:r>
      <w:r w:rsidRPr="008972B8">
        <w:t xml:space="preserve">orporate </w:t>
      </w:r>
      <w:r>
        <w:t>D</w:t>
      </w:r>
      <w:r w:rsidRPr="008972B8">
        <w:t xml:space="preserve">evelopment </w:t>
      </w:r>
      <w:r>
        <w:t>D</w:t>
      </w:r>
      <w:r w:rsidRPr="008972B8">
        <w:t xml:space="preserve">epartment of BHP. You are considering an M&amp;A transaction. The primary objective is to acquire </w:t>
      </w:r>
      <w:r w:rsidRPr="00143B9D">
        <w:rPr>
          <w:highlight w:val="yellow"/>
        </w:rPr>
        <w:t>high-quality Tier 1 copper</w:t>
      </w:r>
      <w:r w:rsidRPr="008972B8">
        <w:t xml:space="preserve"> interests. </w:t>
      </w:r>
      <w:r w:rsidR="00E57519">
        <w:t xml:space="preserve">Provide </w:t>
      </w:r>
      <w:r w:rsidR="001B5098">
        <w:t>up to 3</w:t>
      </w:r>
      <w:r w:rsidR="00E57519">
        <w:t xml:space="preserve"> potential target companies </w:t>
      </w:r>
      <w:r w:rsidR="00584510">
        <w:t>to achieve this goal, rank them from the most suitable to the least suitable and explain the reasons.</w:t>
      </w:r>
    </w:p>
    <w:p w14:paraId="08FE072B" w14:textId="54BADB8C" w:rsidR="00E57519" w:rsidRDefault="00E57519" w:rsidP="00584510">
      <w:r>
        <w:t>Target Universe</w:t>
      </w:r>
      <w:r w:rsidR="00584510">
        <w:t xml:space="preserve">: </w:t>
      </w:r>
      <w:r w:rsidRPr="008972B8">
        <w:t xml:space="preserve"> ASX</w:t>
      </w:r>
      <w:r>
        <w:t xml:space="preserve"> </w:t>
      </w:r>
      <w:r w:rsidR="00584510">
        <w:t xml:space="preserve">or NYSE </w:t>
      </w:r>
      <w:r w:rsidRPr="008972B8">
        <w:t>listed</w:t>
      </w:r>
      <w:r>
        <w:t xml:space="preserve"> compan</w:t>
      </w:r>
      <w:r w:rsidR="00584510">
        <w:t>ies</w:t>
      </w:r>
      <w:r>
        <w:t>.</w:t>
      </w:r>
    </w:p>
    <w:p w14:paraId="6BFB3FFF" w14:textId="036C5DEC" w:rsidR="00584510" w:rsidRDefault="00584510" w:rsidP="00584510">
      <w:r>
        <w:t>Strategic Fit:</w:t>
      </w:r>
    </w:p>
    <w:p w14:paraId="20D3187E" w14:textId="77777777" w:rsidR="00584510" w:rsidRDefault="00584510" w:rsidP="00584510">
      <w:pPr>
        <w:pStyle w:val="ListParagraph"/>
        <w:numPr>
          <w:ilvl w:val="0"/>
          <w:numId w:val="2"/>
        </w:numPr>
      </w:pPr>
      <w:r>
        <w:t>Exposure to copper as a primary commodity</w:t>
      </w:r>
    </w:p>
    <w:p w14:paraId="5D5F612E" w14:textId="58D59D4F" w:rsidR="00584510" w:rsidRDefault="00584510" w:rsidP="00584510">
      <w:pPr>
        <w:pStyle w:val="ListParagraph"/>
        <w:numPr>
          <w:ilvl w:val="0"/>
          <w:numId w:val="2"/>
        </w:numPr>
      </w:pPr>
      <w:r>
        <w:t>Alignment with BHP’s focus on future-facing commodities (electrification)</w:t>
      </w:r>
    </w:p>
    <w:p w14:paraId="47220119" w14:textId="72C119E1" w:rsidR="00584510" w:rsidRDefault="00584510" w:rsidP="00584510">
      <w:pPr>
        <w:pStyle w:val="ListParagraph"/>
        <w:numPr>
          <w:ilvl w:val="0"/>
          <w:numId w:val="2"/>
        </w:numPr>
      </w:pPr>
      <w:r>
        <w:t>Potential to enhance BHP’s portfolio quality and profitability</w:t>
      </w:r>
    </w:p>
    <w:p w14:paraId="738AB8C8" w14:textId="77777777" w:rsidR="0052328A" w:rsidRDefault="0052328A" w:rsidP="0052328A">
      <w:pPr>
        <w:pStyle w:val="ListParagraph"/>
      </w:pPr>
    </w:p>
    <w:p w14:paraId="35A7F41D" w14:textId="6EDCFD68" w:rsidR="00584510" w:rsidRPr="00584510" w:rsidRDefault="00584510" w:rsidP="00584510">
      <w:r w:rsidRPr="00584510">
        <w:t>Asset Quality</w:t>
      </w:r>
      <w:r w:rsidR="008C52D8">
        <w:t xml:space="preserve"> (</w:t>
      </w:r>
      <w:r w:rsidR="0052328A">
        <w:t xml:space="preserve">currently I left </w:t>
      </w:r>
      <w:r w:rsidR="002C3F25">
        <w:t xml:space="preserve">this category </w:t>
      </w:r>
      <w:r w:rsidR="0052328A">
        <w:t>blank</w:t>
      </w:r>
      <w:r w:rsidR="0090365F">
        <w:t>; you can add additional criteria such as the reserve size must be at least 5 million tons, etc.</w:t>
      </w:r>
      <w:r w:rsidR="008C52D8">
        <w:t>)</w:t>
      </w:r>
    </w:p>
    <w:p w14:paraId="074CDBB3" w14:textId="77777777" w:rsidR="00584510" w:rsidRPr="00584510" w:rsidRDefault="00584510" w:rsidP="00584510">
      <w:pPr>
        <w:numPr>
          <w:ilvl w:val="0"/>
          <w:numId w:val="4"/>
        </w:numPr>
      </w:pPr>
      <w:r w:rsidRPr="00584510">
        <w:t>Size and grade of copper reserves/resources</w:t>
      </w:r>
    </w:p>
    <w:p w14:paraId="2A95095E" w14:textId="6555065E" w:rsidR="00584510" w:rsidRPr="00584510" w:rsidRDefault="00584510" w:rsidP="00584510">
      <w:pPr>
        <w:numPr>
          <w:ilvl w:val="0"/>
          <w:numId w:val="4"/>
        </w:numPr>
      </w:pPr>
      <w:r w:rsidRPr="00584510">
        <w:t xml:space="preserve">Stage: producing, </w:t>
      </w:r>
      <w:r w:rsidR="006C7C21">
        <w:t xml:space="preserve">early </w:t>
      </w:r>
      <w:r w:rsidRPr="00584510">
        <w:t>development, or advanced exploration</w:t>
      </w:r>
    </w:p>
    <w:p w14:paraId="32951C7D" w14:textId="34EA2EAC" w:rsidR="00584510" w:rsidRPr="00584510" w:rsidRDefault="00584510" w:rsidP="00584510">
      <w:pPr>
        <w:numPr>
          <w:ilvl w:val="0"/>
          <w:numId w:val="4"/>
        </w:numPr>
      </w:pPr>
      <w:r w:rsidRPr="00584510">
        <w:t>Infrastructure access (rail, port, power</w:t>
      </w:r>
      <w:r w:rsidR="0052328A">
        <w:t>, etc.</w:t>
      </w:r>
      <w:r w:rsidRPr="00584510">
        <w:t>)</w:t>
      </w:r>
    </w:p>
    <w:p w14:paraId="1D72A9E0" w14:textId="77777777" w:rsidR="00584510" w:rsidRDefault="00584510" w:rsidP="00584510">
      <w:pPr>
        <w:numPr>
          <w:ilvl w:val="0"/>
          <w:numId w:val="4"/>
        </w:numPr>
      </w:pPr>
      <w:r w:rsidRPr="00584510">
        <w:t>ESG profile and permitting status</w:t>
      </w:r>
    </w:p>
    <w:p w14:paraId="5AD09C20" w14:textId="77777777" w:rsidR="00584510" w:rsidRDefault="00584510" w:rsidP="00584510"/>
    <w:p w14:paraId="108B2BF5" w14:textId="0C87D549" w:rsidR="00584510" w:rsidRPr="00584510" w:rsidRDefault="00584510" w:rsidP="00584510">
      <w:r w:rsidRPr="00584510">
        <w:t>Financial Metrics</w:t>
      </w:r>
    </w:p>
    <w:p w14:paraId="46220476" w14:textId="54C733CC" w:rsidR="00584510" w:rsidRDefault="00CB1D5B" w:rsidP="00584510">
      <w:pPr>
        <w:numPr>
          <w:ilvl w:val="0"/>
          <w:numId w:val="5"/>
        </w:numPr>
      </w:pPr>
      <w:r>
        <w:t>The target’s m</w:t>
      </w:r>
      <w:r w:rsidR="00584510" w:rsidRPr="00584510">
        <w:t xml:space="preserve">arket capitalisation </w:t>
      </w:r>
      <w:r w:rsidR="00584510">
        <w:t xml:space="preserve">should be less than </w:t>
      </w:r>
      <w:r w:rsidR="00537835">
        <w:t>2</w:t>
      </w:r>
      <w:r w:rsidR="00584510">
        <w:t>0% of BHP’s</w:t>
      </w:r>
    </w:p>
    <w:p w14:paraId="24E516C7" w14:textId="2C04039C" w:rsidR="00584510" w:rsidRDefault="00CB1D5B" w:rsidP="00584510">
      <w:pPr>
        <w:numPr>
          <w:ilvl w:val="0"/>
          <w:numId w:val="5"/>
        </w:numPr>
      </w:pPr>
      <w:r>
        <w:t xml:space="preserve">Average </w:t>
      </w:r>
      <w:r w:rsidR="00584510">
        <w:t>Positive</w:t>
      </w:r>
      <w:r w:rsidR="00584510" w:rsidRPr="00584510">
        <w:t xml:space="preserve"> </w:t>
      </w:r>
      <w:r w:rsidR="00584510">
        <w:t>EBITDA over the most recent three years</w:t>
      </w:r>
    </w:p>
    <w:p w14:paraId="6B5FF8EF" w14:textId="12941CFD" w:rsidR="00584510" w:rsidRPr="00584510" w:rsidRDefault="00584510" w:rsidP="00584510">
      <w:pPr>
        <w:numPr>
          <w:ilvl w:val="0"/>
          <w:numId w:val="5"/>
        </w:numPr>
      </w:pPr>
      <w:r>
        <w:t>Average ROA at least 5% over the most recent three years</w:t>
      </w:r>
    </w:p>
    <w:p w14:paraId="43A2F7E9" w14:textId="14766F5A" w:rsidR="00584510" w:rsidRDefault="00584510" w:rsidP="00584510">
      <w:pPr>
        <w:numPr>
          <w:ilvl w:val="0"/>
          <w:numId w:val="5"/>
        </w:numPr>
      </w:pPr>
      <w:r w:rsidRPr="00584510">
        <w:t>Capex requirements</w:t>
      </w:r>
      <w:r w:rsidR="00CB1D5B">
        <w:t xml:space="preserve"> preferred to be</w:t>
      </w:r>
      <w:r w:rsidRPr="00584510">
        <w:t xml:space="preserve"> </w:t>
      </w:r>
      <w:r>
        <w:t xml:space="preserve">less than </w:t>
      </w:r>
      <w:r w:rsidR="00CB1D5B">
        <w:t>5</w:t>
      </w:r>
      <w:r>
        <w:t xml:space="preserve"> bln </w:t>
      </w:r>
      <w:r w:rsidR="00052DD2">
        <w:t xml:space="preserve">AUD </w:t>
      </w:r>
      <w:r>
        <w:t>per year over the next few years.</w:t>
      </w:r>
    </w:p>
    <w:p w14:paraId="1E39AF59" w14:textId="62C16F28" w:rsidR="00584510" w:rsidRDefault="00584510" w:rsidP="00584510"/>
    <w:p w14:paraId="6C6758DD" w14:textId="3A3278A2" w:rsidR="00584510" w:rsidRPr="00584510" w:rsidRDefault="00584510" w:rsidP="00584510">
      <w:r w:rsidRPr="00584510">
        <w:lastRenderedPageBreak/>
        <w:t>M&amp;A Attractiveness</w:t>
      </w:r>
    </w:p>
    <w:p w14:paraId="623D2481" w14:textId="02617C3F" w:rsidR="00584510" w:rsidRPr="00584510" w:rsidRDefault="00584510" w:rsidP="00584510">
      <w:pPr>
        <w:numPr>
          <w:ilvl w:val="0"/>
          <w:numId w:val="6"/>
        </w:numPr>
      </w:pPr>
      <w:r>
        <w:t>Companies with r</w:t>
      </w:r>
      <w:r w:rsidRPr="00584510">
        <w:t xml:space="preserve">ecent share price </w:t>
      </w:r>
      <w:r>
        <w:t xml:space="preserve">underperformance preferred </w:t>
      </w:r>
    </w:p>
    <w:p w14:paraId="5EAE4B51" w14:textId="71E525CC" w:rsidR="00584510" w:rsidRDefault="00584510" w:rsidP="00584510">
      <w:pPr>
        <w:numPr>
          <w:ilvl w:val="0"/>
          <w:numId w:val="6"/>
        </w:numPr>
      </w:pPr>
      <w:r>
        <w:t>High overlap with BHP’s</w:t>
      </w:r>
      <w:r w:rsidRPr="00584510">
        <w:t xml:space="preserve"> geographic</w:t>
      </w:r>
      <w:r>
        <w:t xml:space="preserve"> distribution</w:t>
      </w:r>
      <w:r w:rsidR="002C3F25">
        <w:t xml:space="preserve"> for further cost savings synergy</w:t>
      </w:r>
    </w:p>
    <w:p w14:paraId="76FDE956" w14:textId="77777777" w:rsidR="008E69CF" w:rsidRDefault="008E69CF" w:rsidP="008E69CF"/>
    <w:p w14:paraId="031CE03C" w14:textId="609B652E" w:rsidR="008E69CF" w:rsidRDefault="008E69CF" w:rsidP="008E69CF">
      <w:r>
        <w:t>Other requirement:</w:t>
      </w:r>
    </w:p>
    <w:p w14:paraId="52C6CFD6" w14:textId="6859044C" w:rsidR="008E69CF" w:rsidRDefault="008E69CF" w:rsidP="008E69CF">
      <w:pPr>
        <w:pStyle w:val="ListParagraph"/>
        <w:numPr>
          <w:ilvl w:val="0"/>
          <w:numId w:val="7"/>
        </w:numPr>
      </w:pPr>
      <w:r>
        <w:t xml:space="preserve">All data must be real and from up-to-date websites (not summary of past documents). Links to these websites might be asked later. </w:t>
      </w:r>
    </w:p>
    <w:p w14:paraId="313C3323" w14:textId="2EDB84E3" w:rsidR="008E69CF" w:rsidRPr="00584510" w:rsidRDefault="008E69CF" w:rsidP="008E69CF">
      <w:pPr>
        <w:pStyle w:val="ListParagraph"/>
        <w:numPr>
          <w:ilvl w:val="0"/>
          <w:numId w:val="7"/>
        </w:numPr>
      </w:pPr>
      <w:r>
        <w:t>Generate a 3-page of report</w:t>
      </w:r>
      <w:r w:rsidR="00AF6F88">
        <w:t xml:space="preserve"> in word document</w:t>
      </w:r>
      <w:r>
        <w:t xml:space="preserve"> with ranking of the targets, rationale behind the ranking, and the final conclusion.</w:t>
      </w:r>
    </w:p>
    <w:p w14:paraId="5DE1AA20" w14:textId="77777777" w:rsidR="00584510" w:rsidRPr="00584510" w:rsidRDefault="00584510" w:rsidP="00584510"/>
    <w:p w14:paraId="3A200E67" w14:textId="77777777" w:rsidR="00584510" w:rsidRDefault="00584510" w:rsidP="00584510"/>
    <w:p w14:paraId="1BD064B9" w14:textId="77777777" w:rsidR="00584510" w:rsidRDefault="00584510" w:rsidP="00584510"/>
    <w:p w14:paraId="03CF355F" w14:textId="77777777" w:rsidR="00E57519" w:rsidRDefault="00E57519"/>
    <w:p w14:paraId="6B4DB453" w14:textId="77777777" w:rsidR="00E57519" w:rsidRDefault="00E57519"/>
    <w:p w14:paraId="059B8257" w14:textId="77777777" w:rsidR="00E57519" w:rsidRDefault="00E57519"/>
    <w:p w14:paraId="7B597D7A" w14:textId="77777777" w:rsidR="00E57519" w:rsidRDefault="00E57519"/>
    <w:sectPr w:rsidR="00E57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3880"/>
    <w:multiLevelType w:val="multilevel"/>
    <w:tmpl w:val="9F5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1346"/>
    <w:multiLevelType w:val="multilevel"/>
    <w:tmpl w:val="49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E1F31"/>
    <w:multiLevelType w:val="hybridMultilevel"/>
    <w:tmpl w:val="C7F8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84DEB"/>
    <w:multiLevelType w:val="multilevel"/>
    <w:tmpl w:val="D2D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53004"/>
    <w:multiLevelType w:val="hybridMultilevel"/>
    <w:tmpl w:val="70B083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DB0001"/>
    <w:multiLevelType w:val="multilevel"/>
    <w:tmpl w:val="49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07A0F"/>
    <w:multiLevelType w:val="multilevel"/>
    <w:tmpl w:val="49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76365">
    <w:abstractNumId w:val="0"/>
  </w:num>
  <w:num w:numId="2" w16cid:durableId="1204833662">
    <w:abstractNumId w:val="2"/>
  </w:num>
  <w:num w:numId="3" w16cid:durableId="2058895656">
    <w:abstractNumId w:val="4"/>
  </w:num>
  <w:num w:numId="4" w16cid:durableId="238178476">
    <w:abstractNumId w:val="3"/>
  </w:num>
  <w:num w:numId="5" w16cid:durableId="1244072638">
    <w:abstractNumId w:val="1"/>
  </w:num>
  <w:num w:numId="6" w16cid:durableId="1531185093">
    <w:abstractNumId w:val="6"/>
  </w:num>
  <w:num w:numId="7" w16cid:durableId="555050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B8"/>
    <w:rsid w:val="00052DD2"/>
    <w:rsid w:val="000B6893"/>
    <w:rsid w:val="000C4724"/>
    <w:rsid w:val="00143B9D"/>
    <w:rsid w:val="001B5098"/>
    <w:rsid w:val="002C3F25"/>
    <w:rsid w:val="004075A7"/>
    <w:rsid w:val="00475E66"/>
    <w:rsid w:val="00483C6A"/>
    <w:rsid w:val="00505757"/>
    <w:rsid w:val="0052328A"/>
    <w:rsid w:val="00537835"/>
    <w:rsid w:val="00584510"/>
    <w:rsid w:val="006C7C21"/>
    <w:rsid w:val="008972B8"/>
    <w:rsid w:val="008C52D8"/>
    <w:rsid w:val="008E69CF"/>
    <w:rsid w:val="0090365F"/>
    <w:rsid w:val="00AD6612"/>
    <w:rsid w:val="00AF6F88"/>
    <w:rsid w:val="00CB1D5B"/>
    <w:rsid w:val="00E3630B"/>
    <w:rsid w:val="00E57519"/>
    <w:rsid w:val="00F2079D"/>
    <w:rsid w:val="00F34068"/>
    <w:rsid w:val="00F53F25"/>
    <w:rsid w:val="00FD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9FF8"/>
  <w15:chartTrackingRefBased/>
  <w15:docId w15:val="{EFB97ECE-B706-4782-ABD9-18F7CDC3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 Song</dc:creator>
  <cp:keywords/>
  <dc:description/>
  <cp:lastModifiedBy>Keke Song</cp:lastModifiedBy>
  <cp:revision>18</cp:revision>
  <dcterms:created xsi:type="dcterms:W3CDTF">2026-04-16T03:08:00Z</dcterms:created>
  <dcterms:modified xsi:type="dcterms:W3CDTF">2026-04-23T05:14:00Z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524f1f-6176-4541-a517-78364e0657ce_Enabled">
    <vt:lpwstr>true</vt:lpwstr>
  </property>
  <property fmtid="{D5CDD505-2E9C-101B-9397-08002B2CF9AE}" pid="3" name="MSIP_Label_d1524f1f-6176-4541-a517-78364e0657ce_SetDate">
    <vt:lpwstr>2026-04-16T03:14:16Z</vt:lpwstr>
  </property>
  <property fmtid="{D5CDD505-2E9C-101B-9397-08002B2CF9AE}" pid="4" name="MSIP_Label_d1524f1f-6176-4541-a517-78364e0657ce_Method">
    <vt:lpwstr>Standard</vt:lpwstr>
  </property>
  <property fmtid="{D5CDD505-2E9C-101B-9397-08002B2CF9AE}" pid="5" name="MSIP_Label_d1524f1f-6176-4541-a517-78364e0657ce_Name">
    <vt:lpwstr>Internal Use</vt:lpwstr>
  </property>
  <property fmtid="{D5CDD505-2E9C-101B-9397-08002B2CF9AE}" pid="6" name="MSIP_Label_d1524f1f-6176-4541-a517-78364e0657ce_SiteId">
    <vt:lpwstr>f6e78445-b0df-4ce6-b13f-316ef8b33be5</vt:lpwstr>
  </property>
  <property fmtid="{D5CDD505-2E9C-101B-9397-08002B2CF9AE}" pid="7" name="MSIP_Label_d1524f1f-6176-4541-a517-78364e0657ce_ActionId">
    <vt:lpwstr>4919ef49-74d8-4a83-b649-83e35214315f</vt:lpwstr>
  </property>
  <property fmtid="{D5CDD505-2E9C-101B-9397-08002B2CF9AE}" pid="8" name="MSIP_Label_d1524f1f-6176-4541-a517-78364e0657ce_ContentBits">
    <vt:lpwstr>0</vt:lpwstr>
  </property>
  <property fmtid="{D5CDD505-2E9C-101B-9397-08002B2CF9AE}" pid="9" name="MSIP_Label_d1524f1f-6176-4541-a517-78364e0657ce_Tag">
    <vt:lpwstr>10, 3, 0, 1</vt:lpwstr>
  </property>
  <property fmtid="{D5CDD505-2E9C-101B-9397-08002B2CF9AE}" pid="10" name="GrammarlyDocumentId">
    <vt:lpwstr>d0d2daba-68f3-4d83-8a6e-8f03cf0cf353</vt:lpwstr>
  </property>
</Properties>
</file>