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E7833" w14:textId="3756021D" w:rsidR="009B09C4" w:rsidRDefault="009B09C4" w:rsidP="00B60E5D">
      <w:pPr>
        <w:pStyle w:val="Heading1"/>
      </w:pPr>
      <w:r>
        <w:t>I. Prerequisite</w:t>
      </w:r>
      <w:r w:rsidR="001C5345">
        <w:t>s</w:t>
      </w:r>
    </w:p>
    <w:p w14:paraId="017BBB36" w14:textId="0B756350" w:rsidR="00E77470" w:rsidRPr="00763CE0" w:rsidRDefault="002F1E80" w:rsidP="0067641D">
      <w:pPr>
        <w:pStyle w:val="ListParagraph"/>
        <w:numPr>
          <w:ilvl w:val="0"/>
          <w:numId w:val="1"/>
        </w:numPr>
        <w:rPr>
          <w:color w:val="FF0000"/>
        </w:rPr>
      </w:pPr>
      <w:r>
        <w:t>(For On-Prem Only)</w:t>
      </w:r>
      <w:r w:rsidR="0067641D">
        <w:t xml:space="preserve">Enable Task Catalogs and Tasks </w:t>
      </w:r>
      <w:r w:rsidR="00D50062">
        <w:t>features</w:t>
      </w:r>
      <w:r w:rsidR="0067641D">
        <w:t xml:space="preserve"> on</w:t>
      </w:r>
      <w:r w:rsidR="00D50062">
        <w:t xml:space="preserve"> your</w:t>
      </w:r>
      <w:r w:rsidR="0067641D">
        <w:t xml:space="preserve"> Orchestrator </w:t>
      </w:r>
      <w:r w:rsidR="00D50062">
        <w:br/>
      </w:r>
      <w:r w:rsidR="0067641D" w:rsidRPr="00763CE0">
        <w:rPr>
          <w:i/>
          <w:iCs/>
          <w:color w:val="FF0000"/>
        </w:rPr>
        <w:t>(</w:t>
      </w:r>
      <w:r w:rsidR="00D50062" w:rsidRPr="00763CE0">
        <w:rPr>
          <w:i/>
          <w:iCs/>
          <w:color w:val="FF0000"/>
        </w:rPr>
        <w:t>if you are using UiPath Cloud Orchestrator, these features are enabled by default</w:t>
      </w:r>
      <w:r w:rsidR="0067641D" w:rsidRPr="00763CE0">
        <w:rPr>
          <w:i/>
          <w:iCs/>
          <w:color w:val="FF0000"/>
        </w:rPr>
        <w:t>)</w:t>
      </w:r>
    </w:p>
    <w:p w14:paraId="1ED2C924" w14:textId="77777777" w:rsidR="00D50062" w:rsidRDefault="00D50062" w:rsidP="0067641D">
      <w:pPr>
        <w:pStyle w:val="ListParagraph"/>
      </w:pPr>
    </w:p>
    <w:p w14:paraId="70F9E75E" w14:textId="046EB75B" w:rsidR="0067641D" w:rsidRPr="00D50062" w:rsidRDefault="0067641D" w:rsidP="00D50062">
      <w:pPr>
        <w:pStyle w:val="ListParagraph"/>
        <w:numPr>
          <w:ilvl w:val="0"/>
          <w:numId w:val="3"/>
        </w:numPr>
        <w:rPr>
          <w:i/>
          <w:iCs/>
        </w:rPr>
      </w:pPr>
      <w:r>
        <w:t xml:space="preserve">Add below keys to </w:t>
      </w:r>
      <w:r w:rsidRPr="00D50062">
        <w:rPr>
          <w:rStyle w:val="sc12"/>
        </w:rPr>
        <w:t>&lt;appSetting&gt;</w:t>
      </w:r>
      <w:r>
        <w:t xml:space="preserve"> tags of </w:t>
      </w:r>
      <w:r w:rsidR="00D50062" w:rsidRPr="00D50062">
        <w:rPr>
          <w:b/>
          <w:bCs/>
        </w:rPr>
        <w:t>W</w:t>
      </w:r>
      <w:r w:rsidRPr="00D50062">
        <w:rPr>
          <w:b/>
          <w:bCs/>
        </w:rPr>
        <w:t>eb.config</w:t>
      </w:r>
      <w:r>
        <w:t xml:space="preserve"> file in Orchestrator web application </w:t>
      </w:r>
      <w:r w:rsidRPr="00D50062">
        <w:rPr>
          <w:i/>
          <w:iCs/>
        </w:rPr>
        <w:t>(default</w:t>
      </w:r>
      <w:r w:rsidR="00094AF3" w:rsidRPr="00D50062">
        <w:rPr>
          <w:i/>
          <w:iCs/>
        </w:rPr>
        <w:t xml:space="preserve"> location</w:t>
      </w:r>
      <w:r w:rsidRPr="00D50062">
        <w:rPr>
          <w:i/>
          <w:iCs/>
        </w:rPr>
        <w:t>: C:\Program Files (x86)\UiPath\Orchestrator\Web.config)</w:t>
      </w:r>
    </w:p>
    <w:p w14:paraId="3F0A3C44" w14:textId="77777777" w:rsidR="00094AF3" w:rsidRDefault="0067641D" w:rsidP="00094AF3">
      <w:pPr>
        <w:shd w:val="clear" w:color="auto" w:fill="FFFFFF"/>
        <w:rPr>
          <w:rStyle w:val="sc01"/>
        </w:rPr>
      </w:pPr>
      <w:r>
        <w:tab/>
      </w:r>
      <w:r w:rsidR="00094AF3">
        <w:rPr>
          <w:rStyle w:val="sc01"/>
        </w:rPr>
        <w:t xml:space="preserve">    </w:t>
      </w:r>
      <w:r w:rsidR="00094AF3">
        <w:rPr>
          <w:rStyle w:val="sc12"/>
        </w:rPr>
        <w:t>&lt;add</w:t>
      </w:r>
      <w:r w:rsidR="00094AF3">
        <w:rPr>
          <w:rStyle w:val="sc8"/>
        </w:rPr>
        <w:t xml:space="preserve"> </w:t>
      </w:r>
      <w:r w:rsidR="00094AF3">
        <w:rPr>
          <w:rStyle w:val="sc31"/>
        </w:rPr>
        <w:t>key</w:t>
      </w:r>
      <w:r w:rsidR="00094AF3">
        <w:rPr>
          <w:rStyle w:val="sc8"/>
        </w:rPr>
        <w:t>=</w:t>
      </w:r>
      <w:r w:rsidR="00094AF3">
        <w:rPr>
          <w:rStyle w:val="sc61"/>
        </w:rPr>
        <w:t>"Tasks.ModuleEnabled"</w:t>
      </w:r>
      <w:r w:rsidR="00094AF3">
        <w:rPr>
          <w:rStyle w:val="sc8"/>
        </w:rPr>
        <w:t xml:space="preserve"> </w:t>
      </w:r>
      <w:r w:rsidR="00094AF3">
        <w:rPr>
          <w:rStyle w:val="sc31"/>
        </w:rPr>
        <w:t>value</w:t>
      </w:r>
      <w:r w:rsidR="00094AF3">
        <w:rPr>
          <w:rStyle w:val="sc8"/>
        </w:rPr>
        <w:t>=</w:t>
      </w:r>
      <w:r w:rsidR="00094AF3">
        <w:rPr>
          <w:rStyle w:val="sc61"/>
        </w:rPr>
        <w:t>"true"</w:t>
      </w:r>
      <w:r w:rsidR="00094AF3">
        <w:rPr>
          <w:rStyle w:val="sc8"/>
        </w:rPr>
        <w:t xml:space="preserve"> </w:t>
      </w:r>
      <w:r w:rsidR="00094AF3">
        <w:rPr>
          <w:rStyle w:val="sc111"/>
        </w:rPr>
        <w:t>/&gt;</w:t>
      </w:r>
    </w:p>
    <w:p w14:paraId="06B6D319" w14:textId="77777777" w:rsidR="00094AF3" w:rsidRDefault="00094AF3" w:rsidP="00094AF3">
      <w:pPr>
        <w:shd w:val="clear" w:color="auto" w:fill="FFFFFF"/>
        <w:ind w:firstLine="720"/>
      </w:pPr>
      <w:r>
        <w:rPr>
          <w:rStyle w:val="sc01"/>
        </w:rPr>
        <w:t xml:space="preserve">    </w:t>
      </w:r>
      <w:r>
        <w:rPr>
          <w:rStyle w:val="sc12"/>
        </w:rPr>
        <w:t>&lt;add</w:t>
      </w:r>
      <w:r>
        <w:rPr>
          <w:rStyle w:val="sc8"/>
        </w:rPr>
        <w:t xml:space="preserve"> </w:t>
      </w:r>
      <w:r>
        <w:rPr>
          <w:rStyle w:val="sc31"/>
        </w:rPr>
        <w:t>key</w:t>
      </w:r>
      <w:r>
        <w:rPr>
          <w:rStyle w:val="sc8"/>
        </w:rPr>
        <w:t>=</w:t>
      </w:r>
      <w:r>
        <w:rPr>
          <w:rStyle w:val="sc61"/>
        </w:rPr>
        <w:t>"Tasks.FeatureEnabledByDefault"</w:t>
      </w:r>
      <w:r>
        <w:rPr>
          <w:rStyle w:val="sc8"/>
        </w:rPr>
        <w:t xml:space="preserve"> </w:t>
      </w:r>
      <w:r>
        <w:rPr>
          <w:rStyle w:val="sc31"/>
        </w:rPr>
        <w:t>value</w:t>
      </w:r>
      <w:r>
        <w:rPr>
          <w:rStyle w:val="sc8"/>
        </w:rPr>
        <w:t>=</w:t>
      </w:r>
      <w:r>
        <w:rPr>
          <w:rStyle w:val="sc61"/>
        </w:rPr>
        <w:t>"true"</w:t>
      </w:r>
      <w:r>
        <w:rPr>
          <w:rStyle w:val="sc8"/>
        </w:rPr>
        <w:t xml:space="preserve"> </w:t>
      </w:r>
      <w:r>
        <w:rPr>
          <w:rStyle w:val="sc111"/>
        </w:rPr>
        <w:t>/&gt;</w:t>
      </w:r>
    </w:p>
    <w:p w14:paraId="5D75DFC7" w14:textId="5156C490" w:rsidR="00094AF3" w:rsidRDefault="00094AF3" w:rsidP="00D50062">
      <w:pPr>
        <w:pStyle w:val="ListParagraph"/>
        <w:numPr>
          <w:ilvl w:val="0"/>
          <w:numId w:val="3"/>
        </w:numPr>
      </w:pPr>
      <w:r>
        <w:t>Recycle the IIS App Pool or restart IIS Web application so the Orchestrator web app can load this new configuration.</w:t>
      </w:r>
    </w:p>
    <w:p w14:paraId="55F92E48" w14:textId="77777777" w:rsidR="00094AF3" w:rsidRDefault="00094AF3" w:rsidP="0067641D">
      <w:pPr>
        <w:pStyle w:val="ListParagraph"/>
      </w:pPr>
    </w:p>
    <w:p w14:paraId="7812D7EF" w14:textId="3D18CE37" w:rsidR="0067641D" w:rsidRDefault="0067641D" w:rsidP="00D50062">
      <w:pPr>
        <w:pStyle w:val="ListParagraph"/>
        <w:numPr>
          <w:ilvl w:val="0"/>
          <w:numId w:val="4"/>
        </w:numPr>
      </w:pPr>
      <w:r>
        <w:t xml:space="preserve">You will see new </w:t>
      </w:r>
      <w:r w:rsidR="00094AF3">
        <w:t xml:space="preserve">menu </w:t>
      </w:r>
      <w:r>
        <w:t>item in Orchestrator</w:t>
      </w:r>
      <w:r w:rsidR="00094AF3">
        <w:t xml:space="preserve"> as below</w:t>
      </w:r>
    </w:p>
    <w:p w14:paraId="2202F35E" w14:textId="70ED34A9" w:rsidR="004C0ED1" w:rsidRDefault="0067641D" w:rsidP="00D5562B">
      <w:pPr>
        <w:pStyle w:val="ListParagraph"/>
      </w:pPr>
      <w:r>
        <w:rPr>
          <w:noProof/>
        </w:rPr>
        <w:drawing>
          <wp:inline distT="0" distB="0" distL="0" distR="0" wp14:anchorId="43520052" wp14:editId="6E39F484">
            <wp:extent cx="1478915" cy="4208119"/>
            <wp:effectExtent l="0" t="0" r="698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1952" b="12072"/>
                    <a:stretch/>
                  </pic:blipFill>
                  <pic:spPr bwMode="auto">
                    <a:xfrm>
                      <a:off x="0" y="0"/>
                      <a:ext cx="1483566" cy="4221353"/>
                    </a:xfrm>
                    <a:prstGeom prst="rect">
                      <a:avLst/>
                    </a:prstGeom>
                    <a:ln>
                      <a:noFill/>
                    </a:ln>
                    <a:extLst>
                      <a:ext uri="{53640926-AAD7-44D8-BBD7-CCE9431645EC}">
                        <a14:shadowObscured xmlns:a14="http://schemas.microsoft.com/office/drawing/2010/main"/>
                      </a:ext>
                    </a:extLst>
                  </pic:spPr>
                </pic:pic>
              </a:graphicData>
            </a:graphic>
          </wp:inline>
        </w:drawing>
      </w:r>
    </w:p>
    <w:p w14:paraId="57E221F0" w14:textId="7F7E64EA" w:rsidR="0067641D" w:rsidRDefault="0067641D" w:rsidP="0067641D">
      <w:pPr>
        <w:pStyle w:val="ListParagraph"/>
        <w:numPr>
          <w:ilvl w:val="0"/>
          <w:numId w:val="1"/>
        </w:numPr>
      </w:pPr>
      <w:r>
        <w:t>Create</w:t>
      </w:r>
      <w:r w:rsidR="004808F2">
        <w:t xml:space="preserve"> 2</w:t>
      </w:r>
      <w:r>
        <w:t xml:space="preserve"> Task Catalogs as below (will be used in your workflow later).</w:t>
      </w:r>
    </w:p>
    <w:p w14:paraId="748B61E1" w14:textId="4687818C" w:rsidR="004808F2" w:rsidRDefault="004808F2" w:rsidP="004808F2">
      <w:pPr>
        <w:pStyle w:val="ListParagraph"/>
        <w:numPr>
          <w:ilvl w:val="0"/>
          <w:numId w:val="3"/>
        </w:numPr>
      </w:pPr>
      <w:r>
        <w:t>High-Value Invoices</w:t>
      </w:r>
    </w:p>
    <w:p w14:paraId="5781AA5B" w14:textId="6180DB72" w:rsidR="004808F2" w:rsidRDefault="004808F2" w:rsidP="004808F2">
      <w:pPr>
        <w:pStyle w:val="ListParagraph"/>
        <w:numPr>
          <w:ilvl w:val="0"/>
          <w:numId w:val="3"/>
        </w:numPr>
      </w:pPr>
      <w:r>
        <w:t>Missing PO Invoices</w:t>
      </w:r>
    </w:p>
    <w:p w14:paraId="41D8F829" w14:textId="62373321" w:rsidR="0067641D" w:rsidRDefault="0067641D" w:rsidP="0067641D">
      <w:pPr>
        <w:pStyle w:val="ListParagraph"/>
      </w:pPr>
      <w:r>
        <w:rPr>
          <w:noProof/>
        </w:rPr>
        <w:lastRenderedPageBreak/>
        <w:drawing>
          <wp:inline distT="0" distB="0" distL="0" distR="0" wp14:anchorId="7AB165A2" wp14:editId="35E5E44A">
            <wp:extent cx="5943600" cy="2211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11705"/>
                    </a:xfrm>
                    <a:prstGeom prst="rect">
                      <a:avLst/>
                    </a:prstGeom>
                  </pic:spPr>
                </pic:pic>
              </a:graphicData>
            </a:graphic>
          </wp:inline>
        </w:drawing>
      </w:r>
    </w:p>
    <w:p w14:paraId="6B3E1E41" w14:textId="1CD4C73A" w:rsidR="0067641D" w:rsidRDefault="001C5345" w:rsidP="001C5345">
      <w:pPr>
        <w:pStyle w:val="ListParagraph"/>
        <w:numPr>
          <w:ilvl w:val="0"/>
          <w:numId w:val="1"/>
        </w:numPr>
      </w:pPr>
      <w:r>
        <w:t>UiPath Robot/Studio need to connect to Orchestrator while the process is running</w:t>
      </w:r>
    </w:p>
    <w:p w14:paraId="1B1B846D" w14:textId="3BFC5719" w:rsidR="009B09C4" w:rsidRDefault="00477E7A" w:rsidP="00B60E5D">
      <w:pPr>
        <w:pStyle w:val="Heading1"/>
      </w:pPr>
      <w:r>
        <w:t>II. Use case</w:t>
      </w:r>
    </w:p>
    <w:p w14:paraId="5AA64155" w14:textId="74BD73B3" w:rsidR="00477E7A" w:rsidRDefault="00477E7A" w:rsidP="009B09C4">
      <w:r w:rsidRPr="00477E7A">
        <w:rPr>
          <w:noProof/>
        </w:rPr>
        <w:drawing>
          <wp:inline distT="0" distB="0" distL="0" distR="0" wp14:anchorId="6AEDC802" wp14:editId="1829B289">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230C81BB" w14:textId="0926A909" w:rsidR="001C5345" w:rsidRDefault="001C5345" w:rsidP="00B60E5D">
      <w:pPr>
        <w:pStyle w:val="Heading1"/>
      </w:pPr>
      <w:r>
        <w:t>III. Demo the use case</w:t>
      </w:r>
    </w:p>
    <w:p w14:paraId="7B0BA7C6" w14:textId="77777777" w:rsidR="00F972B8" w:rsidRDefault="00F972B8" w:rsidP="00F972B8">
      <w:pPr>
        <w:pStyle w:val="ListParagraph"/>
        <w:numPr>
          <w:ilvl w:val="0"/>
          <w:numId w:val="5"/>
        </w:numPr>
      </w:pPr>
      <w:r>
        <w:t>Prepare emails with sample invoice</w:t>
      </w:r>
    </w:p>
    <w:p w14:paraId="545765AC" w14:textId="2CB849EF" w:rsidR="00F972B8" w:rsidRDefault="00F972B8" w:rsidP="00F972B8">
      <w:pPr>
        <w:pStyle w:val="ListParagraph"/>
      </w:pPr>
      <w:r>
        <w:t xml:space="preserve">- </w:t>
      </w:r>
      <w:r w:rsidR="005F62DA">
        <w:t>Create a folder on your email account: Inbox\Invoices</w:t>
      </w:r>
      <w:r w:rsidR="005F62DA">
        <w:br/>
      </w:r>
      <w:r>
        <w:t>- Import emails from</w:t>
      </w:r>
      <w:r w:rsidRPr="00F972B8">
        <w:t xml:space="preserve"> InvoiceProcessingHITL\EmailToProcess</w:t>
      </w:r>
      <w:r>
        <w:t xml:space="preserve"> into the Inbox\Invoices foler.</w:t>
      </w:r>
    </w:p>
    <w:p w14:paraId="34F91EA8" w14:textId="6341A2A3" w:rsidR="00F972B8" w:rsidRDefault="00F972B8" w:rsidP="00F972B8">
      <w:pPr>
        <w:pStyle w:val="ListParagraph"/>
      </w:pPr>
      <w:r>
        <w:t>- There are 2 emails, with and without PO#. Only mark one email as Unread at a time to run the demo.</w:t>
      </w:r>
    </w:p>
    <w:p w14:paraId="12810948" w14:textId="243A1F31" w:rsidR="005F62DA" w:rsidRDefault="00F972B8" w:rsidP="00F972B8">
      <w:pPr>
        <w:pStyle w:val="ListParagraph"/>
      </w:pPr>
      <w:r>
        <w:t xml:space="preserve">(*) </w:t>
      </w:r>
      <w:r w:rsidR="005F62DA">
        <w:t>If you want to use another folder name, you need to change it on the first step “</w:t>
      </w:r>
      <w:r w:rsidR="005F62DA" w:rsidRPr="00F972B8">
        <w:rPr>
          <w:b/>
          <w:bCs/>
        </w:rPr>
        <w:t>Invoke DownloadInvoiceFromInbox</w:t>
      </w:r>
      <w:r w:rsidR="005F62DA">
        <w:t>”. Pass the folder name to argument “</w:t>
      </w:r>
      <w:r w:rsidR="005F62DA" w:rsidRPr="00F972B8">
        <w:rPr>
          <w:b/>
          <w:bCs/>
        </w:rPr>
        <w:t>in_OutlookFolder</w:t>
      </w:r>
      <w:r>
        <w:t>”</w:t>
      </w:r>
    </w:p>
    <w:p w14:paraId="5B9C9481" w14:textId="59FBB107" w:rsidR="00E342A6" w:rsidRDefault="00C519BE" w:rsidP="001C5345">
      <w:pPr>
        <w:pStyle w:val="ListParagraph"/>
        <w:numPr>
          <w:ilvl w:val="0"/>
          <w:numId w:val="5"/>
        </w:numPr>
      </w:pPr>
      <w:r>
        <w:t xml:space="preserve">Prepare Excel input form (to demonstrate the data entry </w:t>
      </w:r>
      <w:r w:rsidR="00E34545">
        <w:t>steps)</w:t>
      </w:r>
    </w:p>
    <w:p w14:paraId="27C34EBC" w14:textId="12C52D5E" w:rsidR="00E34545" w:rsidRDefault="00E34545" w:rsidP="00780491">
      <w:pPr>
        <w:pStyle w:val="ListParagraph"/>
        <w:numPr>
          <w:ilvl w:val="0"/>
          <w:numId w:val="3"/>
        </w:numPr>
      </w:pPr>
      <w:r>
        <w:lastRenderedPageBreak/>
        <w:t>Open the Excel file</w:t>
      </w:r>
      <w:r w:rsidR="005E7AF2">
        <w:t xml:space="preserve"> “\</w:t>
      </w:r>
      <w:r w:rsidR="005E7AF2" w:rsidRPr="005E7AF2">
        <w:t>UC1-InvoiceProcessingHITL\DB\Invoices DB.xlsx</w:t>
      </w:r>
      <w:r w:rsidR="005E7AF2">
        <w:t>”</w:t>
      </w:r>
    </w:p>
    <w:p w14:paraId="316A3B5A" w14:textId="1CD0FC92" w:rsidR="00780491" w:rsidRDefault="00255400" w:rsidP="00780491">
      <w:pPr>
        <w:pStyle w:val="ListParagraph"/>
        <w:numPr>
          <w:ilvl w:val="0"/>
          <w:numId w:val="3"/>
        </w:numPr>
      </w:pPr>
      <w:r>
        <w:t>If this is the first time</w:t>
      </w:r>
      <w:r w:rsidR="000F38D0">
        <w:t xml:space="preserve"> you open it</w:t>
      </w:r>
      <w:r>
        <w:t>, pls go to File&gt;Option&gt;</w:t>
      </w:r>
      <w:r w:rsidR="00401464">
        <w:t>Customize Ribbon</w:t>
      </w:r>
    </w:p>
    <w:p w14:paraId="342EBFD0" w14:textId="389B6E73" w:rsidR="005239C5" w:rsidRDefault="001504D8" w:rsidP="005239C5">
      <w:pPr>
        <w:pStyle w:val="ListParagraph"/>
        <w:numPr>
          <w:ilvl w:val="1"/>
          <w:numId w:val="3"/>
        </w:numPr>
      </w:pPr>
      <w:r>
        <w:t xml:space="preserve">Find the </w:t>
      </w:r>
      <w:r w:rsidR="001A1FA2">
        <w:t xml:space="preserve">Form Commands from </w:t>
      </w:r>
      <w:r w:rsidR="00693994">
        <w:t>“All Commands” box</w:t>
      </w:r>
    </w:p>
    <w:p w14:paraId="3DE91279" w14:textId="2010A781" w:rsidR="00693994" w:rsidRDefault="00693994" w:rsidP="005239C5">
      <w:pPr>
        <w:pStyle w:val="ListParagraph"/>
        <w:numPr>
          <w:ilvl w:val="1"/>
          <w:numId w:val="3"/>
        </w:numPr>
      </w:pPr>
      <w:r>
        <w:t>Create a New Tab</w:t>
      </w:r>
    </w:p>
    <w:p w14:paraId="39F6D3C9" w14:textId="0184BF8C" w:rsidR="00693994" w:rsidRDefault="00693994" w:rsidP="005239C5">
      <w:pPr>
        <w:pStyle w:val="ListParagraph"/>
        <w:numPr>
          <w:ilvl w:val="1"/>
          <w:numId w:val="3"/>
        </w:numPr>
      </w:pPr>
      <w:r>
        <w:t>Rename the Tab to Data Entry</w:t>
      </w:r>
    </w:p>
    <w:p w14:paraId="5CB51A1A" w14:textId="5A73F0C3" w:rsidR="00F75C45" w:rsidRDefault="00F75C45" w:rsidP="005239C5">
      <w:pPr>
        <w:pStyle w:val="ListParagraph"/>
        <w:numPr>
          <w:ilvl w:val="1"/>
          <w:numId w:val="3"/>
        </w:numPr>
      </w:pPr>
      <w:r>
        <w:t>Add the Form command to new created Group</w:t>
      </w:r>
    </w:p>
    <w:p w14:paraId="2CE83C76" w14:textId="493E80BC" w:rsidR="00F75C45" w:rsidRDefault="006B642C" w:rsidP="006B642C">
      <w:pPr>
        <w:pStyle w:val="ListParagraph"/>
        <w:ind w:left="1800"/>
      </w:pPr>
      <w:r>
        <w:t xml:space="preserve">=&gt; </w:t>
      </w:r>
      <w:r w:rsidR="00F75C45">
        <w:t>Click OK</w:t>
      </w:r>
      <w:r>
        <w:t>. You will see new Ribbon tab (Data Entry) on the Excel Ribbon Menu</w:t>
      </w:r>
    </w:p>
    <w:p w14:paraId="7DDD9545" w14:textId="692D9758" w:rsidR="000F38D0" w:rsidRDefault="000F38D0" w:rsidP="006B642C">
      <w:pPr>
        <w:pStyle w:val="ListParagraph"/>
        <w:ind w:left="1800"/>
      </w:pPr>
      <w:r>
        <w:t>(*) Make sure to close the excel file before going to the demo</w:t>
      </w:r>
    </w:p>
    <w:p w14:paraId="41346B56" w14:textId="7ED087D8" w:rsidR="00401464" w:rsidRDefault="00C12998" w:rsidP="00401464">
      <w:pPr>
        <w:pStyle w:val="ListParagraph"/>
        <w:ind w:left="1080"/>
      </w:pPr>
      <w:r>
        <w:rPr>
          <w:noProof/>
        </w:rPr>
        <w:drawing>
          <wp:inline distT="0" distB="0" distL="0" distR="0" wp14:anchorId="20F8663A" wp14:editId="5CB2121A">
            <wp:extent cx="5943600" cy="4908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908550"/>
                    </a:xfrm>
                    <a:prstGeom prst="rect">
                      <a:avLst/>
                    </a:prstGeom>
                  </pic:spPr>
                </pic:pic>
              </a:graphicData>
            </a:graphic>
          </wp:inline>
        </w:drawing>
      </w:r>
    </w:p>
    <w:p w14:paraId="450C43FC" w14:textId="233FA4A8" w:rsidR="005F62DA" w:rsidRDefault="005F62DA" w:rsidP="001C5345">
      <w:pPr>
        <w:pStyle w:val="ListParagraph"/>
        <w:numPr>
          <w:ilvl w:val="0"/>
          <w:numId w:val="5"/>
        </w:numPr>
      </w:pPr>
      <w:r>
        <w:t>Publish the given project to Orchestrator or locally to the Robot</w:t>
      </w:r>
    </w:p>
    <w:p w14:paraId="3D2F6A24" w14:textId="33E8C07F" w:rsidR="005F62DA" w:rsidRDefault="00F972B8" w:rsidP="005F62DA">
      <w:pPr>
        <w:pStyle w:val="ListParagraph"/>
      </w:pPr>
      <w:r>
        <w:t xml:space="preserve">(*) </w:t>
      </w:r>
      <w:r w:rsidR="005F62DA">
        <w:t>It’s recommended to publish the given workflow to Orchestrator or Robot then start the process from there instead of from Studio. Because if you start the project in Studio, the execution will be paused while robot is waiting for Task</w:t>
      </w:r>
      <w:r w:rsidR="00FA729A">
        <w:t xml:space="preserve"> to be completed</w:t>
      </w:r>
      <w:r w:rsidR="005F62DA">
        <w:t>, we will have to resume t</w:t>
      </w:r>
      <w:r w:rsidR="000F5E3B">
        <w:t>he</w:t>
      </w:r>
      <w:r w:rsidR="005F62DA">
        <w:t xml:space="preserve"> execution in Studio after completing the task on Orchestrator (which doesn’t</w:t>
      </w:r>
      <w:r>
        <w:t xml:space="preserve"> really</w:t>
      </w:r>
      <w:r w:rsidR="005F62DA">
        <w:t xml:space="preserve"> look like </w:t>
      </w:r>
      <w:r w:rsidR="005F62DA" w:rsidRPr="00F972B8">
        <w:rPr>
          <w:i/>
          <w:iCs/>
        </w:rPr>
        <w:t>“Auto</w:t>
      </w:r>
      <w:r>
        <w:rPr>
          <w:i/>
          <w:iCs/>
        </w:rPr>
        <w:t>-</w:t>
      </w:r>
      <w:r w:rsidR="005F62DA" w:rsidRPr="00F972B8">
        <w:rPr>
          <w:i/>
          <w:iCs/>
        </w:rPr>
        <w:t>Resume”</w:t>
      </w:r>
      <w:r w:rsidR="005F62DA">
        <w:t>)</w:t>
      </w:r>
    </w:p>
    <w:p w14:paraId="1B5D836C" w14:textId="175B9D4C" w:rsidR="005F62DA" w:rsidRDefault="00F972B8" w:rsidP="001C5345">
      <w:pPr>
        <w:pStyle w:val="ListParagraph"/>
        <w:numPr>
          <w:ilvl w:val="0"/>
          <w:numId w:val="5"/>
        </w:numPr>
      </w:pPr>
      <w:r>
        <w:t>Start the process and perform requested action (see demo video)</w:t>
      </w:r>
    </w:p>
    <w:p w14:paraId="30AE3A29" w14:textId="2E6EAA74" w:rsidR="005E1F77" w:rsidRDefault="005E1F77" w:rsidP="005E1F77"/>
    <w:p w14:paraId="668DE3E7" w14:textId="669F9D64" w:rsidR="005E1F77" w:rsidRDefault="009D041D" w:rsidP="005E1F77">
      <w:r w:rsidRPr="001B246B">
        <w:rPr>
          <w:b/>
          <w:bCs/>
          <w:u w:val="single"/>
        </w:rPr>
        <w:lastRenderedPageBreak/>
        <w:t>(*) Note</w:t>
      </w:r>
      <w:r>
        <w:t xml:space="preserve">: If you have access to SAP system of UiPath, you can </w:t>
      </w:r>
      <w:r w:rsidR="002133B0">
        <w:t xml:space="preserve">post the invoice to SAP by </w:t>
      </w:r>
      <w:r w:rsidR="000E7D4E">
        <w:t>set</w:t>
      </w:r>
      <w:r w:rsidR="006950EB">
        <w:t xml:space="preserve"> in_UseSAP </w:t>
      </w:r>
      <w:r w:rsidR="000E7D4E">
        <w:t>argument</w:t>
      </w:r>
      <w:r w:rsidR="006950EB">
        <w:t xml:space="preserve"> in the </w:t>
      </w:r>
      <w:r w:rsidR="007C0532">
        <w:t xml:space="preserve">Main </w:t>
      </w:r>
      <w:r w:rsidR="006950EB">
        <w:t>workflow</w:t>
      </w:r>
      <w:r w:rsidR="000E7D4E">
        <w:t xml:space="preserve"> to True. With this, the last step</w:t>
      </w:r>
      <w:r w:rsidR="000F1C72">
        <w:t xml:space="preserve"> - </w:t>
      </w:r>
      <w:r w:rsidR="000E7D4E">
        <w:t xml:space="preserve">Post Invoice will </w:t>
      </w:r>
      <w:r w:rsidR="00A37201">
        <w:t>simulate the post invoice to SAP system with the Invoice-PO matching step</w:t>
      </w:r>
      <w:r w:rsidR="001B246B">
        <w:t>s</w:t>
      </w:r>
      <w:r w:rsidR="00A37201">
        <w:t xml:space="preserve"> also.</w:t>
      </w:r>
    </w:p>
    <w:p w14:paraId="7236126F" w14:textId="4CAB9C41" w:rsidR="007C0532" w:rsidRDefault="000E7D4E" w:rsidP="005E1F77">
      <w:r>
        <w:rPr>
          <w:noProof/>
        </w:rPr>
        <w:drawing>
          <wp:inline distT="0" distB="0" distL="0" distR="0" wp14:anchorId="716C04FF" wp14:editId="26CFA2F9">
            <wp:extent cx="5943600" cy="26079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07945"/>
                    </a:xfrm>
                    <a:prstGeom prst="rect">
                      <a:avLst/>
                    </a:prstGeom>
                  </pic:spPr>
                </pic:pic>
              </a:graphicData>
            </a:graphic>
          </wp:inline>
        </w:drawing>
      </w:r>
    </w:p>
    <w:p w14:paraId="6E96349D" w14:textId="136D646C" w:rsidR="00F40E5A" w:rsidRDefault="00F40E5A" w:rsidP="005E1F77"/>
    <w:p w14:paraId="66B24099" w14:textId="5F6524B7" w:rsidR="00F40E5A" w:rsidRDefault="00F40E5A" w:rsidP="005E1F77"/>
    <w:p w14:paraId="463E7957" w14:textId="254F1B48" w:rsidR="00F40E5A" w:rsidRDefault="00F40E5A" w:rsidP="005E1F77">
      <w:r>
        <w:t xml:space="preserve">Please note: In the Main.xaml file </w:t>
      </w:r>
      <w:r>
        <w:sym w:font="Wingdings" w:char="F0E0"/>
      </w:r>
      <w:r>
        <w:t xml:space="preserve"> Inside the “</w:t>
      </w:r>
      <w:r w:rsidRPr="00F40E5A">
        <w:t>Process Invoice Sequence</w:t>
      </w:r>
      <w:r>
        <w:t xml:space="preserve">” you will need to add the URL/Endpoint and API key for the machine learning model from the community cloud or the enterprise cloud. </w:t>
      </w:r>
    </w:p>
    <w:p w14:paraId="19747D21" w14:textId="77777777" w:rsidR="00F40E5A" w:rsidRDefault="00F40E5A" w:rsidP="005E1F77">
      <w:pPr>
        <w:rPr>
          <w:noProof/>
        </w:rPr>
      </w:pPr>
    </w:p>
    <w:p w14:paraId="2E610291" w14:textId="6AC81903" w:rsidR="00F40E5A" w:rsidRDefault="00F40E5A" w:rsidP="005E1F77">
      <w:r>
        <w:rPr>
          <w:noProof/>
        </w:rPr>
        <w:drawing>
          <wp:inline distT="0" distB="0" distL="0" distR="0" wp14:anchorId="1DFD5482" wp14:editId="02C0F581">
            <wp:extent cx="5943600" cy="27971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97175"/>
                    </a:xfrm>
                    <a:prstGeom prst="rect">
                      <a:avLst/>
                    </a:prstGeom>
                  </pic:spPr>
                </pic:pic>
              </a:graphicData>
            </a:graphic>
          </wp:inline>
        </w:drawing>
      </w:r>
    </w:p>
    <w:p w14:paraId="4B571A32" w14:textId="24F12A57" w:rsidR="00F40E5A" w:rsidRDefault="00F40E5A" w:rsidP="005E1F77"/>
    <w:p w14:paraId="52F20CCB" w14:textId="6B2B2DA2" w:rsidR="00F40E5A" w:rsidRDefault="00F40E5A" w:rsidP="005E1F77">
      <w:r>
        <w:rPr>
          <w:noProof/>
        </w:rPr>
        <w:lastRenderedPageBreak/>
        <w:drawing>
          <wp:inline distT="0" distB="0" distL="0" distR="0" wp14:anchorId="728284ED" wp14:editId="0F984BD9">
            <wp:extent cx="5943600" cy="1889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89760"/>
                    </a:xfrm>
                    <a:prstGeom prst="rect">
                      <a:avLst/>
                    </a:prstGeom>
                  </pic:spPr>
                </pic:pic>
              </a:graphicData>
            </a:graphic>
          </wp:inline>
        </w:drawing>
      </w:r>
    </w:p>
    <w:p w14:paraId="12BCA9BB" w14:textId="77777777" w:rsidR="00F40E5A" w:rsidRDefault="00F40E5A" w:rsidP="005E1F77"/>
    <w:sectPr w:rsidR="00F40E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074B5B" w14:textId="77777777" w:rsidR="00CB4F8F" w:rsidRDefault="00CB4F8F" w:rsidP="00A42D9A">
      <w:pPr>
        <w:spacing w:after="0" w:line="240" w:lineRule="auto"/>
      </w:pPr>
      <w:r>
        <w:separator/>
      </w:r>
    </w:p>
  </w:endnote>
  <w:endnote w:type="continuationSeparator" w:id="0">
    <w:p w14:paraId="49AF700A" w14:textId="77777777" w:rsidR="00CB4F8F" w:rsidRDefault="00CB4F8F" w:rsidP="00A42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075FE2" w14:textId="77777777" w:rsidR="00CB4F8F" w:rsidRDefault="00CB4F8F" w:rsidP="00A42D9A">
      <w:pPr>
        <w:spacing w:after="0" w:line="240" w:lineRule="auto"/>
      </w:pPr>
      <w:r>
        <w:separator/>
      </w:r>
    </w:p>
  </w:footnote>
  <w:footnote w:type="continuationSeparator" w:id="0">
    <w:p w14:paraId="354DDE1F" w14:textId="77777777" w:rsidR="00CB4F8F" w:rsidRDefault="00CB4F8F" w:rsidP="00A42D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7C1AB0"/>
    <w:multiLevelType w:val="hybridMultilevel"/>
    <w:tmpl w:val="5C56E4F2"/>
    <w:lvl w:ilvl="0" w:tplc="322C5214">
      <w:start w:val="1"/>
      <w:numFmt w:val="bullet"/>
      <w:lvlText w:val="-"/>
      <w:lvlJc w:val="left"/>
      <w:pPr>
        <w:ind w:left="1080" w:hanging="360"/>
      </w:pPr>
      <w:rPr>
        <w:rFonts w:ascii="Calibri" w:eastAsiaTheme="minorHAnsi" w:hAnsi="Calibri" w:cs="Calibri" w:hint="default"/>
        <w:i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DF6C87"/>
    <w:multiLevelType w:val="hybridMultilevel"/>
    <w:tmpl w:val="FAEE2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73677D"/>
    <w:multiLevelType w:val="hybridMultilevel"/>
    <w:tmpl w:val="7304E1AC"/>
    <w:lvl w:ilvl="0" w:tplc="93F6CF6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BAA0DA1"/>
    <w:multiLevelType w:val="hybridMultilevel"/>
    <w:tmpl w:val="65CEF07E"/>
    <w:lvl w:ilvl="0" w:tplc="14402A3A">
      <w:start w:val="1"/>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DE51437"/>
    <w:multiLevelType w:val="hybridMultilevel"/>
    <w:tmpl w:val="019C0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2NDIzszQ1MrawNDVX0lEKTi0uzszPAykwrAUAjzvTqywAAAA="/>
  </w:docVars>
  <w:rsids>
    <w:rsidRoot w:val="00C90E1D"/>
    <w:rsid w:val="00094AF3"/>
    <w:rsid w:val="000E7D4E"/>
    <w:rsid w:val="000F1C72"/>
    <w:rsid w:val="000F38D0"/>
    <w:rsid w:val="000F5E3B"/>
    <w:rsid w:val="001504D8"/>
    <w:rsid w:val="001A1FA2"/>
    <w:rsid w:val="001B246B"/>
    <w:rsid w:val="001C5345"/>
    <w:rsid w:val="002133B0"/>
    <w:rsid w:val="00255400"/>
    <w:rsid w:val="002F1E80"/>
    <w:rsid w:val="00401464"/>
    <w:rsid w:val="0045537B"/>
    <w:rsid w:val="00477E7A"/>
    <w:rsid w:val="004808F2"/>
    <w:rsid w:val="004C0ED1"/>
    <w:rsid w:val="004E4266"/>
    <w:rsid w:val="005239C5"/>
    <w:rsid w:val="005E1F77"/>
    <w:rsid w:val="005E7AF2"/>
    <w:rsid w:val="005F62DA"/>
    <w:rsid w:val="0067641D"/>
    <w:rsid w:val="00693994"/>
    <w:rsid w:val="006950EB"/>
    <w:rsid w:val="006A38E4"/>
    <w:rsid w:val="006B642C"/>
    <w:rsid w:val="00763CE0"/>
    <w:rsid w:val="00780491"/>
    <w:rsid w:val="007C0532"/>
    <w:rsid w:val="00957E98"/>
    <w:rsid w:val="009B09C4"/>
    <w:rsid w:val="009D041D"/>
    <w:rsid w:val="00A11FB7"/>
    <w:rsid w:val="00A37201"/>
    <w:rsid w:val="00A42D9A"/>
    <w:rsid w:val="00A863F9"/>
    <w:rsid w:val="00B60E5D"/>
    <w:rsid w:val="00C12998"/>
    <w:rsid w:val="00C519BE"/>
    <w:rsid w:val="00C90E1D"/>
    <w:rsid w:val="00CB4F8F"/>
    <w:rsid w:val="00D50062"/>
    <w:rsid w:val="00D5562B"/>
    <w:rsid w:val="00E342A6"/>
    <w:rsid w:val="00E34545"/>
    <w:rsid w:val="00E77470"/>
    <w:rsid w:val="00F40E5A"/>
    <w:rsid w:val="00F75C45"/>
    <w:rsid w:val="00F972B8"/>
    <w:rsid w:val="00FA729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A893F"/>
  <w15:chartTrackingRefBased/>
  <w15:docId w15:val="{DDCF5AA9-0BC6-4B77-A074-C3346FCFB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E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41D"/>
    <w:pPr>
      <w:ind w:left="720"/>
      <w:contextualSpacing/>
    </w:pPr>
  </w:style>
  <w:style w:type="character" w:customStyle="1" w:styleId="sc01">
    <w:name w:val="sc01"/>
    <w:basedOn w:val="DefaultParagraphFont"/>
    <w:rsid w:val="00094AF3"/>
    <w:rPr>
      <w:rFonts w:ascii="Courier New" w:hAnsi="Courier New" w:cs="Courier New" w:hint="default"/>
      <w:b/>
      <w:bCs/>
      <w:color w:val="000000"/>
      <w:sz w:val="20"/>
      <w:szCs w:val="20"/>
    </w:rPr>
  </w:style>
  <w:style w:type="character" w:customStyle="1" w:styleId="sc12">
    <w:name w:val="sc12"/>
    <w:basedOn w:val="DefaultParagraphFont"/>
    <w:rsid w:val="00094AF3"/>
    <w:rPr>
      <w:rFonts w:ascii="Courier New" w:hAnsi="Courier New" w:cs="Courier New" w:hint="default"/>
      <w:color w:val="0000FF"/>
      <w:sz w:val="20"/>
      <w:szCs w:val="20"/>
    </w:rPr>
  </w:style>
  <w:style w:type="character" w:customStyle="1" w:styleId="sc8">
    <w:name w:val="sc8"/>
    <w:basedOn w:val="DefaultParagraphFont"/>
    <w:rsid w:val="00094AF3"/>
    <w:rPr>
      <w:rFonts w:ascii="Courier New" w:hAnsi="Courier New" w:cs="Courier New" w:hint="default"/>
      <w:color w:val="000000"/>
      <w:sz w:val="20"/>
      <w:szCs w:val="20"/>
    </w:rPr>
  </w:style>
  <w:style w:type="character" w:customStyle="1" w:styleId="sc31">
    <w:name w:val="sc31"/>
    <w:basedOn w:val="DefaultParagraphFont"/>
    <w:rsid w:val="00094AF3"/>
    <w:rPr>
      <w:rFonts w:ascii="Courier New" w:hAnsi="Courier New" w:cs="Courier New" w:hint="default"/>
      <w:color w:val="FF0000"/>
      <w:sz w:val="20"/>
      <w:szCs w:val="20"/>
    </w:rPr>
  </w:style>
  <w:style w:type="character" w:customStyle="1" w:styleId="sc61">
    <w:name w:val="sc61"/>
    <w:basedOn w:val="DefaultParagraphFont"/>
    <w:rsid w:val="00094AF3"/>
    <w:rPr>
      <w:rFonts w:ascii="Courier New" w:hAnsi="Courier New" w:cs="Courier New" w:hint="default"/>
      <w:b/>
      <w:bCs/>
      <w:color w:val="8000FF"/>
      <w:sz w:val="20"/>
      <w:szCs w:val="20"/>
    </w:rPr>
  </w:style>
  <w:style w:type="character" w:customStyle="1" w:styleId="sc111">
    <w:name w:val="sc111"/>
    <w:basedOn w:val="DefaultParagraphFont"/>
    <w:rsid w:val="00094AF3"/>
    <w:rPr>
      <w:rFonts w:ascii="Courier New" w:hAnsi="Courier New" w:cs="Courier New" w:hint="default"/>
      <w:color w:val="0000FF"/>
      <w:sz w:val="20"/>
      <w:szCs w:val="20"/>
    </w:rPr>
  </w:style>
  <w:style w:type="character" w:customStyle="1" w:styleId="Heading1Char">
    <w:name w:val="Heading 1 Char"/>
    <w:basedOn w:val="DefaultParagraphFont"/>
    <w:link w:val="Heading1"/>
    <w:uiPriority w:val="9"/>
    <w:rsid w:val="00B60E5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42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D9A"/>
  </w:style>
  <w:style w:type="paragraph" w:styleId="Footer">
    <w:name w:val="footer"/>
    <w:basedOn w:val="Normal"/>
    <w:link w:val="FooterChar"/>
    <w:uiPriority w:val="99"/>
    <w:unhideWhenUsed/>
    <w:rsid w:val="00A42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9662199">
      <w:bodyDiv w:val="1"/>
      <w:marLeft w:val="0"/>
      <w:marRight w:val="0"/>
      <w:marTop w:val="0"/>
      <w:marBottom w:val="0"/>
      <w:divBdr>
        <w:top w:val="none" w:sz="0" w:space="0" w:color="auto"/>
        <w:left w:val="none" w:sz="0" w:space="0" w:color="auto"/>
        <w:bottom w:val="none" w:sz="0" w:space="0" w:color="auto"/>
        <w:right w:val="none" w:sz="0" w:space="0" w:color="auto"/>
      </w:divBdr>
      <w:divsChild>
        <w:div w:id="556937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5DA8E-22CE-494D-B4E8-7369F48E9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5</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Duong</dc:creator>
  <cp:keywords/>
  <dc:description/>
  <cp:lastModifiedBy>Smit Rathore</cp:lastModifiedBy>
  <cp:revision>42</cp:revision>
  <dcterms:created xsi:type="dcterms:W3CDTF">2020-02-19T13:36:00Z</dcterms:created>
  <dcterms:modified xsi:type="dcterms:W3CDTF">2020-05-07T08:17:00Z</dcterms:modified>
</cp:coreProperties>
</file>