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5DC6" w14:textId="77777777" w:rsidR="009D777A" w:rsidRDefault="009D777A">
      <w:pPr>
        <w:ind w:firstLine="11648"/>
        <w:jc w:val="center"/>
        <w:rPr>
          <w:b/>
          <w:bCs/>
          <w:color w:val="000000"/>
          <w:sz w:val="28"/>
          <w:szCs w:val="28"/>
        </w:rPr>
      </w:pPr>
    </w:p>
    <w:p w14:paraId="322E68B3" w14:textId="77777777" w:rsidR="009D777A" w:rsidRDefault="009D777A">
      <w:pPr>
        <w:jc w:val="center"/>
        <w:rPr>
          <w:b/>
          <w:bCs/>
          <w:color w:val="000000"/>
          <w:sz w:val="48"/>
          <w:szCs w:val="48"/>
        </w:rPr>
      </w:pPr>
    </w:p>
    <w:p w14:paraId="3973577F" w14:textId="77777777" w:rsidR="009D777A" w:rsidRDefault="009D777A">
      <w:pPr>
        <w:jc w:val="center"/>
        <w:rPr>
          <w:b/>
          <w:bCs/>
          <w:color w:val="000000"/>
          <w:sz w:val="48"/>
          <w:szCs w:val="48"/>
        </w:rPr>
      </w:pPr>
    </w:p>
    <w:p w14:paraId="18F06D05" w14:textId="77777777" w:rsidR="009D777A" w:rsidRDefault="00000000">
      <w:pPr>
        <w:jc w:val="center"/>
        <w:rPr>
          <w:b/>
          <w:bCs/>
          <w:color w:val="000000"/>
          <w:sz w:val="48"/>
          <w:szCs w:val="48"/>
        </w:rPr>
      </w:pPr>
      <w:r>
        <w:rPr>
          <w:b/>
          <w:bCs/>
          <w:color w:val="000000"/>
          <w:sz w:val="48"/>
          <w:szCs w:val="48"/>
        </w:rPr>
        <w:t>営業代理店業務委託契約書</w:t>
      </w:r>
    </w:p>
    <w:p w14:paraId="5A93100A" w14:textId="77777777" w:rsidR="009D777A" w:rsidRDefault="00000000">
      <w:pPr>
        <w:rPr>
          <w:b/>
          <w:bCs/>
          <w:color w:val="000000"/>
          <w:sz w:val="36"/>
          <w:szCs w:val="36"/>
        </w:rPr>
      </w:pPr>
      <w:r>
        <w:rPr>
          <w:b/>
          <w:bCs/>
          <w:color w:val="000000"/>
          <w:sz w:val="36"/>
          <w:szCs w:val="36"/>
        </w:rPr>
        <w:t xml:space="preserve">　　　　　</w:t>
      </w:r>
    </w:p>
    <w:p w14:paraId="56DB2473" w14:textId="77777777" w:rsidR="009D777A" w:rsidRDefault="009D777A">
      <w:pPr>
        <w:rPr>
          <w:b/>
          <w:bCs/>
          <w:color w:val="000000"/>
          <w:sz w:val="40"/>
          <w:szCs w:val="40"/>
        </w:rPr>
      </w:pPr>
    </w:p>
    <w:p w14:paraId="3012414C" w14:textId="77777777" w:rsidR="009D777A" w:rsidRDefault="009D777A">
      <w:pPr>
        <w:rPr>
          <w:b/>
          <w:bCs/>
          <w:color w:val="000000"/>
          <w:sz w:val="40"/>
          <w:szCs w:val="40"/>
        </w:rPr>
      </w:pPr>
    </w:p>
    <w:p w14:paraId="475FBB34" w14:textId="77777777" w:rsidR="009D777A" w:rsidRDefault="009D777A">
      <w:pPr>
        <w:rPr>
          <w:b/>
          <w:bCs/>
          <w:color w:val="FF0000"/>
        </w:rPr>
      </w:pPr>
    </w:p>
    <w:p w14:paraId="3E9D9561" w14:textId="77777777" w:rsidR="009D777A" w:rsidRDefault="009D777A">
      <w:pPr>
        <w:rPr>
          <w:b/>
          <w:bCs/>
          <w:color w:val="000000"/>
          <w:sz w:val="40"/>
          <w:szCs w:val="40"/>
        </w:rPr>
      </w:pPr>
    </w:p>
    <w:p w14:paraId="3E787BC3" w14:textId="77777777" w:rsidR="009D777A" w:rsidRDefault="009D777A">
      <w:pPr>
        <w:rPr>
          <w:b/>
          <w:bCs/>
          <w:color w:val="000000"/>
          <w:sz w:val="40"/>
          <w:szCs w:val="40"/>
        </w:rPr>
      </w:pPr>
    </w:p>
    <w:p w14:paraId="2F30B34B" w14:textId="77777777" w:rsidR="009D777A" w:rsidRDefault="009D777A">
      <w:pPr>
        <w:rPr>
          <w:b/>
          <w:bCs/>
          <w:color w:val="000000"/>
          <w:sz w:val="40"/>
          <w:szCs w:val="40"/>
        </w:rPr>
      </w:pPr>
    </w:p>
    <w:p w14:paraId="7A5B1AB6" w14:textId="77777777" w:rsidR="009D777A" w:rsidRDefault="009D777A">
      <w:pPr>
        <w:rPr>
          <w:b/>
          <w:bCs/>
          <w:color w:val="000000"/>
          <w:sz w:val="40"/>
          <w:szCs w:val="40"/>
        </w:rPr>
      </w:pPr>
    </w:p>
    <w:p w14:paraId="141CA97D" w14:textId="77777777" w:rsidR="009D777A" w:rsidRDefault="009D777A">
      <w:pPr>
        <w:rPr>
          <w:b/>
          <w:bCs/>
          <w:color w:val="000000"/>
          <w:sz w:val="40"/>
          <w:szCs w:val="40"/>
        </w:rPr>
      </w:pPr>
    </w:p>
    <w:p w14:paraId="2A9ECD25" w14:textId="77777777" w:rsidR="009D777A" w:rsidRDefault="009D777A">
      <w:pPr>
        <w:rPr>
          <w:b/>
          <w:bCs/>
          <w:color w:val="000000"/>
          <w:sz w:val="40"/>
          <w:szCs w:val="40"/>
        </w:rPr>
      </w:pPr>
    </w:p>
    <w:p w14:paraId="2930C8C7" w14:textId="77777777" w:rsidR="009D777A" w:rsidRDefault="009D777A">
      <w:pPr>
        <w:rPr>
          <w:b/>
          <w:bCs/>
          <w:color w:val="000000"/>
          <w:sz w:val="40"/>
          <w:szCs w:val="40"/>
        </w:rPr>
      </w:pPr>
    </w:p>
    <w:p w14:paraId="4F9346F2" w14:textId="77777777" w:rsidR="009D777A" w:rsidRDefault="00000000">
      <w:pPr>
        <w:rPr>
          <w:b/>
          <w:bCs/>
          <w:color w:val="000000"/>
        </w:rPr>
      </w:pPr>
      <w:r>
        <w:rPr>
          <w:b/>
          <w:bCs/>
          <w:color w:val="000000"/>
          <w:sz w:val="40"/>
          <w:szCs w:val="40"/>
        </w:rPr>
        <w:t xml:space="preserve">　　　　　　　　　</w:t>
      </w:r>
      <w:r>
        <w:rPr>
          <w:noProof/>
        </w:rPr>
        <w:drawing>
          <wp:inline distT="0" distB="0" distL="0" distR="0" wp14:anchorId="2861112F" wp14:editId="2EDD03AE">
            <wp:extent cx="910432" cy="913165"/>
            <wp:effectExtent l="0" t="0" r="0" b="0"/>
            <wp:docPr id="850142440" name="image1.jpg" descr="H:\000 NEW\20181004 ロゴマーク\Company Logo\GCC Logo.jpg"/>
            <wp:cNvGraphicFramePr/>
            <a:graphic xmlns:a="http://schemas.openxmlformats.org/drawingml/2006/main">
              <a:graphicData uri="http://schemas.openxmlformats.org/drawingml/2006/picture">
                <pic:pic xmlns:pic="http://schemas.openxmlformats.org/drawingml/2006/picture">
                  <pic:nvPicPr>
                    <pic:cNvPr id="0" name="image1.jpg" descr="H:\000 NEW\20181004 ロゴマーク\Company Logo\GCC Logo.jpg"/>
                    <pic:cNvPicPr preferRelativeResize="0"/>
                  </pic:nvPicPr>
                  <pic:blipFill>
                    <a:blip r:embed="rId7"/>
                    <a:srcRect/>
                    <a:stretch>
                      <a:fillRect/>
                    </a:stretch>
                  </pic:blipFill>
                  <pic:spPr>
                    <a:xfrm>
                      <a:off x="0" y="0"/>
                      <a:ext cx="910432" cy="913165"/>
                    </a:xfrm>
                    <a:prstGeom prst="rect">
                      <a:avLst/>
                    </a:prstGeom>
                    <a:ln/>
                  </pic:spPr>
                </pic:pic>
              </a:graphicData>
            </a:graphic>
          </wp:inline>
        </w:drawing>
      </w:r>
      <w:r>
        <w:rPr>
          <w:b/>
          <w:bCs/>
          <w:color w:val="000000"/>
          <w:sz w:val="40"/>
          <w:szCs w:val="40"/>
        </w:rPr>
        <w:t xml:space="preserve">　</w:t>
      </w:r>
    </w:p>
    <w:p w14:paraId="601584C8" w14:textId="77777777" w:rsidR="009D777A" w:rsidRDefault="009D777A">
      <w:pPr>
        <w:ind w:left="1245"/>
        <w:jc w:val="left"/>
        <w:rPr>
          <w:b/>
          <w:bCs/>
          <w:color w:val="000000"/>
          <w:sz w:val="32"/>
          <w:szCs w:val="32"/>
        </w:rPr>
      </w:pPr>
    </w:p>
    <w:p w14:paraId="3493E8D0" w14:textId="77777777" w:rsidR="009D777A" w:rsidRDefault="00000000">
      <w:pPr>
        <w:ind w:left="1245"/>
        <w:jc w:val="left"/>
        <w:rPr>
          <w:b/>
          <w:bCs/>
          <w:color w:val="000000"/>
          <w:sz w:val="32"/>
          <w:szCs w:val="32"/>
        </w:rPr>
      </w:pPr>
      <w:r>
        <w:rPr>
          <w:b/>
          <w:bCs/>
          <w:color w:val="000000"/>
          <w:sz w:val="32"/>
          <w:szCs w:val="32"/>
        </w:rPr>
        <w:t xml:space="preserve">　　甲：株式会社ＧＣＣ　Ｊａｐａｎ</w:t>
      </w:r>
    </w:p>
    <w:p w14:paraId="29574C94" w14:textId="77777777" w:rsidR="009D777A" w:rsidRDefault="00000000">
      <w:pPr>
        <w:ind w:firstLine="1810"/>
        <w:rPr>
          <w:b/>
          <w:bCs/>
          <w:color w:val="000000"/>
          <w:sz w:val="32"/>
          <w:szCs w:val="32"/>
        </w:rPr>
      </w:pPr>
      <w:r>
        <w:rPr>
          <w:b/>
          <w:bCs/>
          <w:color w:val="000000"/>
          <w:sz w:val="32"/>
          <w:szCs w:val="32"/>
        </w:rPr>
        <w:t xml:space="preserve">　　乙：株式会社●●●●</w:t>
      </w:r>
    </w:p>
    <w:p w14:paraId="15219B84" w14:textId="77777777" w:rsidR="009D777A" w:rsidRDefault="00000000">
      <w:pPr>
        <w:widowControl/>
        <w:jc w:val="center"/>
        <w:rPr>
          <w:b/>
          <w:bCs/>
          <w:sz w:val="28"/>
          <w:szCs w:val="28"/>
        </w:rPr>
      </w:pPr>
      <w:r>
        <w:br w:type="page"/>
      </w:r>
      <w:r>
        <w:rPr>
          <w:b/>
          <w:bCs/>
          <w:sz w:val="28"/>
          <w:szCs w:val="28"/>
        </w:rPr>
        <w:lastRenderedPageBreak/>
        <w:t>営業代理店業務委託契約書</w:t>
      </w:r>
    </w:p>
    <w:p w14:paraId="4557D0F3" w14:textId="77777777" w:rsidR="009D777A" w:rsidRDefault="00000000">
      <w:pPr>
        <w:ind w:left="208"/>
      </w:pPr>
      <w:r>
        <w:t>株式会社ＧＣＣ　Ｊａｐａｎ（以下、「甲」という）と</w:t>
      </w:r>
      <w:r>
        <w:rPr>
          <w:u w:val="single"/>
        </w:rPr>
        <w:t xml:space="preserve">　株式会社●●●●　</w:t>
      </w:r>
      <w:r>
        <w:t>（以下「乙」という。）とで甲が統括管理するISO認証およびそれに関連する「適合性審査及び付帯事項」に関する営業代理店業務について、以下の通り合意したので本契約書を締結する。</w:t>
      </w:r>
    </w:p>
    <w:p w14:paraId="54F7C461" w14:textId="77777777" w:rsidR="009D777A" w:rsidRDefault="00000000">
      <w:pPr>
        <w:ind w:firstLine="209"/>
      </w:pPr>
      <w:r>
        <w:rPr>
          <w:b/>
          <w:bCs/>
        </w:rPr>
        <w:t>第１条（契約の目的）</w:t>
      </w:r>
    </w:p>
    <w:p w14:paraId="4035AFBB" w14:textId="77777777" w:rsidR="009D777A" w:rsidRDefault="00000000">
      <w:pPr>
        <w:ind w:firstLine="208"/>
      </w:pPr>
      <w:r>
        <w:t>１．本契約は、顧客サービスの充実徹底を標榜する甲の理念を乙が十分に理解した上で、乙が甲の</w:t>
      </w:r>
    </w:p>
    <w:p w14:paraId="66A36163" w14:textId="77777777" w:rsidR="009D777A" w:rsidRDefault="00000000">
      <w:pPr>
        <w:ind w:firstLine="208"/>
      </w:pPr>
      <w:r>
        <w:t xml:space="preserve">　　営業代理店として活動し、甲の営業活動を支援することを目的とする。</w:t>
      </w:r>
    </w:p>
    <w:p w14:paraId="24DC059B" w14:textId="77777777" w:rsidR="009D777A" w:rsidRDefault="00000000">
      <w:pPr>
        <w:ind w:firstLine="208"/>
      </w:pPr>
      <w:r>
        <w:t>２．乙は、甲の営業代理店として、自らの責任と費用においてその事業を運営し、自律的にその成長を</w:t>
      </w:r>
    </w:p>
    <w:p w14:paraId="27CFE1B4" w14:textId="77777777" w:rsidR="009D777A" w:rsidRDefault="00000000">
      <w:pPr>
        <w:ind w:firstLine="208"/>
      </w:pPr>
      <w:r>
        <w:t xml:space="preserve">　　図るものとし、甲は、乙の自立的な活動を前提として、第４条に定める範囲で乙を支援する。</w:t>
      </w:r>
    </w:p>
    <w:p w14:paraId="6D127A6C" w14:textId="77777777" w:rsidR="009D777A" w:rsidRDefault="00000000">
      <w:pPr>
        <w:ind w:firstLine="208"/>
      </w:pPr>
      <w:r>
        <w:t>３．甲及び乙は、甲が、ISO/IEC17021-1その他甲が認証機関として遵守すべき要求事項・基準に基づ</w:t>
      </w:r>
    </w:p>
    <w:p w14:paraId="78EF7EBC" w14:textId="77777777" w:rsidR="009D777A" w:rsidRDefault="00000000">
      <w:pPr>
        <w:ind w:firstLine="208"/>
      </w:pPr>
      <w:r>
        <w:t xml:space="preserve">　　き、認証業務の公平性を保つ義務を負う認証機関であることを確認する。乙は、営業代理店として</w:t>
      </w:r>
    </w:p>
    <w:p w14:paraId="16DDFC18" w14:textId="77777777" w:rsidR="009D777A" w:rsidRDefault="00000000">
      <w:pPr>
        <w:ind w:firstLine="208"/>
      </w:pPr>
      <w:r>
        <w:t xml:space="preserve">　　の活動を、認証業務の公平性その他認証制度の信頼性を損なわない方法で行うものとし、本契約の</w:t>
      </w:r>
    </w:p>
    <w:p w14:paraId="5D1CD9B1" w14:textId="77777777" w:rsidR="009D777A" w:rsidRDefault="00000000">
      <w:pPr>
        <w:ind w:firstLine="208"/>
      </w:pPr>
      <w:r>
        <w:t xml:space="preserve">　　各条項（禁止行為を含む。）は、この公平性の維持その他本契約の目的を達するために定められた</w:t>
      </w:r>
    </w:p>
    <w:p w14:paraId="36D84540" w14:textId="77777777" w:rsidR="009D777A" w:rsidRDefault="00000000">
      <w:pPr>
        <w:ind w:firstLine="208"/>
      </w:pPr>
      <w:r>
        <w:t xml:space="preserve">　　ものとして解釈する。</w:t>
      </w:r>
    </w:p>
    <w:p w14:paraId="21E57BF2" w14:textId="77777777" w:rsidR="009D777A" w:rsidRDefault="00000000">
      <w:pPr>
        <w:ind w:left="625" w:hanging="417"/>
        <w:rPr>
          <w:b/>
          <w:bCs/>
        </w:rPr>
      </w:pPr>
      <w:r>
        <w:rPr>
          <w:b/>
          <w:bCs/>
        </w:rPr>
        <w:t>第２条（営業店顧客）</w:t>
      </w:r>
    </w:p>
    <w:p w14:paraId="7BD0C8A1" w14:textId="77777777" w:rsidR="009D777A" w:rsidRDefault="00000000">
      <w:pPr>
        <w:ind w:firstLine="208"/>
      </w:pPr>
      <w:r>
        <w:t>乙が本契約に基づき甲に紹介した顧客で、甲と「適合性審査契約」を締結した法人または個人事業主を</w:t>
      </w:r>
    </w:p>
    <w:p w14:paraId="13ADC0E7" w14:textId="77777777" w:rsidR="009D777A" w:rsidRDefault="00000000">
      <w:pPr>
        <w:ind w:firstLine="208"/>
      </w:pPr>
      <w:r>
        <w:t>営業店顧客という。</w:t>
      </w:r>
    </w:p>
    <w:p w14:paraId="0BCE0D80" w14:textId="77777777" w:rsidR="009D777A" w:rsidRDefault="009D777A">
      <w:pPr>
        <w:ind w:firstLine="209"/>
        <w:rPr>
          <w:b/>
          <w:bCs/>
        </w:rPr>
      </w:pPr>
    </w:p>
    <w:p w14:paraId="7AE8A816" w14:textId="77777777" w:rsidR="009D777A" w:rsidRDefault="00000000">
      <w:pPr>
        <w:ind w:firstLine="209"/>
        <w:rPr>
          <w:b/>
          <w:bCs/>
        </w:rPr>
      </w:pPr>
      <w:r>
        <w:rPr>
          <w:b/>
          <w:bCs/>
        </w:rPr>
        <w:t>第３条（業務委託事項）</w:t>
      </w:r>
    </w:p>
    <w:p w14:paraId="4A8543DC" w14:textId="77777777" w:rsidR="009D777A" w:rsidRDefault="00000000">
      <w:pPr>
        <w:ind w:firstLine="208"/>
      </w:pPr>
      <w:r>
        <w:t>甲は乙に対して、別表に定める顧客の獲得、維持管理等に関する業務を委託する。</w:t>
      </w:r>
    </w:p>
    <w:p w14:paraId="7589301A" w14:textId="77777777" w:rsidR="009D777A" w:rsidRDefault="009D777A">
      <w:pPr>
        <w:ind w:firstLine="104"/>
        <w:rPr>
          <w:b/>
          <w:bCs/>
        </w:rPr>
      </w:pPr>
    </w:p>
    <w:p w14:paraId="2B0745D7" w14:textId="77777777" w:rsidR="009D777A" w:rsidRDefault="00000000">
      <w:pPr>
        <w:ind w:firstLine="209"/>
        <w:rPr>
          <w:b/>
          <w:bCs/>
        </w:rPr>
      </w:pPr>
      <w:r>
        <w:rPr>
          <w:b/>
          <w:bCs/>
        </w:rPr>
        <w:t>第４条（甲の責務）</w:t>
      </w:r>
    </w:p>
    <w:p w14:paraId="510F0E43" w14:textId="77777777" w:rsidR="009D777A" w:rsidRDefault="00000000">
      <w:pPr>
        <w:ind w:firstLine="208"/>
      </w:pPr>
      <w:r>
        <w:t>甲は次の責務を負う。</w:t>
      </w:r>
    </w:p>
    <w:p w14:paraId="49A31348" w14:textId="77777777" w:rsidR="009D777A" w:rsidRDefault="00000000">
      <w:pPr>
        <w:ind w:firstLine="416"/>
      </w:pPr>
      <w:r>
        <w:t xml:space="preserve">(１) 甲は営業店顧客に対するISO審査業務のすべてを統括し、当該業務の全ての責任を負う。</w:t>
      </w:r>
    </w:p>
    <w:p w14:paraId="10277D10" w14:textId="77777777" w:rsidR="009D777A" w:rsidRDefault="00000000">
      <w:pPr>
        <w:ind w:firstLine="416"/>
      </w:pPr>
      <w:r>
        <w:t xml:space="preserve">(２) 甲は前条別表にて乙に委託したすべての活動に対し、管理責任を負う。</w:t>
      </w:r>
    </w:p>
    <w:p w14:paraId="55F5825D" w14:textId="77777777" w:rsidR="009D777A" w:rsidRDefault="00000000">
      <w:pPr>
        <w:ind w:firstLine="416"/>
      </w:pPr>
      <w:r>
        <w:t xml:space="preserve">(３) 甲が乙に対して行う支援は、次の各号に定めるものとする。</w:t>
      </w:r>
    </w:p>
    <w:p w14:paraId="4697026D" w14:textId="77777777" w:rsidR="009D777A" w:rsidRDefault="00000000">
      <w:pPr>
        <w:ind w:firstLine="831"/>
      </w:pPr>
      <w:r>
        <w:t xml:space="preserve">① 指定システムその他委託業務の遂行に必要なシステム・ツールの提供</w:t>
      </w:r>
    </w:p>
    <w:p w14:paraId="2A44E4DE" w14:textId="77777777" w:rsidR="009D777A" w:rsidRDefault="00000000">
      <w:pPr>
        <w:ind w:firstLine="831"/>
      </w:pPr>
      <w:r>
        <w:t xml:space="preserve">② 営業代理店会議及び研修の実施</w:t>
      </w:r>
    </w:p>
    <w:p w14:paraId="300CE740" w14:textId="77777777" w:rsidR="009D777A" w:rsidRDefault="00000000">
      <w:pPr>
        <w:ind w:firstLine="831"/>
      </w:pPr>
      <w:r>
        <w:t xml:space="preserve">③ 販促物の販売</w:t>
      </w:r>
    </w:p>
    <w:p w14:paraId="7A104A7A" w14:textId="77777777" w:rsidR="009D777A" w:rsidRDefault="00000000">
      <w:pPr>
        <w:ind w:firstLine="831"/>
      </w:pPr>
      <w:r>
        <w:t xml:space="preserve">④ その他甲が必要と認めて行う支援</w:t>
      </w:r>
    </w:p>
    <w:p w14:paraId="5E062E6B" w14:textId="77777777" w:rsidR="009D777A" w:rsidRDefault="00000000">
      <w:pPr>
        <w:ind w:firstLine="416"/>
      </w:pPr>
      <w:r>
        <w:t xml:space="preserve">(４) 前号に定めるもののほか、甲は乙に対する支援義務を負わない。乙の求めにより甲が前号に定め</w:t>
      </w:r>
    </w:p>
    <w:p w14:paraId="2E2FA1B4" w14:textId="77777777" w:rsidR="009D777A" w:rsidRDefault="00000000">
      <w:pPr>
        <w:ind w:firstLine="416"/>
      </w:pPr>
      <w:r>
        <w:t xml:space="preserve">　　る支援以外の支援又は乙が受託した業務の代行を行う場合は、別表に定める事務管理手数料等を</w:t>
      </w:r>
    </w:p>
    <w:p w14:paraId="745B4044" w14:textId="77777777" w:rsidR="009D777A" w:rsidRDefault="00000000">
      <w:pPr>
        <w:ind w:firstLine="416"/>
      </w:pPr>
      <w:r>
        <w:t xml:space="preserve">　　乙が負担する。</w:t>
      </w:r>
    </w:p>
    <w:p w14:paraId="6BBD74A6" w14:textId="77777777" w:rsidR="009D777A" w:rsidRDefault="009D777A">
      <w:pPr>
        <w:ind w:left="624" w:hanging="624"/>
        <w:rPr>
          <w:color w:val="0070C0"/>
        </w:rPr>
      </w:pPr>
    </w:p>
    <w:p w14:paraId="5E30FF8F" w14:textId="77777777" w:rsidR="009D777A" w:rsidRDefault="00000000">
      <w:pPr>
        <w:ind w:firstLine="209"/>
        <w:rPr>
          <w:b/>
          <w:bCs/>
        </w:rPr>
      </w:pPr>
      <w:r>
        <w:rPr>
          <w:b/>
          <w:bCs/>
        </w:rPr>
        <w:t>第５条（乙の責務および禁止行為）</w:t>
      </w:r>
    </w:p>
    <w:p w14:paraId="18C90983" w14:textId="77777777" w:rsidR="009D777A" w:rsidRDefault="00000000">
      <w:pPr>
        <w:ind w:firstLine="208"/>
      </w:pPr>
      <w:r>
        <w:t>乙は次の責務および禁止事項を遵守するものとする。</w:t>
      </w:r>
    </w:p>
    <w:p w14:paraId="737EA407" w14:textId="77777777" w:rsidR="009D777A" w:rsidRDefault="00000000">
      <w:pPr>
        <w:ind w:left="832" w:hanging="416"/>
      </w:pPr>
      <w:r>
        <w:rPr>
          <w:color w:val="000000"/>
        </w:rPr>
        <w:t>(１)甲の同業他社（以下「他機関」という。）との間で営業を含む内容の契約を行ってはならない。ただし、甲が審査を請け負うことが出来ない規格の審査契約については、甲へ書面にて事前申請し甲が承諾すれば認められる場合もある。</w:t>
      </w:r>
    </w:p>
    <w:p w14:paraId="5C679EA5" w14:textId="77777777" w:rsidR="009D777A" w:rsidRDefault="00000000">
      <w:pPr>
        <w:ind w:left="832" w:hanging="416"/>
        <w:rPr>
          <w:color w:val="000000"/>
        </w:rPr>
      </w:pPr>
      <w:r>
        <w:rPr>
          <w:color w:val="000000"/>
        </w:rPr>
        <w:t>(２)甲の業務と重複する営業活動を他機関から受託すること、または営業店顧客を他機関へ紹介、移転勧誘、それに類する行為を行ってはならない。</w:t>
      </w:r>
    </w:p>
    <w:p w14:paraId="0E3E14C2" w14:textId="77777777" w:rsidR="009D777A" w:rsidRDefault="00000000">
      <w:pPr>
        <w:ind w:left="832" w:hanging="416"/>
      </w:pPr>
      <w:r>
        <w:t>(３)乙は、第3条で受託した業務の拡大を図るものとする。拡大に際して、乙は、ISO/IEC17021-1その他甲が認証機関として遵守すべき要求事項・基準に反しない方法で活動するものとし、次の各号の行為を一切行ってはならない。</w:t>
      </w:r>
    </w:p>
    <w:p w14:paraId="7EAF10C4" w14:textId="77777777" w:rsidR="009D777A" w:rsidRDefault="00000000">
      <w:pPr>
        <w:ind w:left="208" w:firstLine="416"/>
      </w:pPr>
      <w:r>
        <w:t>①適合性審査の実施その他審査業務に該当する行為を自ら行い、又は審査の実施若しくは結論に</w:t>
      </w:r>
    </w:p>
    <w:p w14:paraId="1D233B8C" w14:textId="77777777" w:rsidR="009D777A" w:rsidRDefault="00000000">
      <w:pPr>
        <w:ind w:left="208" w:firstLine="416"/>
      </w:pPr>
      <w:r>
        <w:t xml:space="preserve">　干渉すること</w:t>
      </w:r>
    </w:p>
    <w:p w14:paraId="6BB02593" w14:textId="77777777" w:rsidR="009D777A" w:rsidRDefault="00000000">
      <w:pPr>
        <w:ind w:left="832" w:hanging="207"/>
      </w:pPr>
      <w:r>
        <w:t>②営業店顧客その他甲の顧客に対し、ISOマネジメントシステムの構築・運用支援等のコンサルティング業務を行うこと</w:t>
      </w:r>
    </w:p>
    <w:p w14:paraId="5F9E6FB0" w14:textId="77777777" w:rsidR="009D777A" w:rsidRDefault="00000000">
      <w:pPr>
        <w:ind w:left="832" w:hanging="207"/>
      </w:pPr>
      <w:r>
        <w:t>③営業店顧客その他甲の顧客に対する内部監査員養成コース、セミナーその他の教育・研修コースを、甲を通さずに自ら受託し、又は実施すること。ただし、第3条に基づく獲得活動及び甲が事前に書面により承諾した場合を除く</w:t>
      </w:r>
    </w:p>
    <w:p w14:paraId="5C2F935E" w14:textId="77777777" w:rsidR="009D777A" w:rsidRDefault="00000000">
      <w:pPr>
        <w:ind w:left="832" w:hanging="207"/>
        <w:rPr>
          <w:color w:val="000000"/>
        </w:rPr>
      </w:pPr>
      <w:r>
        <w:t xml:space="preserve">④ 前各号に掲げるもののほか、第1条3項に定める認証業務の公平性その他認証制度の信頼性を損ない、又は損なうおそれのある行為を行うこと</w:t>
      </w:r>
    </w:p>
    <w:p w14:paraId="28357496" w14:textId="77777777" w:rsidR="009D777A" w:rsidRDefault="00000000">
      <w:pPr>
        <w:ind w:left="630" w:hanging="420"/>
      </w:pPr>
      <w:r>
        <w:t xml:space="preserve">　(４)甲が主催する営業に関する会議や研修会に必ず参加するものとする。</w:t>
      </w:r>
    </w:p>
    <w:p w14:paraId="25C66680" w14:textId="77777777" w:rsidR="009D777A" w:rsidRDefault="00000000">
      <w:pPr>
        <w:ind w:left="630" w:hanging="420"/>
      </w:pPr>
      <w:r>
        <w:t xml:space="preserve">　(５)第3条で受託した業務の遂行に必要な甲の指定するシステムやツール、その他アプリ等を習熟し、</w:t>
      </w:r>
    </w:p>
    <w:p w14:paraId="47570555" w14:textId="77777777" w:rsidR="009D777A" w:rsidRDefault="00000000">
      <w:pPr>
        <w:ind w:left="630" w:hanging="420"/>
      </w:pPr>
      <w:r>
        <w:lastRenderedPageBreak/>
        <w:t xml:space="preserve">　　   十分に活用するものとする。</w:t>
      </w:r>
    </w:p>
    <w:p w14:paraId="707456A2" w14:textId="77777777" w:rsidR="009D777A" w:rsidRDefault="00000000">
      <w:pPr>
        <w:ind w:left="630" w:hanging="420"/>
      </w:pPr>
      <w:r>
        <w:t xml:space="preserve">　(６)営業店顧客が他機関からの営業行為等を受けたことを把握した場合には，直ちに甲に報告しなけ   </w:t>
      </w:r>
    </w:p>
    <w:p w14:paraId="3A2C6D01" w14:textId="77777777" w:rsidR="009D777A" w:rsidRDefault="00000000">
      <w:pPr>
        <w:ind w:left="630" w:hanging="420"/>
      </w:pPr>
      <w:r>
        <w:t xml:space="preserve">　　   ればならない。</w:t>
      </w:r>
    </w:p>
    <w:p w14:paraId="555E856C" w14:textId="77777777" w:rsidR="009D777A" w:rsidRDefault="00000000">
      <w:pPr>
        <w:ind w:left="630" w:hanging="420"/>
      </w:pPr>
      <w:r>
        <w:t xml:space="preserve">　(７)乙は営業店顧客が甲へ支払う審査料等について支払いが遅延した場合は、甲を代行して営業店</w:t>
      </w:r>
    </w:p>
    <w:p w14:paraId="263153B5" w14:textId="77777777" w:rsidR="009D777A" w:rsidRDefault="00000000">
      <w:pPr>
        <w:ind w:left="630" w:hanging="420"/>
      </w:pPr>
      <w:r>
        <w:t xml:space="preserve">　　   顧客に対し督促を行うものとする。</w:t>
      </w:r>
    </w:p>
    <w:p w14:paraId="4D650791" w14:textId="77777777" w:rsidR="009D777A" w:rsidRDefault="00000000">
      <w:pPr>
        <w:shd w:val="clear" w:color="auto" w:fill="FFFFFF"/>
        <w:spacing w:line="300" w:lineRule="auto"/>
        <w:ind w:left="630" w:hanging="420"/>
        <w:jc w:val="left"/>
      </w:pPr>
      <w:commentRangeStart w:id="0"/>
      <w:r>
        <w:t xml:space="preserve">　(８) 乙の営業店顧客から甲への審査費用の支払いが、請求書記載の支払期日から2ヶ月以上遅延した場    </w:t>
      </w:r>
      <w:commentRangeEnd w:id="0"/>
      <w:r>
        <w:rPr>
          <w:rStyle w:val="CommentReference"/>
        </w:rPr>
        <w:commentReference w:id="0"/>
      </w:r>
    </w:p>
    <w:p w14:paraId="37E02416" w14:textId="77777777" w:rsidR="009D777A" w:rsidRDefault="00000000">
      <w:pPr>
        <w:shd w:val="clear" w:color="auto" w:fill="FFFFFF"/>
        <w:spacing w:line="300" w:lineRule="auto"/>
        <w:ind w:left="630" w:hanging="420"/>
        <w:jc w:val="left"/>
      </w:pPr>
      <w:r>
        <w:t xml:space="preserve">　　    合の取扱いは、次のとおりとする。</w:t>
      </w:r>
    </w:p>
    <w:p w14:paraId="2CD534BD" w14:textId="77777777" w:rsidR="009D777A" w:rsidRDefault="00000000">
      <w:pPr>
        <w:shd w:val="clear" w:color="auto" w:fill="FFFFFF"/>
        <w:spacing w:line="300" w:lineRule="auto"/>
        <w:ind w:left="840" w:hanging="420"/>
        <w:jc w:val="left"/>
      </w:pPr>
      <w:r>
        <w:t xml:space="preserve">　① 乙は甲に対し、当該顧客への請求額（申請料、登録料、事務手数料及び審査料の合計額）の30％相当額、並びに甲が当該審査に関して審査員に支払った審査フィー及び交通宿泊費の実費を支払う。</w:t>
      </w:r>
    </w:p>
    <w:p w14:paraId="0A54FAD9" w14:textId="77777777" w:rsidR="009D777A" w:rsidRDefault="00000000">
      <w:pPr>
        <w:shd w:val="clear" w:color="auto" w:fill="FFFFFF"/>
        <w:spacing w:line="300" w:lineRule="auto"/>
        <w:ind w:left="840" w:hanging="420"/>
        <w:jc w:val="left"/>
      </w:pPr>
      <w:r>
        <w:t xml:space="preserve">　②前号の支払い後に当該顧客から甲へ支払いがなされたときは、甲は、回収に要した費用を控除し</w:t>
      </w:r>
    </w:p>
    <w:p w14:paraId="7928158B" w14:textId="77777777" w:rsidR="009D777A" w:rsidRDefault="00000000">
      <w:pPr>
        <w:shd w:val="clear" w:color="auto" w:fill="FFFFFF"/>
        <w:spacing w:line="300" w:lineRule="auto"/>
        <w:ind w:left="840" w:hanging="420"/>
        <w:jc w:val="left"/>
      </w:pPr>
      <w:r>
        <w:t xml:space="preserve">　　た上で、前号により乙から受領した額を上限として乙に返還する。</w:t>
      </w:r>
    </w:p>
    <w:p w14:paraId="11CF76FA" w14:textId="77777777" w:rsidR="009D777A" w:rsidRDefault="00000000">
      <w:pPr>
        <w:shd w:val="clear" w:color="auto" w:fill="FFFFFF"/>
        <w:spacing w:line="300" w:lineRule="auto"/>
        <w:ind w:left="840" w:hanging="420"/>
        <w:jc w:val="left"/>
      </w:pPr>
      <w:r>
        <w:t xml:space="preserve">　③営業店顧客への督促は本条(7)に基づき乙が行うものとし、乙がやむを得ず督促を甲に依頼する場</w:t>
      </w:r>
    </w:p>
    <w:p w14:paraId="5F140380" w14:textId="77777777" w:rsidR="009D777A" w:rsidRDefault="00000000">
      <w:pPr>
        <w:shd w:val="clear" w:color="auto" w:fill="FFFFFF"/>
        <w:spacing w:line="300" w:lineRule="auto"/>
        <w:ind w:left="840" w:hanging="420"/>
        <w:jc w:val="left"/>
      </w:pPr>
      <w:r>
        <w:t xml:space="preserve">　　合は、甲が指定する方法により依頼し、督促1件につき別表に定める金額及び督促に要した実費（郵便代、法的手続きに要した費用等）を乙が負担する。</w:t>
      </w:r>
    </w:p>
    <w:p w14:paraId="1DD7258F" w14:textId="77777777" w:rsidR="009D777A" w:rsidRDefault="009D777A"/>
    <w:p w14:paraId="61C8B38B" w14:textId="77777777" w:rsidR="009D777A" w:rsidRDefault="00000000">
      <w:pPr>
        <w:ind w:left="630" w:hanging="420"/>
      </w:pPr>
      <w:r>
        <w:t xml:space="preserve">　(９)乙は甲が実施する代理店監査について受け入れる責務を負う。基本的に代理店監査はリモート及</w:t>
      </w:r>
    </w:p>
    <w:p w14:paraId="6B9CB81B" w14:textId="77777777" w:rsidR="009D777A" w:rsidRDefault="00000000">
      <w:pPr>
        <w:ind w:left="630" w:hanging="420"/>
      </w:pPr>
      <w:r>
        <w:t xml:space="preserve">　　  びオンラインでの実施とし、費用は甲の負担とする。ただし、リモート及びオンラインでの代理店</w:t>
      </w:r>
    </w:p>
    <w:p w14:paraId="764FD120" w14:textId="77777777" w:rsidR="009D777A" w:rsidRDefault="00000000">
      <w:pPr>
        <w:ind w:left="630" w:hanging="420"/>
      </w:pPr>
      <w:r>
        <w:t xml:space="preserve">  　　監査が不可の場合、若しくは乙の希望にて現地での代理店監査を実施する場合は、旅費交通費及び監査費用5万円/1回を乙が負担するものとする。また、総合的な事情を考慮し無通告監査を行う場合があることを乙は確認する。無通告での代理店監査の場合は全費用を甲が負担する。</w:t>
      </w:r>
    </w:p>
    <w:p w14:paraId="6F16B96D" w14:textId="77777777" w:rsidR="009D777A" w:rsidRDefault="00000000">
      <w:pPr>
        <w:ind w:left="630" w:hanging="420"/>
      </w:pPr>
      <w:r>
        <w:t xml:space="preserve">　(１０) 乙は、毎年4月1日から翌年3月31日までの期間において、営業店顧客数又は取得規格数を、増加と減少を通算して1件以上純増させるものとする。</w:t>
      </w:r>
    </w:p>
    <w:p w14:paraId="55D46DBA" w14:textId="77777777" w:rsidR="009D777A" w:rsidRDefault="00000000">
      <w:pPr>
        <w:ind w:left="630" w:hanging="420"/>
      </w:pPr>
      <w:r>
        <w:t xml:space="preserve">　</w:t>
      </w:r>
      <w:r>
        <w:rPr>
          <w:color w:val="000000"/>
        </w:rPr>
        <w:t xml:space="preserve">(１１) 乙は、委託業務の遂行に関する一般的な事項は、甲が提供するマニュアル、研修等により自ら解決するよう努め、これらにより解決できない事項は、甲が指定する窓口及び方法により照会するものとする。</w:t>
      </w:r>
    </w:p>
    <w:p w14:paraId="51825E66" w14:textId="77777777" w:rsidR="009D777A" w:rsidRDefault="009D777A">
      <w:pPr>
        <w:rPr>
          <w:b/>
          <w:bCs/>
        </w:rPr>
      </w:pPr>
    </w:p>
    <w:p w14:paraId="116C4321" w14:textId="77777777" w:rsidR="009D777A" w:rsidRDefault="00000000">
      <w:pPr>
        <w:rPr>
          <w:b/>
          <w:bCs/>
        </w:rPr>
      </w:pPr>
      <w:r>
        <w:rPr>
          <w:b/>
          <w:bCs/>
        </w:rPr>
        <w:t xml:space="preserve">　第６条（契約権利金）</w:t>
      </w:r>
    </w:p>
    <w:p w14:paraId="0157F4D3" w14:textId="77777777" w:rsidR="009D777A" w:rsidRDefault="00000000">
      <w:r>
        <w:t xml:space="preserve">　１．乙は、本契約に基づく営業代理店の権利金として500,000円(税別)を甲に支払うものとす</w:t>
      </w:r>
    </w:p>
    <w:p w14:paraId="26580018" w14:textId="77777777" w:rsidR="009D777A" w:rsidRDefault="00000000">
      <w:pPr>
        <w:rPr>
          <w:b/>
          <w:bCs/>
        </w:rPr>
      </w:pPr>
      <w:r>
        <w:t xml:space="preserve">　　　る。但し、過去の代理店業務委託契約において、乙が既払の場合には新たな支払は不要とする。</w:t>
      </w:r>
    </w:p>
    <w:p w14:paraId="19087077" w14:textId="77777777" w:rsidR="009D777A" w:rsidRDefault="00000000">
      <w:pPr>
        <w:ind w:firstLine="208"/>
      </w:pPr>
      <w:r>
        <w:t>２．甲は権利金の受領と引き換えに乙が営業活動を円滑に進められるよう諸支援を開始する。甲が開始</w:t>
      </w:r>
    </w:p>
    <w:p w14:paraId="73CF38BE" w14:textId="77777777" w:rsidR="009D777A" w:rsidRDefault="00000000">
      <w:pPr>
        <w:ind w:firstLine="208"/>
      </w:pPr>
      <w:r>
        <w:t xml:space="preserve">　　する支援は次のとおりとする。</w:t>
      </w:r>
    </w:p>
    <w:p w14:paraId="6FC0B95C" w14:textId="77777777" w:rsidR="009D777A" w:rsidRDefault="00000000">
      <w:pPr>
        <w:pBdr>
          <w:top w:val="nil"/>
          <w:left w:val="nil"/>
          <w:bottom w:val="nil"/>
          <w:right w:val="nil"/>
          <w:between w:val="nil"/>
        </w:pBdr>
        <w:rPr>
          <w:color w:val="000000"/>
        </w:rPr>
      </w:pPr>
      <w:r>
        <w:t xml:space="preserve">　　　①</w:t>
      </w:r>
      <w:r>
        <w:rPr>
          <w:rFonts w:eastAsia="Century"/>
          <w:color w:val="000000"/>
        </w:rPr>
        <w:t>営業代理店会議及び臨時研修の準備</w:t>
      </w:r>
    </w:p>
    <w:p w14:paraId="4F93E90B" w14:textId="77777777" w:rsidR="009D777A" w:rsidRDefault="00000000">
      <w:pPr>
        <w:pBdr>
          <w:top w:val="nil"/>
          <w:left w:val="nil"/>
          <w:bottom w:val="nil"/>
          <w:right w:val="nil"/>
          <w:between w:val="nil"/>
        </w:pBdr>
        <w:rPr>
          <w:color w:val="000000"/>
        </w:rPr>
      </w:pPr>
      <w:r>
        <w:t xml:space="preserve">　　　②</w:t>
      </w:r>
      <w:r>
        <w:rPr>
          <w:rFonts w:eastAsia="Century"/>
          <w:color w:val="000000"/>
        </w:rPr>
        <w:t>甲が準備する認証営業システムやツール、その他アプリ等の乙の習熟のサポート</w:t>
      </w:r>
    </w:p>
    <w:p w14:paraId="7860371D" w14:textId="77777777" w:rsidR="009D777A" w:rsidRDefault="00000000">
      <w:r>
        <w:t xml:space="preserve">　</w:t>
      </w:r>
    </w:p>
    <w:p w14:paraId="1E2F57DC" w14:textId="77777777" w:rsidR="009D777A" w:rsidRDefault="00000000">
      <w:pPr>
        <w:ind w:firstLine="208"/>
      </w:pPr>
      <w:r>
        <w:t>３．甲は理由の如何を問わず支払われた権利金を乙に対して返金しないものとする。</w:t>
      </w:r>
    </w:p>
    <w:p w14:paraId="194A645F" w14:textId="77777777" w:rsidR="009D777A" w:rsidRDefault="00000000">
      <w:pPr>
        <w:ind w:firstLine="208"/>
      </w:pPr>
      <w:r>
        <w:t>４．権利金は本契約が締結された日から５営業日以内に乙から甲に対し下記の銀行口座に振込み支払う</w:t>
      </w:r>
    </w:p>
    <w:p w14:paraId="55F954FF" w14:textId="77777777" w:rsidR="009D777A" w:rsidRDefault="00000000">
      <w:pPr>
        <w:ind w:firstLine="208"/>
      </w:pPr>
      <w:r>
        <w:t xml:space="preserve">　　ものとする。</w:t>
      </w:r>
    </w:p>
    <w:tbl>
      <w:tblPr>
        <w:tblStyle w:val="af8"/>
        <w:tblW w:w="6337" w:type="dxa"/>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8"/>
        <w:gridCol w:w="3169"/>
      </w:tblGrid>
      <w:tr w:rsidR="009D777A" w14:paraId="135B5593" w14:textId="77777777">
        <w:trPr>
          <w:trHeight w:val="367"/>
        </w:trPr>
        <w:tc>
          <w:tcPr>
            <w:tcW w:w="3168" w:type="dxa"/>
          </w:tcPr>
          <w:p w14:paraId="593E9539" w14:textId="77777777" w:rsidR="009D777A" w:rsidRDefault="00000000">
            <w:bookmarkStart w:id="0" w:name="_heading=h.xu6m1gc5pvvw" w:colFirst="0" w:colLast="0"/>
            <w:bookmarkEnd w:id="0"/>
            <w:r>
              <w:t>銀行名</w:t>
            </w:r>
          </w:p>
        </w:tc>
        <w:tc>
          <w:tcPr>
            <w:tcW w:w="3169" w:type="dxa"/>
          </w:tcPr>
          <w:p w14:paraId="50EF9CB3" w14:textId="77777777" w:rsidR="009D777A" w:rsidRDefault="00000000">
            <w:r>
              <w:t>三井住友銀行</w:t>
            </w:r>
          </w:p>
        </w:tc>
      </w:tr>
      <w:tr w:rsidR="009D777A" w14:paraId="2A3F9F04" w14:textId="77777777">
        <w:trPr>
          <w:trHeight w:val="367"/>
        </w:trPr>
        <w:tc>
          <w:tcPr>
            <w:tcW w:w="3168" w:type="dxa"/>
          </w:tcPr>
          <w:p w14:paraId="31EE9403" w14:textId="77777777" w:rsidR="009D777A" w:rsidRDefault="00000000">
            <w:r>
              <w:t>支店名</w:t>
            </w:r>
          </w:p>
        </w:tc>
        <w:tc>
          <w:tcPr>
            <w:tcW w:w="3169" w:type="dxa"/>
          </w:tcPr>
          <w:p w14:paraId="28B105FE" w14:textId="77777777" w:rsidR="009D777A" w:rsidRDefault="00000000">
            <w:r>
              <w:t>天神町支店</w:t>
            </w:r>
          </w:p>
        </w:tc>
      </w:tr>
      <w:tr w:rsidR="009D777A" w14:paraId="33B80F21" w14:textId="77777777">
        <w:trPr>
          <w:trHeight w:val="367"/>
        </w:trPr>
        <w:tc>
          <w:tcPr>
            <w:tcW w:w="3168" w:type="dxa"/>
          </w:tcPr>
          <w:p w14:paraId="65C429B4" w14:textId="77777777" w:rsidR="009D777A" w:rsidRDefault="00000000">
            <w:r>
              <w:t>預金種類・口座番号</w:t>
            </w:r>
          </w:p>
        </w:tc>
        <w:tc>
          <w:tcPr>
            <w:tcW w:w="3169" w:type="dxa"/>
          </w:tcPr>
          <w:p w14:paraId="3180C2A5" w14:textId="77777777" w:rsidR="009D777A" w:rsidRDefault="00000000">
            <w:r>
              <w:t>普通預金・1808253</w:t>
            </w:r>
          </w:p>
        </w:tc>
      </w:tr>
      <w:tr w:rsidR="009D777A" w14:paraId="3B722B9F" w14:textId="77777777">
        <w:trPr>
          <w:trHeight w:val="367"/>
        </w:trPr>
        <w:tc>
          <w:tcPr>
            <w:tcW w:w="3168" w:type="dxa"/>
          </w:tcPr>
          <w:p w14:paraId="37294100" w14:textId="77777777" w:rsidR="009D777A" w:rsidRDefault="00000000">
            <w:r>
              <w:t>受取人名</w:t>
            </w:r>
          </w:p>
        </w:tc>
        <w:tc>
          <w:tcPr>
            <w:tcW w:w="3169" w:type="dxa"/>
          </w:tcPr>
          <w:p w14:paraId="44AF78F0" w14:textId="77777777" w:rsidR="009D777A" w:rsidRDefault="00000000">
            <w:r>
              <w:t>カ）ジーシーシージャパン</w:t>
            </w:r>
          </w:p>
          <w:p w14:paraId="1ABF6429" w14:textId="77777777" w:rsidR="009D777A" w:rsidRDefault="00000000">
            <w:r>
              <w:t>株式会社GCC Japan</w:t>
            </w:r>
          </w:p>
        </w:tc>
      </w:tr>
    </w:tbl>
    <w:p w14:paraId="26004B7B" w14:textId="77777777" w:rsidR="009D777A" w:rsidRDefault="00000000">
      <w:pPr>
        <w:ind w:firstLine="208"/>
      </w:pPr>
      <w:r>
        <w:t>５．本契約は、甲が権利金の入金を確認した日からその効力を生じる。ただし、本条並びに第17条（機</w:t>
      </w:r>
    </w:p>
    <w:p w14:paraId="745C638E" w14:textId="77777777" w:rsidR="009D777A" w:rsidRDefault="00000000">
      <w:pPr>
        <w:ind w:firstLine="208"/>
      </w:pPr>
      <w:r>
        <w:t xml:space="preserve">　　密保持及び公表）、第21条（反社会的勢力の排除）及び第23条（裁判権）の規定は、本契約の締結</w:t>
      </w:r>
    </w:p>
    <w:p w14:paraId="17642F6E" w14:textId="77777777" w:rsidR="009D777A" w:rsidRDefault="00000000">
      <w:pPr>
        <w:ind w:firstLine="208"/>
      </w:pPr>
      <w:r>
        <w:t xml:space="preserve">　　日から適用する。なお、第１項但書により権利金の支払いを要しない場合は、本契約は締結日から</w:t>
      </w:r>
    </w:p>
    <w:p w14:paraId="797C57B7" w14:textId="77777777" w:rsidR="009D777A" w:rsidRDefault="00000000">
      <w:pPr>
        <w:ind w:firstLine="208"/>
      </w:pPr>
      <w:r>
        <w:t xml:space="preserve">　　その効力を生じる。</w:t>
      </w:r>
    </w:p>
    <w:p w14:paraId="323DEFA2" w14:textId="77777777" w:rsidR="009D777A" w:rsidRDefault="00000000">
      <w:pPr>
        <w:ind w:firstLine="208"/>
      </w:pPr>
      <w:r>
        <w:t>６．本契約の締結日から5営業日以内に甲が権利金の入金を確認できないときは、本契約は効力を生じな</w:t>
      </w:r>
    </w:p>
    <w:p w14:paraId="0D1EDFEA" w14:textId="77777777" w:rsidR="009D777A" w:rsidRDefault="00000000">
      <w:pPr>
        <w:ind w:firstLine="208"/>
      </w:pPr>
      <w:r>
        <w:t xml:space="preserve">　　いまま終了する。ただし、甲乙が別途書面（覚書を含む。）により権利金の支払方法を定めた場合</w:t>
      </w:r>
    </w:p>
    <w:p w14:paraId="7480C11D" w14:textId="77777777" w:rsidR="009D777A" w:rsidRDefault="00000000">
      <w:pPr>
        <w:ind w:firstLine="208"/>
      </w:pPr>
      <w:r>
        <w:lastRenderedPageBreak/>
        <w:t xml:space="preserve">　　は、その定めによる。</w:t>
      </w:r>
    </w:p>
    <w:p w14:paraId="0A7D5CB7" w14:textId="77777777" w:rsidR="009D777A" w:rsidRDefault="009D777A">
      <w:pPr>
        <w:ind w:firstLine="208"/>
      </w:pPr>
    </w:p>
    <w:p w14:paraId="065A909B" w14:textId="77777777" w:rsidR="009D777A" w:rsidRDefault="00000000">
      <w:pPr>
        <w:ind w:firstLine="209"/>
        <w:rPr>
          <w:b/>
          <w:bCs/>
        </w:rPr>
      </w:pPr>
      <w:r>
        <w:rPr>
          <w:b/>
          <w:bCs/>
        </w:rPr>
        <w:t>第７条（営業活動支援金）</w:t>
      </w:r>
    </w:p>
    <w:p w14:paraId="5B6A3FA8" w14:textId="77777777" w:rsidR="009D777A" w:rsidRDefault="00000000">
      <w:pPr>
        <w:pBdr>
          <w:top w:val="nil"/>
          <w:left w:val="nil"/>
          <w:bottom w:val="nil"/>
          <w:right w:val="nil"/>
          <w:between w:val="nil"/>
        </w:pBdr>
        <w:rPr>
          <w:color w:val="000000"/>
        </w:rPr>
      </w:pPr>
      <w:r>
        <w:t xml:space="preserve">　１．</w:t>
      </w:r>
      <w:r>
        <w:rPr>
          <w:rFonts w:eastAsia="Century"/>
          <w:color w:val="000000"/>
        </w:rPr>
        <w:t>甲は、乙に別表の通りの審査業務にかかる営業活動支援金①と研修コース等の営業活動支援金②を</w:t>
      </w:r>
    </w:p>
    <w:p w14:paraId="1618F676" w14:textId="77777777" w:rsidR="009D777A" w:rsidRDefault="00000000">
      <w:pPr>
        <w:pBdr>
          <w:top w:val="nil"/>
          <w:left w:val="nil"/>
          <w:bottom w:val="nil"/>
          <w:right w:val="nil"/>
          <w:between w:val="nil"/>
        </w:pBdr>
        <w:rPr>
          <w:color w:val="000000"/>
        </w:rPr>
      </w:pPr>
      <w:r>
        <w:t xml:space="preserve">　　　</w:t>
      </w:r>
      <w:r>
        <w:rPr>
          <w:rFonts w:eastAsia="Century"/>
          <w:color w:val="000000"/>
        </w:rPr>
        <w:t>支払うものとする。</w:t>
      </w:r>
    </w:p>
    <w:p w14:paraId="56B3CBF5" w14:textId="77777777" w:rsidR="009D777A" w:rsidRDefault="00000000">
      <w:pPr>
        <w:pBdr>
          <w:top w:val="nil"/>
          <w:left w:val="nil"/>
          <w:bottom w:val="nil"/>
          <w:right w:val="nil"/>
          <w:between w:val="nil"/>
        </w:pBdr>
        <w:rPr>
          <w:color w:val="000000"/>
        </w:rPr>
      </w:pPr>
      <w:r>
        <w:t xml:space="preserve">　２．</w:t>
      </w:r>
      <w:r>
        <w:rPr>
          <w:rFonts w:eastAsia="Century"/>
          <w:color w:val="000000"/>
        </w:rPr>
        <w:t>乙の営業店顧客に対する審査において、審査に係る審査員費用及び旅費交通費は、乙の負担とし、</w:t>
      </w:r>
    </w:p>
    <w:p w14:paraId="4AA44D98" w14:textId="77777777" w:rsidR="009D777A" w:rsidRDefault="00000000">
      <w:pPr>
        <w:pBdr>
          <w:top w:val="nil"/>
          <w:left w:val="nil"/>
          <w:bottom w:val="nil"/>
          <w:right w:val="nil"/>
          <w:between w:val="nil"/>
        </w:pBdr>
        <w:rPr>
          <w:color w:val="000000"/>
        </w:rPr>
      </w:pPr>
      <w:r>
        <w:t xml:space="preserve">　　　</w:t>
      </w:r>
      <w:r>
        <w:rPr>
          <w:rFonts w:eastAsia="Century"/>
          <w:color w:val="000000"/>
        </w:rPr>
        <w:t>甲から乙に請求する。ただし、その旅費交通費を顧客に請求することは可能とする。</w:t>
      </w:r>
    </w:p>
    <w:p w14:paraId="1C41A706" w14:textId="77777777" w:rsidR="009D777A" w:rsidRDefault="00000000">
      <w:pPr>
        <w:ind w:firstLine="208"/>
      </w:pPr>
      <w:r>
        <w:t>３．支払いの時期及び支払方法</w:t>
      </w:r>
    </w:p>
    <w:p w14:paraId="1DB14CC0" w14:textId="77777777" w:rsidR="009D777A" w:rsidRDefault="00000000">
      <w:pPr>
        <w:ind w:left="624" w:hanging="416"/>
      </w:pPr>
      <w:r>
        <w:t xml:space="preserve">　　前項の①及び②は、営業店顧客または研修・教育コースの受講者からの全ての支払が確認できた日が属する月の翌々月1日に、甲は乙の指定する下記の銀行口座へ振り込む。(1日が銀行休業日の時は次の営業日)　尚、振込手数料は乙の負担とする。</w:t>
      </w:r>
    </w:p>
    <w:p w14:paraId="35DA24BD" w14:textId="77777777" w:rsidR="009D777A" w:rsidRDefault="009D777A">
      <w:pPr>
        <w:ind w:left="-225"/>
        <w:rPr>
          <w:color w:val="000000"/>
        </w:rPr>
      </w:pPr>
    </w:p>
    <w:tbl>
      <w:tblPr>
        <w:tblStyle w:val="af9"/>
        <w:tblW w:w="6337" w:type="dxa"/>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8"/>
        <w:gridCol w:w="3909"/>
      </w:tblGrid>
      <w:tr w:rsidR="009D777A" w14:paraId="2587CFB5" w14:textId="77777777">
        <w:trPr>
          <w:trHeight w:val="390"/>
        </w:trPr>
        <w:tc>
          <w:tcPr>
            <w:tcW w:w="2428" w:type="dxa"/>
          </w:tcPr>
          <w:p w14:paraId="0CC028FA" w14:textId="77777777" w:rsidR="009D777A" w:rsidRDefault="00000000">
            <w:bookmarkStart w:id="1" w:name="_heading=h.nej8v3gqd130" w:colFirst="0" w:colLast="0"/>
            <w:bookmarkEnd w:id="1"/>
            <w:r>
              <w:t>銀行名</w:t>
            </w:r>
          </w:p>
        </w:tc>
        <w:tc>
          <w:tcPr>
            <w:tcW w:w="3909" w:type="dxa"/>
          </w:tcPr>
          <w:p w14:paraId="42F0A8C8" w14:textId="77777777" w:rsidR="009D777A" w:rsidRDefault="00000000">
            <w:pPr>
              <w:ind w:firstLine="1871"/>
            </w:pPr>
            <w:r>
              <w:t>銀行</w:t>
            </w:r>
          </w:p>
        </w:tc>
      </w:tr>
      <w:tr w:rsidR="009D777A" w14:paraId="64479AE1" w14:textId="77777777">
        <w:trPr>
          <w:trHeight w:val="367"/>
        </w:trPr>
        <w:tc>
          <w:tcPr>
            <w:tcW w:w="2428" w:type="dxa"/>
          </w:tcPr>
          <w:p w14:paraId="66381E6E" w14:textId="77777777" w:rsidR="009D777A" w:rsidRDefault="00000000">
            <w:r>
              <w:t>支店名</w:t>
            </w:r>
          </w:p>
        </w:tc>
        <w:tc>
          <w:tcPr>
            <w:tcW w:w="3909" w:type="dxa"/>
          </w:tcPr>
          <w:p w14:paraId="11F44D56" w14:textId="77777777" w:rsidR="009D777A" w:rsidRDefault="00000000">
            <w:pPr>
              <w:ind w:firstLine="1871"/>
            </w:pPr>
            <w:r>
              <w:t>本店・支店</w:t>
            </w:r>
          </w:p>
        </w:tc>
      </w:tr>
      <w:tr w:rsidR="009D777A" w14:paraId="33ED7868" w14:textId="77777777">
        <w:trPr>
          <w:trHeight w:val="367"/>
        </w:trPr>
        <w:tc>
          <w:tcPr>
            <w:tcW w:w="2428" w:type="dxa"/>
          </w:tcPr>
          <w:p w14:paraId="2A0DA43F" w14:textId="77777777" w:rsidR="009D777A" w:rsidRDefault="00000000">
            <w:r>
              <w:t>預金種類・口座番号</w:t>
            </w:r>
          </w:p>
        </w:tc>
        <w:tc>
          <w:tcPr>
            <w:tcW w:w="3909" w:type="dxa"/>
          </w:tcPr>
          <w:p w14:paraId="6862DE0D" w14:textId="77777777" w:rsidR="009D777A" w:rsidRDefault="00000000">
            <w:r>
              <w:t xml:space="preserve">当座・普通　預金　　　　　</w:t>
            </w:r>
          </w:p>
        </w:tc>
      </w:tr>
      <w:tr w:rsidR="009D777A" w14:paraId="2D48650B" w14:textId="77777777">
        <w:trPr>
          <w:trHeight w:val="367"/>
        </w:trPr>
        <w:tc>
          <w:tcPr>
            <w:tcW w:w="2428" w:type="dxa"/>
          </w:tcPr>
          <w:p w14:paraId="383105E6" w14:textId="77777777" w:rsidR="009D777A" w:rsidRDefault="00000000">
            <w:r>
              <w:t xml:space="preserve">　フリガナ</w:t>
            </w:r>
          </w:p>
          <w:p w14:paraId="4BBC1368" w14:textId="77777777" w:rsidR="009D777A" w:rsidRDefault="00000000">
            <w:r>
              <w:t>受取人名義</w:t>
            </w:r>
          </w:p>
        </w:tc>
        <w:tc>
          <w:tcPr>
            <w:tcW w:w="3909" w:type="dxa"/>
          </w:tcPr>
          <w:p w14:paraId="0941683B" w14:textId="77777777" w:rsidR="009D777A" w:rsidRDefault="009D777A"/>
        </w:tc>
      </w:tr>
    </w:tbl>
    <w:p w14:paraId="4D592705" w14:textId="77777777" w:rsidR="009D777A" w:rsidRDefault="00000000">
      <w:pPr>
        <w:ind w:left="840"/>
        <w:rPr>
          <w:color w:val="000000"/>
        </w:rPr>
      </w:pPr>
      <w:r>
        <w:rPr>
          <w:color w:val="000000"/>
        </w:rPr>
        <w:t>※預金種類はいずれかに◯</w:t>
      </w:r>
    </w:p>
    <w:p w14:paraId="703AC45A" w14:textId="77777777" w:rsidR="009D777A" w:rsidRDefault="00000000">
      <w:pPr>
        <w:ind w:firstLine="208"/>
        <w:rPr>
          <w:color w:val="000000"/>
        </w:rPr>
      </w:pPr>
      <w:r>
        <w:rPr>
          <w:color w:val="000000"/>
        </w:rPr>
        <w:t>４．相殺による精算</w:t>
      </w:r>
    </w:p>
    <w:p w14:paraId="198BB339" w14:textId="77777777" w:rsidR="009D777A" w:rsidRDefault="00000000">
      <w:pPr>
        <w:rPr>
          <w:color w:val="000000"/>
        </w:rPr>
      </w:pPr>
      <w:r>
        <w:t xml:space="preserve">　　　</w:t>
      </w:r>
      <w:r>
        <w:rPr>
          <w:color w:val="000000"/>
        </w:rPr>
        <w:t>甲は本契約書の代理店業務に関して乙へ請求すべき金銭が発生した場合は、営業活動支援金から相</w:t>
      </w:r>
    </w:p>
    <w:p w14:paraId="1F67555F" w14:textId="77777777" w:rsidR="009D777A" w:rsidRDefault="00000000">
      <w:pPr>
        <w:rPr>
          <w:color w:val="000000"/>
        </w:rPr>
      </w:pPr>
      <w:r>
        <w:t xml:space="preserve">　　　</w:t>
      </w:r>
      <w:r>
        <w:rPr>
          <w:color w:val="000000"/>
        </w:rPr>
        <w:t>殺することができ、乙もその相殺について認めるものとする。</w:t>
      </w:r>
    </w:p>
    <w:p w14:paraId="5A42D1CF" w14:textId="77777777" w:rsidR="009D777A" w:rsidRDefault="00000000">
      <w:pPr>
        <w:ind w:firstLine="208"/>
        <w:rPr>
          <w:color w:val="000000"/>
        </w:rPr>
      </w:pPr>
      <w:r>
        <w:rPr>
          <w:color w:val="000000"/>
        </w:rPr>
        <w:t>５．営業活動支援金の支払いについては、甲は乙からの請求書に代わり、甲が作成した乙に対する支払</w:t>
      </w:r>
    </w:p>
    <w:p w14:paraId="5077EA29" w14:textId="77777777" w:rsidR="009D777A" w:rsidRDefault="00000000">
      <w:pPr>
        <w:ind w:firstLine="208"/>
        <w:rPr>
          <w:color w:val="000000"/>
        </w:rPr>
      </w:pPr>
      <w:r>
        <w:t xml:space="preserve">　　</w:t>
      </w:r>
      <w:r>
        <w:rPr>
          <w:color w:val="000000"/>
        </w:rPr>
        <w:t>明細書により支払を行うものとする。乙はこの支払明細に異議がある場合は受領後3営業日以内に甲</w:t>
      </w:r>
    </w:p>
    <w:p w14:paraId="235EF951" w14:textId="77777777" w:rsidR="009D777A" w:rsidRDefault="00000000">
      <w:pPr>
        <w:ind w:firstLine="208"/>
        <w:rPr>
          <w:color w:val="000000"/>
        </w:rPr>
      </w:pPr>
      <w:r>
        <w:t xml:space="preserve">　　</w:t>
      </w:r>
      <w:r>
        <w:rPr>
          <w:color w:val="000000"/>
        </w:rPr>
        <w:t>に対し異議の申立てを行うものとする。それ以後は乙は甲の支払明細を承認したものとする。</w:t>
      </w:r>
    </w:p>
    <w:p w14:paraId="0D8F6AC6" w14:textId="77777777" w:rsidR="009D777A" w:rsidRDefault="009D777A">
      <w:pPr>
        <w:rPr>
          <w:color w:val="000000"/>
        </w:rPr>
      </w:pPr>
    </w:p>
    <w:p w14:paraId="51FFF94F" w14:textId="77777777" w:rsidR="009D777A" w:rsidRDefault="009D777A">
      <w:pPr>
        <w:jc w:val="left"/>
        <w:rPr>
          <w:b/>
          <w:bCs/>
        </w:rPr>
      </w:pPr>
    </w:p>
    <w:p w14:paraId="640C1B32" w14:textId="77777777" w:rsidR="009D777A" w:rsidRDefault="00000000">
      <w:pPr>
        <w:jc w:val="left"/>
        <w:rPr>
          <w:b/>
          <w:bCs/>
          <w:color w:val="000000"/>
        </w:rPr>
      </w:pPr>
      <w:r>
        <w:rPr>
          <w:b/>
          <w:bCs/>
        </w:rPr>
        <w:t xml:space="preserve">　</w:t>
      </w:r>
      <w:r>
        <w:rPr>
          <w:b/>
          <w:bCs/>
          <w:color w:val="000000"/>
        </w:rPr>
        <w:t>第８条（再委託の禁止）</w:t>
      </w:r>
    </w:p>
    <w:p w14:paraId="3F7C42A7" w14:textId="77777777" w:rsidR="009D777A" w:rsidRDefault="00000000">
      <w:pPr>
        <w:jc w:val="left"/>
        <w:rPr>
          <w:color w:val="000000"/>
        </w:rPr>
      </w:pPr>
      <w:r>
        <w:t xml:space="preserve">　</w:t>
      </w:r>
      <w:r>
        <w:rPr>
          <w:color w:val="000000"/>
        </w:rPr>
        <w:t>乙は、本契約に基づく業務の全部または一部を第三者に再委託してはならない。</w:t>
      </w:r>
    </w:p>
    <w:p w14:paraId="1D15D351" w14:textId="77777777" w:rsidR="009D777A" w:rsidRDefault="009D777A">
      <w:pPr>
        <w:rPr>
          <w:b/>
          <w:bCs/>
        </w:rPr>
      </w:pPr>
    </w:p>
    <w:p w14:paraId="69588B50" w14:textId="77777777" w:rsidR="009D777A" w:rsidRDefault="00000000">
      <w:pPr>
        <w:rPr>
          <w:b/>
          <w:bCs/>
        </w:rPr>
      </w:pPr>
      <w:r>
        <w:rPr>
          <w:b/>
          <w:bCs/>
        </w:rPr>
        <w:t xml:space="preserve">　第９条（乙の費用負担）</w:t>
      </w:r>
    </w:p>
    <w:p w14:paraId="04E56172" w14:textId="77777777" w:rsidR="009D777A" w:rsidRDefault="00000000">
      <w:pPr>
        <w:shd w:val="clear" w:color="auto" w:fill="FFFFFF"/>
        <w:spacing w:line="300" w:lineRule="auto"/>
        <w:jc w:val="left"/>
      </w:pPr>
      <w:r>
        <w:t xml:space="preserve">　乙は、第6条の権利金のほか、次の費用を負担する。</w:t>
      </w:r>
    </w:p>
    <w:p w14:paraId="6ED7FCAC" w14:textId="77777777" w:rsidR="009D777A" w:rsidRDefault="00000000">
      <w:pPr>
        <w:shd w:val="clear" w:color="auto" w:fill="FFFFFF"/>
        <w:spacing w:line="300" w:lineRule="auto"/>
        <w:ind w:left="210"/>
        <w:jc w:val="left"/>
      </w:pPr>
      <w:r>
        <w:t>【通常業務に関連する費用】</w:t>
      </w:r>
    </w:p>
    <w:p w14:paraId="6F053D68" w14:textId="77777777" w:rsidR="009D777A" w:rsidRDefault="00000000">
      <w:pPr>
        <w:shd w:val="clear" w:color="auto" w:fill="FFFFFF"/>
        <w:spacing w:line="300" w:lineRule="auto"/>
        <w:ind w:left="630" w:hanging="420"/>
        <w:jc w:val="left"/>
      </w:pPr>
      <w:r>
        <w:t xml:space="preserve">　(１) 第3条で乙が受託した業務を乙に代わって甲が行った場合の代行費用（別表に定める額）</w:t>
      </w:r>
    </w:p>
    <w:p w14:paraId="3711A06A" w14:textId="77777777" w:rsidR="009D777A" w:rsidRDefault="00000000">
      <w:pPr>
        <w:shd w:val="clear" w:color="auto" w:fill="FFFFFF"/>
        <w:spacing w:line="300" w:lineRule="auto"/>
        <w:ind w:left="630" w:hanging="420"/>
        <w:jc w:val="left"/>
      </w:pPr>
      <w:r>
        <w:t xml:space="preserve">　(２) 認証関連の事業賠償責任保険その他審査員を対象とする保険の保険料のうち、次の算式による額</w:t>
      </w:r>
    </w:p>
    <w:p w14:paraId="3A43D00F" w14:textId="77777777" w:rsidR="009D777A" w:rsidRDefault="00000000">
      <w:pPr>
        <w:shd w:val="clear" w:color="auto" w:fill="FFFFFF"/>
        <w:spacing w:line="300" w:lineRule="auto"/>
        <w:ind w:left="840"/>
        <w:jc w:val="left"/>
      </w:pPr>
      <w:r>
        <w:t xml:space="preserve">乙の負担額 ＝ 保険料総額 ×（乙の営業店顧客数 ÷ 甲の全顧客数）</w:t>
      </w:r>
    </w:p>
    <w:p w14:paraId="5691A936" w14:textId="77777777" w:rsidR="009D777A" w:rsidRDefault="00000000">
      <w:pPr>
        <w:shd w:val="clear" w:color="auto" w:fill="FFFFFF"/>
        <w:spacing w:line="300" w:lineRule="auto"/>
        <w:ind w:left="840"/>
        <w:jc w:val="left"/>
      </w:pPr>
      <w:r>
        <w:t>「甲の全顧客数」とは、甲が直接獲得した顧客及び全ての営業代理店の営業店顧客を含む、毎年8月1日現在の「適合性審査契約」締結顧客の総数をいう。</w:t>
      </w:r>
    </w:p>
    <w:p w14:paraId="2D156DAF" w14:textId="77777777" w:rsidR="009D777A" w:rsidRDefault="00000000">
      <w:pPr>
        <w:shd w:val="clear" w:color="auto" w:fill="FFFFFF"/>
        <w:spacing w:line="300" w:lineRule="auto"/>
        <w:ind w:left="630" w:hanging="420"/>
        <w:jc w:val="left"/>
      </w:pPr>
      <w:r>
        <w:t xml:space="preserve">　(３) 営業店顧客の獲得及び維持に要する交通費、通信費、販促物、送料その他の費用</w:t>
      </w:r>
    </w:p>
    <w:p w14:paraId="2A1DB016" w14:textId="77777777" w:rsidR="009D777A" w:rsidRDefault="00000000">
      <w:pPr>
        <w:shd w:val="clear" w:color="auto" w:fill="FFFFFF"/>
        <w:spacing w:line="300" w:lineRule="auto"/>
        <w:ind w:left="630" w:hanging="420"/>
        <w:jc w:val="left"/>
      </w:pPr>
      <w:r>
        <w:t xml:space="preserve">　(４) 乙の業務懈怠により甲が乙に代わって業務を実行した場合に要した費用及び事務手数料（別表に　定める額）</w:t>
      </w:r>
    </w:p>
    <w:p w14:paraId="4FF909D8" w14:textId="77777777" w:rsidR="009D777A" w:rsidRDefault="00000000">
      <w:pPr>
        <w:shd w:val="clear" w:color="auto" w:fill="FFFFFF"/>
        <w:spacing w:line="300" w:lineRule="auto"/>
        <w:ind w:left="210"/>
        <w:jc w:val="left"/>
      </w:pPr>
      <w:r>
        <w:t>【営業店顧客の懈怠に伴う費用】</w:t>
      </w:r>
    </w:p>
    <w:p w14:paraId="1FFB72BF" w14:textId="77777777" w:rsidR="009D777A" w:rsidRDefault="00000000">
      <w:pPr>
        <w:shd w:val="clear" w:color="auto" w:fill="FFFFFF"/>
        <w:spacing w:line="300" w:lineRule="auto"/>
        <w:ind w:left="630" w:hanging="420"/>
        <w:jc w:val="left"/>
      </w:pPr>
      <w:r>
        <w:t xml:space="preserve">　(１) 営業店顧客が、審査会社を甲とする移転の手続きを完了したにもかかわらず、現地審査を一度も　実施することなく他の審査会社へ切り替えた場合、乙は、当該顧客の保有規格数に応じて1規格　ごとの登録料を審査会社切り替え手数料として甲へ支払う。</w:t>
      </w:r>
    </w:p>
    <w:p w14:paraId="0C6DC39C" w14:textId="77777777" w:rsidR="009D777A" w:rsidRDefault="00000000">
      <w:pPr>
        <w:shd w:val="clear" w:color="auto" w:fill="FFFFFF"/>
        <w:spacing w:line="300" w:lineRule="auto"/>
        <w:ind w:left="630" w:hanging="420"/>
        <w:jc w:val="left"/>
      </w:pPr>
      <w:r>
        <w:t xml:space="preserve">　(２) 乙の営業店顧客から甲への審査費用の支払いが請求書記載の支払期日から2ヶ月以上遅延した場合　の取扱いは、第5条(8)の定めるところによる。</w:t>
      </w:r>
    </w:p>
    <w:p w14:paraId="69F5F051" w14:textId="77777777" w:rsidR="009D777A" w:rsidRDefault="009D777A">
      <w:pPr>
        <w:rPr>
          <w:b/>
          <w:bCs/>
        </w:rPr>
      </w:pPr>
    </w:p>
    <w:p w14:paraId="1B11398E" w14:textId="77777777" w:rsidR="009D777A" w:rsidRDefault="00000000">
      <w:pPr>
        <w:rPr>
          <w:b/>
          <w:bCs/>
        </w:rPr>
      </w:pPr>
      <w:r>
        <w:rPr>
          <w:b/>
          <w:bCs/>
        </w:rPr>
        <w:t xml:space="preserve">　第１０条（営業活動における審査工数計算及び見積書式）</w:t>
      </w:r>
    </w:p>
    <w:p w14:paraId="7ED9C629" w14:textId="77777777" w:rsidR="009D777A" w:rsidRDefault="00000000">
      <w:r>
        <w:t xml:space="preserve">　１．乙は1MD単価を決めて見積書を作成する。甲は審査工数の検証をして見積書の確定を行う。乙は正</w:t>
      </w:r>
    </w:p>
    <w:p w14:paraId="03942156" w14:textId="77777777" w:rsidR="009D777A" w:rsidRDefault="00000000">
      <w:r>
        <w:t xml:space="preserve">　　　確な顧客情報を甲に報告しなければならない。</w:t>
      </w:r>
    </w:p>
    <w:p w14:paraId="64CF9F41" w14:textId="77777777" w:rsidR="009D777A" w:rsidRDefault="00000000">
      <w:r>
        <w:lastRenderedPageBreak/>
        <w:t xml:space="preserve">　２．甲の前項における検証の結果、見積書が修正された場合、乙は営業店顧客に対して正しい見積書を</w:t>
      </w:r>
    </w:p>
    <w:p w14:paraId="0C1D779A" w14:textId="77777777" w:rsidR="009D777A" w:rsidRDefault="00000000">
      <w:r>
        <w:t xml:space="preserve">　　　提示しその理由を説明し営業店顧客の合意を得なければならない。</w:t>
      </w:r>
    </w:p>
    <w:p w14:paraId="61821381" w14:textId="77777777" w:rsidR="009D777A" w:rsidRDefault="00000000">
      <w:r>
        <w:t xml:space="preserve">　３．乙は甲のシステム内で指定される見積項目以外を加筆及び修正してはならない。</w:t>
      </w:r>
    </w:p>
    <w:p w14:paraId="56331D6B" w14:textId="77777777" w:rsidR="009D777A" w:rsidRDefault="009D777A">
      <w:pPr>
        <w:rPr>
          <w:b/>
          <w:bCs/>
        </w:rPr>
      </w:pPr>
    </w:p>
    <w:p w14:paraId="01FC7EBF" w14:textId="77777777" w:rsidR="009D777A" w:rsidRDefault="00000000">
      <w:pPr>
        <w:rPr>
          <w:color w:val="000000"/>
        </w:rPr>
      </w:pPr>
      <w:r>
        <w:rPr>
          <w:b/>
          <w:bCs/>
        </w:rPr>
        <w:t xml:space="preserve">　</w:t>
      </w:r>
      <w:r>
        <w:rPr>
          <w:b/>
          <w:bCs/>
          <w:color w:val="000000"/>
        </w:rPr>
        <w:t>第１１条（審査単価の決定）</w:t>
      </w:r>
    </w:p>
    <w:p w14:paraId="4E9715F1" w14:textId="77777777" w:rsidR="009D777A" w:rsidRDefault="00000000">
      <w:r>
        <w:t xml:space="preserve">　甲は乙に対し、乙の営業店顧客に対する審査単価を決定する権利を認める。ただし、甲が見積項目又は</w:t>
      </w:r>
    </w:p>
    <w:p w14:paraId="15318D02" w14:textId="77777777" w:rsidR="009D777A" w:rsidRDefault="00000000">
      <w:r>
        <w:t xml:space="preserve">　金額の基準を指定した場合には、乙はこれに従わなければならない。</w:t>
      </w:r>
    </w:p>
    <w:p w14:paraId="28FB30AA" w14:textId="77777777" w:rsidR="009D777A" w:rsidRDefault="009D777A">
      <w:pPr>
        <w:rPr>
          <w:b/>
          <w:bCs/>
        </w:rPr>
      </w:pPr>
    </w:p>
    <w:p w14:paraId="4786A04E" w14:textId="77777777" w:rsidR="009D777A" w:rsidRDefault="00000000">
      <w:pPr>
        <w:rPr>
          <w:b/>
          <w:bCs/>
        </w:rPr>
      </w:pPr>
      <w:r>
        <w:rPr>
          <w:b/>
          <w:bCs/>
        </w:rPr>
        <w:t xml:space="preserve">　第１２条（営業店顧客の管理）</w:t>
      </w:r>
    </w:p>
    <w:p w14:paraId="12C0B32B" w14:textId="77777777" w:rsidR="009D777A" w:rsidRDefault="00000000">
      <w:pPr>
        <w:ind w:left="416" w:hanging="208"/>
      </w:pPr>
      <w:r>
        <w:t xml:space="preserve">　(１)乙は、営業店顧客情報及び営業進捗状況を甲の指定するシステムやその他甲の指定する方法にて　　入力更新することにより、甲と常に情報を共有しなければならない。</w:t>
      </w:r>
    </w:p>
    <w:p w14:paraId="05A64281" w14:textId="77777777" w:rsidR="009D777A" w:rsidRDefault="00000000">
      <w:pPr>
        <w:ind w:left="416" w:hanging="208"/>
      </w:pPr>
      <w:r>
        <w:t xml:space="preserve">　(２)乙が営業店顧客に対して通知を行う場合は、乙は甲の指示する方法により通知しなければならな　　い。</w:t>
      </w:r>
    </w:p>
    <w:p w14:paraId="56520616" w14:textId="77777777" w:rsidR="009D777A" w:rsidRDefault="00000000">
      <w:pPr>
        <w:ind w:left="416" w:hanging="208"/>
      </w:pPr>
      <w:r>
        <w:t xml:space="preserve">　(３) 乙は、甲に指定システムその他委託業務に関するサポートを依頼する場合は、別表に定める事務</w:t>
      </w:r>
    </w:p>
    <w:p w14:paraId="23C04ED0" w14:textId="77777777" w:rsidR="009D777A" w:rsidRDefault="00000000">
      <w:pPr>
        <w:ind w:left="416" w:hanging="208"/>
      </w:pPr>
      <w:r>
        <w:t xml:space="preserve">　　　管理手数料を甲に支払う。</w:t>
      </w:r>
    </w:p>
    <w:p w14:paraId="239C4CB8" w14:textId="77777777" w:rsidR="009D777A" w:rsidRDefault="009D777A">
      <w:pPr>
        <w:rPr>
          <w:b/>
          <w:bCs/>
        </w:rPr>
      </w:pPr>
    </w:p>
    <w:p w14:paraId="3E37E970" w14:textId="77777777" w:rsidR="009D777A" w:rsidRDefault="00000000">
      <w:pPr>
        <w:ind w:firstLine="209"/>
      </w:pPr>
      <w:r>
        <w:rPr>
          <w:b/>
          <w:bCs/>
        </w:rPr>
        <w:t>第１３条（ロゴ利用の制限）</w:t>
      </w:r>
    </w:p>
    <w:p w14:paraId="0203492E" w14:textId="77777777" w:rsidR="009D777A" w:rsidRDefault="00000000">
      <w:pPr>
        <w:ind w:firstLine="208"/>
      </w:pPr>
      <w:r>
        <w:t>乙は、本契約に基づき以下のロゴを使用する場合、甲の事前の書面による承諾を得なければならない。</w:t>
      </w:r>
    </w:p>
    <w:p w14:paraId="531B14DE" w14:textId="77777777" w:rsidR="009D777A" w:rsidRDefault="00000000">
      <w:pPr>
        <w:ind w:firstLine="208"/>
      </w:pPr>
      <w:r>
        <w:t>また、乙は以下の行為を行ってはならない：</w:t>
      </w:r>
    </w:p>
    <w:p w14:paraId="50FC7A77" w14:textId="77777777" w:rsidR="009D777A" w:rsidRDefault="00000000">
      <w:pPr>
        <w:ind w:firstLine="416"/>
      </w:pPr>
      <w:r>
        <w:t xml:space="preserve">(１） ロゴを改変、変形、または一部のみを使用すること。</w:t>
      </w:r>
    </w:p>
    <w:p w14:paraId="00F314B4" w14:textId="77777777" w:rsidR="009D777A" w:rsidRDefault="00000000">
      <w:pPr>
        <w:ind w:firstLine="416"/>
      </w:pPr>
      <w:r>
        <w:t xml:space="preserve">(２) ロゴを不適切な方法で使用し、委託者の名誉、信用を損なう行為に利用すること。</w:t>
      </w:r>
    </w:p>
    <w:p w14:paraId="086DFF55" w14:textId="77777777" w:rsidR="009D777A" w:rsidRDefault="00000000">
      <w:pPr>
        <w:ind w:firstLine="416"/>
      </w:pPr>
      <w:r>
        <w:t xml:space="preserve">(３) 甲と無関係の目的でロゴを使用すること。</w:t>
      </w:r>
    </w:p>
    <w:p w14:paraId="7EE90D5C" w14:textId="77777777" w:rsidR="009D777A" w:rsidRDefault="00000000">
      <w:pPr>
        <w:ind w:firstLine="416"/>
      </w:pPr>
      <w:r>
        <w:t xml:space="preserve">(４) 甲は、乙が本条項に違反した場合、本契約の解除または損害賠償請求の権利を有するものとす</w:t>
      </w:r>
    </w:p>
    <w:p w14:paraId="4DB27194" w14:textId="77777777" w:rsidR="009D777A" w:rsidRDefault="00000000">
      <w:pPr>
        <w:ind w:firstLine="416"/>
      </w:pPr>
      <w:r>
        <w:t>る。</w:t>
      </w:r>
    </w:p>
    <w:p w14:paraId="51BC1341" w14:textId="77777777" w:rsidR="009D777A" w:rsidRDefault="00000000">
      <w:pPr>
        <w:ind w:left="210"/>
      </w:pPr>
      <w:r>
        <w:t>【対象ロゴ】</w:t>
      </w:r>
    </w:p>
    <w:p w14:paraId="373B924F" w14:textId="77777777" w:rsidR="009D777A" w:rsidRDefault="00000000">
      <w:pPr>
        <w:ind w:firstLine="209"/>
        <w:rPr>
          <w:b/>
          <w:bCs/>
          <w:color w:val="FF0000"/>
        </w:rPr>
      </w:pPr>
      <w:r>
        <w:rPr>
          <w:b/>
          <w:bCs/>
          <w:color w:val="FF0000"/>
        </w:rPr>
        <w:t xml:space="preserve"> </w:t>
      </w:r>
      <w:r>
        <w:rPr>
          <w:noProof/>
        </w:rPr>
        <w:drawing>
          <wp:inline distT="0" distB="0" distL="0" distR="0" wp14:anchorId="6FE2F3C0" wp14:editId="70AE0485">
            <wp:extent cx="910432" cy="913165"/>
            <wp:effectExtent l="0" t="0" r="0" b="0"/>
            <wp:docPr id="850142441" name="image1.jpg" descr="H:\000 NEW\20181004 ロゴマーク\Company Logo\GCC Logo.jpg"/>
            <wp:cNvGraphicFramePr/>
            <a:graphic xmlns:a="http://schemas.openxmlformats.org/drawingml/2006/main">
              <a:graphicData uri="http://schemas.openxmlformats.org/drawingml/2006/picture">
                <pic:pic xmlns:pic="http://schemas.openxmlformats.org/drawingml/2006/picture">
                  <pic:nvPicPr>
                    <pic:cNvPr id="0" name="image1.jpg" descr="H:\000 NEW\20181004 ロゴマーク\Company Logo\GCC Logo.jpg"/>
                    <pic:cNvPicPr preferRelativeResize="0"/>
                  </pic:nvPicPr>
                  <pic:blipFill>
                    <a:blip r:embed="rId7"/>
                    <a:srcRect/>
                    <a:stretch>
                      <a:fillRect/>
                    </a:stretch>
                  </pic:blipFill>
                  <pic:spPr>
                    <a:xfrm>
                      <a:off x="0" y="0"/>
                      <a:ext cx="910432" cy="913165"/>
                    </a:xfrm>
                    <a:prstGeom prst="rect">
                      <a:avLst/>
                    </a:prstGeom>
                    <a:ln/>
                  </pic:spPr>
                </pic:pic>
              </a:graphicData>
            </a:graphic>
          </wp:inline>
        </w:drawing>
      </w:r>
    </w:p>
    <w:p w14:paraId="0368B78C" w14:textId="77777777" w:rsidR="009D777A" w:rsidRDefault="009D777A">
      <w:pPr>
        <w:ind w:firstLine="209"/>
        <w:rPr>
          <w:b/>
          <w:bCs/>
          <w:color w:val="FF0000"/>
        </w:rPr>
      </w:pPr>
    </w:p>
    <w:p w14:paraId="635616FA" w14:textId="77777777" w:rsidR="009D777A" w:rsidRDefault="00000000">
      <w:pPr>
        <w:ind w:firstLine="209"/>
        <w:rPr>
          <w:b/>
          <w:bCs/>
          <w:color w:val="000000"/>
        </w:rPr>
      </w:pPr>
      <w:r>
        <w:rPr>
          <w:b/>
          <w:bCs/>
          <w:color w:val="000000"/>
        </w:rPr>
        <w:t>第１４条（契約有効期間）</w:t>
      </w:r>
    </w:p>
    <w:p w14:paraId="78BC5999" w14:textId="77777777" w:rsidR="009D777A" w:rsidRDefault="00000000">
      <w:pPr>
        <w:ind w:firstLine="208"/>
        <w:rPr>
          <w:color w:val="000000"/>
        </w:rPr>
      </w:pPr>
      <w:r>
        <w:rPr>
          <w:color w:val="000000"/>
        </w:rPr>
        <w:t>本契約は、甲及び乙の双方が署名または記名捺印した日から有効とし、有効期間は</w:t>
      </w:r>
      <w:r>
        <w:t>1</w:t>
      </w:r>
      <w:r>
        <w:rPr>
          <w:color w:val="000000"/>
        </w:rPr>
        <w:t>年間とする。</w:t>
      </w:r>
    </w:p>
    <w:p w14:paraId="6CC6282F" w14:textId="77777777" w:rsidR="009D777A" w:rsidRDefault="00000000">
      <w:pPr>
        <w:ind w:firstLine="208"/>
        <w:rPr>
          <w:color w:val="000000"/>
        </w:rPr>
      </w:pPr>
      <w:r>
        <w:rPr>
          <w:color w:val="000000"/>
        </w:rPr>
        <w:t>ただし、有効期間満了日の</w:t>
      </w:r>
      <w:r>
        <w:t>60</w:t>
      </w:r>
      <w:r>
        <w:rPr>
          <w:color w:val="000000"/>
        </w:rPr>
        <w:t>日前までに甲又は乙から書面による解約の意向が相手方に通知され</w:t>
      </w:r>
    </w:p>
    <w:p w14:paraId="0900789B" w14:textId="77777777" w:rsidR="009D777A" w:rsidRDefault="00000000">
      <w:pPr>
        <w:ind w:firstLine="208"/>
        <w:rPr>
          <w:color w:val="000000"/>
        </w:rPr>
      </w:pPr>
      <w:bookmarkStart w:id="2" w:name="_heading=h.f61k6v56jkx4" w:colFirst="0" w:colLast="0"/>
      <w:bookmarkEnd w:id="2"/>
      <w:r>
        <w:rPr>
          <w:color w:val="000000"/>
        </w:rPr>
        <w:t>なかった場合は、本契約は更に</w:t>
      </w:r>
      <w:r>
        <w:t>1</w:t>
      </w:r>
      <w:r>
        <w:rPr>
          <w:color w:val="000000"/>
        </w:rPr>
        <w:t>年間自動更新されるものとし、以後も同様とする。</w:t>
      </w:r>
    </w:p>
    <w:p w14:paraId="721F8A94" w14:textId="77777777" w:rsidR="009D777A" w:rsidRDefault="009D777A">
      <w:bookmarkStart w:id="3" w:name="_heading=h.twt2464qjnj9" w:colFirst="0" w:colLast="0"/>
      <w:bookmarkEnd w:id="3"/>
    </w:p>
    <w:p w14:paraId="3F14396A" w14:textId="77777777" w:rsidR="009D777A" w:rsidRDefault="00000000">
      <w:pPr>
        <w:ind w:firstLine="209"/>
        <w:rPr>
          <w:b/>
          <w:bCs/>
          <w:color w:val="000000"/>
        </w:rPr>
      </w:pPr>
      <w:r>
        <w:rPr>
          <w:b/>
          <w:bCs/>
          <w:color w:val="000000"/>
        </w:rPr>
        <w:t>第１５条（契約の解除）</w:t>
      </w:r>
    </w:p>
    <w:p w14:paraId="05EB75D9" w14:textId="77777777" w:rsidR="009D777A" w:rsidRDefault="00000000">
      <w:r>
        <w:t xml:space="preserve">　１．甲乙は相手方がその責に帰すべき事由により本契約上の義務を履行しない場合は、相手方に相当の</w:t>
      </w:r>
    </w:p>
    <w:p w14:paraId="3514AD3F" w14:textId="77777777" w:rsidR="009D777A" w:rsidRDefault="00000000">
      <w:r>
        <w:t xml:space="preserve">　　　期間を定めて書面による催告を行い、なお履行がない時は本契約を解除できるものとする。</w:t>
      </w:r>
    </w:p>
    <w:p w14:paraId="75471231" w14:textId="77777777" w:rsidR="009D777A" w:rsidRDefault="00000000">
      <w:r>
        <w:t xml:space="preserve">　２．甲と乙は相手方に次のいずれかの事由が発生した時には何ら協議することなく、書面により本契約</w:t>
      </w:r>
    </w:p>
    <w:p w14:paraId="4291C681" w14:textId="77777777" w:rsidR="009D777A" w:rsidRDefault="00000000">
      <w:r>
        <w:t xml:space="preserve">　　　を解除することができる。</w:t>
      </w:r>
    </w:p>
    <w:p w14:paraId="6D79217F" w14:textId="77777777" w:rsidR="009D777A" w:rsidRDefault="00000000">
      <w:pPr>
        <w:ind w:firstLine="624"/>
      </w:pPr>
      <w:r>
        <w:t xml:space="preserve">① 本契約に違反し、その違反が重大なとき</w:t>
      </w:r>
    </w:p>
    <w:p w14:paraId="5B06EEC9" w14:textId="77777777" w:rsidR="009D777A" w:rsidRDefault="00000000">
      <w:pPr>
        <w:ind w:firstLine="624"/>
      </w:pPr>
      <w:r>
        <w:t>②仮差押、差押、強制執行、または競売の申し立てを受けたとき</w:t>
      </w:r>
    </w:p>
    <w:p w14:paraId="3403735B" w14:textId="77777777" w:rsidR="009D777A" w:rsidRDefault="00000000">
      <w:pPr>
        <w:ind w:firstLine="624"/>
      </w:pPr>
      <w:r>
        <w:t xml:space="preserve">③ 著しく社会正義に背く行為が判明したとき</w:t>
      </w:r>
    </w:p>
    <w:p w14:paraId="036D37D7" w14:textId="77777777" w:rsidR="009D777A" w:rsidRDefault="00000000">
      <w:pPr>
        <w:ind w:firstLine="624"/>
      </w:pPr>
      <w:r>
        <w:t xml:space="preserve">④ 破産、民事再生、会社更生法、特別清算の手続きの申し立てを受けたとき、または自らこれら　</w:t>
      </w:r>
    </w:p>
    <w:p w14:paraId="1003D50D" w14:textId="77777777" w:rsidR="009D777A" w:rsidRDefault="00000000">
      <w:pPr>
        <w:ind w:firstLine="624"/>
      </w:pPr>
      <w:r>
        <w:t xml:space="preserve">　 を申したてたとき</w:t>
      </w:r>
    </w:p>
    <w:p w14:paraId="7E11120F" w14:textId="77777777" w:rsidR="009D777A" w:rsidRDefault="00000000">
      <w:pPr>
        <w:ind w:firstLine="624"/>
      </w:pPr>
      <w:r>
        <w:t>⑤支払を停止し、若しくは支払不能の状態に陥ったとき、又は手形交換所若しくは電子債権記録機</w:t>
      </w:r>
    </w:p>
    <w:p w14:paraId="6FEECE72" w14:textId="77777777" w:rsidR="009D777A" w:rsidRDefault="00000000">
      <w:pPr>
        <w:ind w:firstLine="624"/>
      </w:pPr>
      <w:r>
        <w:t xml:space="preserve">　関の取引停止処分を受けたとき</w:t>
      </w:r>
    </w:p>
    <w:p w14:paraId="3772D524" w14:textId="77777777" w:rsidR="009D777A" w:rsidRDefault="00000000">
      <w:pPr>
        <w:ind w:left="208" w:firstLine="416"/>
      </w:pPr>
      <w:r>
        <w:t>⑥公租、公課の滞納処分を受けたとき</w:t>
      </w:r>
    </w:p>
    <w:p w14:paraId="4B6784F1" w14:textId="77777777" w:rsidR="009D777A" w:rsidRDefault="00000000">
      <w:pPr>
        <w:ind w:left="208" w:firstLine="416"/>
      </w:pPr>
      <w:r>
        <w:t>⑦監督官庁による営業許可の取り消し、営業停止等の処分があったとき</w:t>
      </w:r>
    </w:p>
    <w:p w14:paraId="5D63FA99" w14:textId="77777777" w:rsidR="009D777A" w:rsidRDefault="00000000">
      <w:pPr>
        <w:ind w:left="624"/>
      </w:pPr>
      <w:r>
        <w:t>⑧前各号の他著しい信用不安の事態が生じ、本契約に基づく債務の履行が困難になる恐れがあると認められたとき</w:t>
      </w:r>
    </w:p>
    <w:p w14:paraId="5F91B2BF" w14:textId="77777777" w:rsidR="009D777A" w:rsidRDefault="00000000">
      <w:pPr>
        <w:ind w:left="624"/>
      </w:pPr>
      <w:r>
        <w:t>⑨乙につき、著しく甲の事業の全体運営に対する協調性を逸し、また甲の社会的な信用を著しく失墜させる可能性を含んだ行為を行った場合など信義則に背き甲との信頼関係を失ったとき</w:t>
      </w:r>
    </w:p>
    <w:p w14:paraId="73832A31" w14:textId="77777777" w:rsidR="009D777A" w:rsidRDefault="00000000">
      <w:pPr>
        <w:ind w:left="624"/>
      </w:pPr>
      <w:r>
        <w:t xml:space="preserve">⑩ 乙が第5条における乙の責務及び禁止行為を明確に違反し、是正処置が行われないとき</w:t>
      </w:r>
    </w:p>
    <w:p w14:paraId="09F68DB8" w14:textId="77777777" w:rsidR="009D777A" w:rsidRDefault="00000000">
      <w:pPr>
        <w:ind w:left="624"/>
      </w:pPr>
      <w:r>
        <w:lastRenderedPageBreak/>
        <w:t xml:space="preserve">⑪ 甲に対する金銭債務の支払いを、支払期日から30日以上怠ったとき</w:t>
      </w:r>
    </w:p>
    <w:p w14:paraId="52A77F52" w14:textId="77777777" w:rsidR="009D777A" w:rsidRDefault="00000000">
      <w:pPr>
        <w:rPr>
          <w:color w:val="000000"/>
        </w:rPr>
      </w:pPr>
      <w:r>
        <w:t xml:space="preserve">　</w:t>
      </w:r>
      <w:r>
        <w:rPr>
          <w:color w:val="000000"/>
        </w:rPr>
        <w:t>３．乙に本条</w:t>
      </w:r>
      <w:r>
        <w:t>2</w:t>
      </w:r>
      <w:r>
        <w:rPr>
          <w:color w:val="000000"/>
        </w:rPr>
        <w:t>項各号のいずれかの事由が生じたときは、乙は、甲に対する一切の債務について当然に</w:t>
      </w:r>
    </w:p>
    <w:p w14:paraId="7ECC3E75" w14:textId="77777777" w:rsidR="009D777A" w:rsidRDefault="00000000">
      <w:r>
        <w:t xml:space="preserve">　　　</w:t>
      </w:r>
      <w:r>
        <w:rPr>
          <w:color w:val="000000"/>
        </w:rPr>
        <w:t>期限の利益を失い、直ちにこれを弁済しなければならない。</w:t>
      </w:r>
    </w:p>
    <w:p w14:paraId="7C850E41" w14:textId="77777777" w:rsidR="009D777A" w:rsidRDefault="00000000">
      <w:pPr>
        <w:ind w:firstLine="208"/>
      </w:pPr>
      <w:r>
        <w:t>４．本条第1項又は第2項に基づき本契約が終了した場合でも、甲又は乙の相手方に対する損害賠償の</w:t>
      </w:r>
    </w:p>
    <w:p w14:paraId="1780C848" w14:textId="77777777" w:rsidR="009D777A" w:rsidRDefault="00000000">
      <w:pPr>
        <w:ind w:firstLine="208"/>
      </w:pPr>
      <w:r>
        <w:t xml:space="preserve">　　請求を妨げない。ただし、本契約に別段の定めがある場合はこの限りではない。</w:t>
      </w:r>
    </w:p>
    <w:p w14:paraId="42901E97" w14:textId="77777777" w:rsidR="009D777A" w:rsidRDefault="009D777A"/>
    <w:p w14:paraId="2DF255AE" w14:textId="77777777" w:rsidR="009D777A" w:rsidRDefault="00000000">
      <w:pPr>
        <w:rPr>
          <w:b/>
          <w:bCs/>
        </w:rPr>
      </w:pPr>
      <w:r>
        <w:rPr>
          <w:b/>
          <w:bCs/>
        </w:rPr>
        <w:t xml:space="preserve">　第１６条（契約の有効性と継続性）</w:t>
      </w:r>
    </w:p>
    <w:p w14:paraId="44CDD159" w14:textId="77777777" w:rsidR="009D777A" w:rsidRDefault="00000000">
      <w:pPr>
        <w:ind w:firstLine="208"/>
      </w:pPr>
      <w:r>
        <w:t>１．甲及び乙は、本契約終了後も、甲と営業店顧客との間で締結した「適合性審査契約」の効力には何</w:t>
      </w:r>
    </w:p>
    <w:p w14:paraId="26E514B5" w14:textId="77777777" w:rsidR="009D777A" w:rsidRDefault="00000000">
      <w:pPr>
        <w:ind w:firstLine="208"/>
      </w:pPr>
      <w:r>
        <w:t xml:space="preserve">　　ら影響も生じず、同契約は当然に有効であることを確認する。</w:t>
      </w:r>
    </w:p>
    <w:p w14:paraId="3D582145" w14:textId="77777777" w:rsidR="009D777A" w:rsidRDefault="00000000">
      <w:pPr>
        <w:shd w:val="clear" w:color="auto" w:fill="FFFFFF"/>
        <w:spacing w:line="300" w:lineRule="auto"/>
        <w:ind w:firstLine="208"/>
        <w:jc w:val="left"/>
      </w:pPr>
      <w:r>
        <w:t>２．本契約の終了（解約、解除又は期間満了によるかを問わない）が確定した場合、乙は、本契約が終</w:t>
      </w:r>
    </w:p>
    <w:p w14:paraId="790132C6" w14:textId="77777777" w:rsidR="009D777A" w:rsidRDefault="00000000">
      <w:pPr>
        <w:shd w:val="clear" w:color="auto" w:fill="FFFFFF"/>
        <w:spacing w:line="300" w:lineRule="auto"/>
        <w:ind w:firstLine="208"/>
        <w:jc w:val="left"/>
      </w:pPr>
      <w:r>
        <w:t xml:space="preserve">　　了する日までに、次の各号を行わなければならない。</w:t>
      </w:r>
    </w:p>
    <w:p w14:paraId="3E05C68C" w14:textId="77777777" w:rsidR="009D777A" w:rsidRDefault="00000000">
      <w:pPr>
        <w:shd w:val="clear" w:color="auto" w:fill="FFFFFF"/>
        <w:spacing w:line="300" w:lineRule="auto"/>
        <w:ind w:firstLine="416"/>
        <w:jc w:val="left"/>
      </w:pPr>
      <w:r>
        <w:t xml:space="preserve">　① 乙の営業店顧客に対し、乙と甲との本契約が終了すること、及び当該顧客と甲との「適合性審査</w:t>
      </w:r>
    </w:p>
    <w:p w14:paraId="7E9EC2FF" w14:textId="77777777" w:rsidR="009D777A" w:rsidRDefault="00000000">
      <w:pPr>
        <w:shd w:val="clear" w:color="auto" w:fill="FFFFFF"/>
        <w:spacing w:line="300" w:lineRule="auto"/>
        <w:ind w:firstLine="416"/>
        <w:jc w:val="left"/>
      </w:pPr>
      <w:r>
        <w:t xml:space="preserve">　　契約」は前項のとおり引き続き有効であることを、甲が事前に承認した書面により説明すること</w:t>
      </w:r>
    </w:p>
    <w:p w14:paraId="2BAB9E2F" w14:textId="77777777" w:rsidR="009D777A" w:rsidRDefault="00000000">
      <w:pPr>
        <w:shd w:val="clear" w:color="auto" w:fill="FFFFFF"/>
        <w:spacing w:line="300" w:lineRule="auto"/>
        <w:ind w:firstLine="416"/>
        <w:jc w:val="left"/>
      </w:pPr>
      <w:r>
        <w:t xml:space="preserve">　② 営業店顧客を、甲が指定する方法（対面又はオンラインでの面談）により甲に引き継ぐこと</w:t>
      </w:r>
    </w:p>
    <w:p w14:paraId="71E03A20" w14:textId="77777777" w:rsidR="009D777A" w:rsidRDefault="00000000">
      <w:pPr>
        <w:shd w:val="clear" w:color="auto" w:fill="FFFFFF"/>
        <w:spacing w:line="300" w:lineRule="auto"/>
        <w:ind w:firstLine="208"/>
        <w:jc w:val="left"/>
      </w:pPr>
      <w:r>
        <w:t>３．乙は、本契約が終了する日までに、乙の業務の過程で作成又は取得した営業店顧客に関わる情報が</w:t>
      </w:r>
    </w:p>
    <w:p w14:paraId="4222E1A6" w14:textId="77777777" w:rsidR="009D777A" w:rsidRDefault="00000000">
      <w:pPr>
        <w:shd w:val="clear" w:color="auto" w:fill="FFFFFF"/>
        <w:spacing w:line="300" w:lineRule="auto"/>
        <w:ind w:firstLine="208"/>
        <w:jc w:val="left"/>
      </w:pPr>
      <w:r>
        <w:t xml:space="preserve">　　記載された書面・データその他一切の媒体を甲に返還又は交付し、乙が所持する媒体に記載された</w:t>
      </w:r>
    </w:p>
    <w:p w14:paraId="4F37793E" w14:textId="77777777" w:rsidR="009D777A" w:rsidRDefault="00000000">
      <w:pPr>
        <w:shd w:val="clear" w:color="auto" w:fill="FFFFFF"/>
        <w:spacing w:line="300" w:lineRule="auto"/>
        <w:ind w:firstLine="208"/>
        <w:jc w:val="left"/>
      </w:pPr>
      <w:r>
        <w:t xml:space="preserve">　　当該情報を全て削除した上で、削除した旨を甲に書面で報告する。</w:t>
      </w:r>
    </w:p>
    <w:p w14:paraId="1E33147F" w14:textId="77777777" w:rsidR="009D777A" w:rsidRDefault="00000000">
      <w:pPr>
        <w:shd w:val="clear" w:color="auto" w:fill="FFFFFF"/>
        <w:spacing w:line="300" w:lineRule="auto"/>
        <w:ind w:firstLine="208"/>
        <w:jc w:val="left"/>
      </w:pPr>
      <w:r>
        <w:t>４．乙が前２項の義務若しくは第18条（競業の禁止）に違反した場合、又は第5条（1）若しくは（2）に　　　定める禁止行為を行った場合（契約終了後であるかを問わない）には、乙は甲に対し、違約金とし</w:t>
      </w:r>
    </w:p>
    <w:p w14:paraId="28A5FEDD" w14:textId="77777777" w:rsidR="009D777A" w:rsidRDefault="00000000">
      <w:pPr>
        <w:shd w:val="clear" w:color="auto" w:fill="FFFFFF"/>
        <w:spacing w:line="300" w:lineRule="auto"/>
        <w:ind w:firstLine="208"/>
        <w:jc w:val="left"/>
      </w:pPr>
      <w:r>
        <w:t xml:space="preserve">　　て次の算式による額を支払う。なお、甲に生じた損害が違約金の額を超えるときは、甲はその超過</w:t>
      </w:r>
    </w:p>
    <w:p w14:paraId="032F3D01" w14:textId="77777777" w:rsidR="009D777A" w:rsidRDefault="00000000">
      <w:pPr>
        <w:shd w:val="clear" w:color="auto" w:fill="FFFFFF"/>
        <w:spacing w:line="300" w:lineRule="auto"/>
        <w:ind w:firstLine="208"/>
        <w:jc w:val="left"/>
      </w:pPr>
      <w:r>
        <w:t xml:space="preserve">　　額の賠償を請求することができる。</w:t>
      </w:r>
    </w:p>
    <w:p w14:paraId="4644053D" w14:textId="77777777" w:rsidR="009D777A" w:rsidRDefault="00000000">
      <w:pPr>
        <w:shd w:val="clear" w:color="auto" w:fill="FFFFFF"/>
        <w:spacing w:line="300" w:lineRule="auto"/>
        <w:ind w:left="210"/>
        <w:jc w:val="left"/>
      </w:pPr>
      <w:r>
        <w:t xml:space="preserve">【算定式】違約金 ＝ 顧客1社当たりの年間平均営業利益（甲の直近事業年度実績に基づき甲が算定した値）× 全顧客の平均継続年数（同）× 乙の違反行為により甲との「適合性審査契約」が終了し、又は他の審査機関へ移転した営業店顧客の数</w:t>
      </w:r>
    </w:p>
    <w:p w14:paraId="3A89BFA4" w14:textId="77777777" w:rsidR="009D777A" w:rsidRDefault="009D777A">
      <w:pPr>
        <w:ind w:left="416" w:hanging="312"/>
      </w:pPr>
    </w:p>
    <w:p w14:paraId="5189D630" w14:textId="77777777" w:rsidR="009D777A" w:rsidRDefault="009D777A"/>
    <w:p w14:paraId="2FEAC096" w14:textId="77777777" w:rsidR="009D777A" w:rsidRDefault="00000000">
      <w:pPr>
        <w:rPr>
          <w:b/>
          <w:bCs/>
          <w:color w:val="000000"/>
        </w:rPr>
      </w:pPr>
      <w:r>
        <w:rPr>
          <w:b/>
          <w:bCs/>
        </w:rPr>
        <w:t xml:space="preserve">　</w:t>
      </w:r>
      <w:r>
        <w:rPr>
          <w:b/>
          <w:bCs/>
          <w:color w:val="000000"/>
        </w:rPr>
        <w:t>第１７条（機密保持及び公表）</w:t>
      </w:r>
    </w:p>
    <w:p w14:paraId="5BEB0977" w14:textId="77777777" w:rsidR="009D777A" w:rsidRDefault="00000000">
      <w:pPr>
        <w:ind w:firstLine="208"/>
      </w:pPr>
      <w:r>
        <w:t>１．乙は、本契約に基づき受託した業務において得られた甲の営業店顧客の情報を機密事項として厳密</w:t>
      </w:r>
    </w:p>
    <w:p w14:paraId="62D7054D" w14:textId="77777777" w:rsidR="009D777A" w:rsidRDefault="00000000">
      <w:r>
        <w:t xml:space="preserve">            に管理するものとし、第三者に漏洩してはならない。</w:t>
      </w:r>
    </w:p>
    <w:p w14:paraId="6DF34A77" w14:textId="77777777" w:rsidR="009D777A" w:rsidRDefault="00000000">
      <w:pPr>
        <w:ind w:firstLine="208"/>
      </w:pPr>
      <w:r>
        <w:t>２．甲及び乙は、本契約締結の事実、及び本契約に関して又は本件委託業務遂行上知り得た相手方の技</w:t>
      </w:r>
    </w:p>
    <w:p w14:paraId="297C9BDC" w14:textId="77777777" w:rsidR="009D777A" w:rsidRDefault="00000000">
      <w:r>
        <w:t xml:space="preserve">          術上、営業上及びその他の情報で相手方が秘密と指定したものを、相手方の事前の書面による承諾を   </w:t>
      </w:r>
    </w:p>
    <w:p w14:paraId="2C741EAA" w14:textId="77777777" w:rsidR="009D777A" w:rsidRDefault="00000000">
      <w:r>
        <w:t xml:space="preserve">          得ることなく第三者に開示・漏洩してはならず、本契約の履行以外の目的に利用してはならない。た</w:t>
      </w:r>
    </w:p>
    <w:p w14:paraId="7DC92E21" w14:textId="77777777" w:rsidR="009D777A" w:rsidRDefault="00000000">
      <w:r>
        <w:t xml:space="preserve">          だし、次の各号のいずれかに該当するものについては、この限りでない。</w:t>
      </w:r>
    </w:p>
    <w:p w14:paraId="29FBA80B" w14:textId="77777777" w:rsidR="009D777A" w:rsidRDefault="00000000">
      <w:pPr>
        <w:ind w:firstLine="208"/>
      </w:pPr>
      <w:r>
        <w:t xml:space="preserve">(１) 開示を受けた際、既に自己が保有していた情報。</w:t>
      </w:r>
    </w:p>
    <w:p w14:paraId="366A71CF" w14:textId="77777777" w:rsidR="009D777A" w:rsidRDefault="00000000">
      <w:pPr>
        <w:ind w:firstLine="208"/>
      </w:pPr>
      <w:r>
        <w:t xml:space="preserve">(２) 開示を受けた際、既に公知となっていた情報。</w:t>
      </w:r>
    </w:p>
    <w:p w14:paraId="2C9CD470" w14:textId="77777777" w:rsidR="009D777A" w:rsidRDefault="00000000">
      <w:pPr>
        <w:ind w:firstLine="208"/>
      </w:pPr>
      <w:r>
        <w:t xml:space="preserve">(３) 開示を受けた後、自己の責めによらずに公知となった情報。</w:t>
      </w:r>
    </w:p>
    <w:p w14:paraId="178E960C" w14:textId="77777777" w:rsidR="009D777A" w:rsidRDefault="00000000">
      <w:pPr>
        <w:ind w:firstLine="208"/>
      </w:pPr>
      <w:r>
        <w:t xml:space="preserve">(４) 法令の定めに基づき官公庁から開示を強制されたもの。</w:t>
      </w:r>
    </w:p>
    <w:p w14:paraId="541EF72A" w14:textId="77777777" w:rsidR="009D777A" w:rsidRDefault="00000000">
      <w:pPr>
        <w:ind w:firstLine="208"/>
        <w:rPr>
          <w:color w:val="000000"/>
        </w:rPr>
      </w:pPr>
      <w:r>
        <w:rPr>
          <w:color w:val="000000"/>
        </w:rPr>
        <w:t xml:space="preserve">(５) 認定機関その他甲の認証業務上の資格の維持に必要な機関からの要請に基づき開示するもの</w:t>
      </w:r>
    </w:p>
    <w:p w14:paraId="42FCF7ED" w14:textId="77777777" w:rsidR="009D777A" w:rsidRDefault="00000000">
      <w:pPr>
        <w:ind w:firstLine="208"/>
      </w:pPr>
      <w:r>
        <w:rPr>
          <w:color w:val="000000"/>
        </w:rPr>
        <w:t xml:space="preserve">(６) 相手方の情報によることなく独自に開発した情報。</w:t>
      </w:r>
    </w:p>
    <w:p w14:paraId="7DC007A0" w14:textId="77777777" w:rsidR="009D777A" w:rsidRDefault="00000000">
      <w:pPr>
        <w:ind w:firstLine="208"/>
      </w:pPr>
      <w:r>
        <w:rPr>
          <w:color w:val="000000"/>
        </w:rPr>
        <w:t xml:space="preserve">(７) 秘密保持義務を負うことなく正当な権限を有する第三者から適法に取得した情報。</w:t>
      </w:r>
    </w:p>
    <w:p w14:paraId="4AF17EBC" w14:textId="77777777" w:rsidR="009D777A" w:rsidRDefault="00000000">
      <w:pPr>
        <w:ind w:firstLine="208"/>
      </w:pPr>
      <w:r>
        <w:t>３．乙は、本契約書の内容を第三者に開示してはならない。ただし、法令上の守秘義務を負う弁護士、</w:t>
      </w:r>
    </w:p>
    <w:p w14:paraId="2D97C4A5" w14:textId="77777777" w:rsidR="009D777A" w:rsidRDefault="00000000">
      <w:pPr>
        <w:ind w:firstLine="208"/>
      </w:pPr>
      <w:r>
        <w:t>税理士等の専門家に対し、助言を受ける目的で開示する場合はこの限りでない。乙がこれに違反した場</w:t>
      </w:r>
    </w:p>
    <w:p w14:paraId="325FB952" w14:textId="77777777" w:rsidR="009D777A" w:rsidRDefault="00000000">
      <w:pPr>
        <w:ind w:firstLine="208"/>
      </w:pPr>
      <w:r>
        <w:t>合には、乙は甲に対し、違約罰（制裁罰）として、違反時から遡って直近1年間（1年に満たないときは</w:t>
      </w:r>
    </w:p>
    <w:p w14:paraId="1D554E4A" w14:textId="77777777" w:rsidR="009D777A" w:rsidRDefault="00000000">
      <w:pPr>
        <w:ind w:firstLine="208"/>
      </w:pPr>
      <w:r>
        <w:t>契約期間を1年に換算）に甲が乙に支払った営業活動支援金の合計額に相当する額を支払う。</w:t>
      </w:r>
    </w:p>
    <w:p w14:paraId="6CA93C01" w14:textId="77777777" w:rsidR="009D777A" w:rsidRDefault="00000000">
      <w:r>
        <w:t xml:space="preserve">    ４．本条の義務は、本契約期間中のみならず、本契約終了後も存続するものとする。</w:t>
      </w:r>
    </w:p>
    <w:p w14:paraId="336FEB60" w14:textId="77777777" w:rsidR="009D777A" w:rsidRDefault="009D777A">
      <w:pPr>
        <w:ind w:firstLine="416"/>
      </w:pPr>
    </w:p>
    <w:p w14:paraId="67A582D6" w14:textId="77777777" w:rsidR="009D777A" w:rsidRDefault="00000000">
      <w:pPr>
        <w:ind w:firstLine="209"/>
        <w:rPr>
          <w:b/>
          <w:bCs/>
        </w:rPr>
      </w:pPr>
      <w:r>
        <w:rPr>
          <w:b/>
          <w:bCs/>
        </w:rPr>
        <w:t>第１８条（競業の禁止）</w:t>
      </w:r>
    </w:p>
    <w:p w14:paraId="53993816" w14:textId="77777777" w:rsidR="009D777A" w:rsidRDefault="00000000">
      <w:pPr>
        <w:ind w:firstLine="208"/>
      </w:pPr>
      <w:r>
        <w:t>１．乙は，本契約の有効期間中、もしくは本契約終了後2年間は，</w:t>
      </w:r>
      <w:commentRangeStart w:id="1"/>
      <w:r>
        <w:t>甲が認証対象とする規格に関する同</w:t>
        <w:lastRenderedPageBreak/>
        <w:t xml:space="preserve">種 </w:t>
      </w:r>
      <w:commentRangeEnd w:id="1"/>
      <w:r>
        <w:rPr>
          <w:rStyle w:val="CommentReference"/>
        </w:rPr>
        <w:commentReference w:id="1"/>
      </w:r>
    </w:p>
    <w:p w14:paraId="380996DC" w14:textId="77777777" w:rsidR="009D777A" w:rsidRDefault="00000000">
      <w:pPr>
        <w:ind w:firstLine="208"/>
      </w:pPr>
      <w:r>
        <w:t>事業を行わずまた甲と同種または類似の事業を営む競業他社に所属する等して直接・間接問わず競業他</w:t>
      </w:r>
    </w:p>
    <w:p w14:paraId="62ED3ADB" w14:textId="77777777" w:rsidR="009D777A" w:rsidRDefault="00000000">
      <w:pPr>
        <w:ind w:firstLine="208"/>
      </w:pPr>
      <w:r>
        <w:t>社を支援しないものとする。また、株主として甲と同業の個人及び法人へ出資することも行わない。た</w:t>
      </w:r>
    </w:p>
    <w:p w14:paraId="41F7C198" w14:textId="77777777" w:rsidR="009D777A" w:rsidRDefault="00000000">
      <w:pPr>
        <w:ind w:firstLine="208"/>
      </w:pPr>
      <w:r>
        <w:t>だし、乙が第16条2項の顧客の引継ぎを終了したと甲が書面で認めた場合にはこの限りでない。</w:t>
      </w:r>
    </w:p>
    <w:p w14:paraId="58CABC7C" w14:textId="77777777" w:rsidR="009D777A" w:rsidRDefault="00000000">
      <w:pPr>
        <w:ind w:firstLine="208"/>
      </w:pPr>
      <w:r>
        <w:t>２．乙が前項に違反し、甲の営業店顧客が甲との「適合性審査契約」を終了し、又は他機関へ移転した</w:t>
      </w:r>
    </w:p>
    <w:p w14:paraId="74ADB9D6" w14:textId="77777777" w:rsidR="009D777A" w:rsidRDefault="00000000">
      <w:pPr>
        <w:ind w:firstLine="208"/>
      </w:pPr>
      <w:r>
        <w:t>ときは、乙は甲に対し、第16条第4項に定める違約金を支払うものとする。なお、同項の定めは、第22条</w:t>
      </w:r>
    </w:p>
    <w:p w14:paraId="47BF29F2" w14:textId="77777777" w:rsidR="009D777A" w:rsidRDefault="00000000">
      <w:pPr>
        <w:ind w:firstLine="208"/>
      </w:pPr>
      <w:r>
        <w:t>第1項に基づく損害賠償請求などのその他の甲の請求等を妨げるものではない。</w:t>
      </w:r>
    </w:p>
    <w:p w14:paraId="0BB915A3" w14:textId="77777777" w:rsidR="009D777A" w:rsidRDefault="009D777A"/>
    <w:p w14:paraId="567FD732" w14:textId="77777777" w:rsidR="009D777A" w:rsidRDefault="00000000">
      <w:pPr>
        <w:ind w:firstLine="209"/>
        <w:rPr>
          <w:b/>
          <w:bCs/>
        </w:rPr>
      </w:pPr>
      <w:r>
        <w:rPr>
          <w:b/>
          <w:bCs/>
        </w:rPr>
        <w:t>第１９条（権利義務の譲渡禁止）</w:t>
      </w:r>
    </w:p>
    <w:p w14:paraId="016F6FDC" w14:textId="77777777" w:rsidR="009D777A" w:rsidRDefault="00000000">
      <w:pPr>
        <w:ind w:firstLine="208"/>
      </w:pPr>
      <w:r>
        <w:t>乙は本契約における権利および義務を、甲の書面による事前の承諾なしに第三者へ譲渡、移転、または</w:t>
      </w:r>
    </w:p>
    <w:p w14:paraId="2B230478" w14:textId="77777777" w:rsidR="009D777A" w:rsidRDefault="00000000">
      <w:pPr>
        <w:ind w:firstLine="208"/>
      </w:pPr>
      <w:r>
        <w:t>担保設定してはならないものとする。譲渡先は業務及びエリア等を鑑みて総合的に甲が判断する。</w:t>
      </w:r>
    </w:p>
    <w:p w14:paraId="796F3640" w14:textId="77777777" w:rsidR="009D777A" w:rsidRDefault="009D777A"/>
    <w:p w14:paraId="3A81259B" w14:textId="77777777" w:rsidR="009D777A" w:rsidRDefault="00000000">
      <w:pPr>
        <w:ind w:firstLine="209"/>
        <w:rPr>
          <w:b/>
          <w:bCs/>
        </w:rPr>
      </w:pPr>
      <w:r>
        <w:rPr>
          <w:b/>
          <w:bCs/>
        </w:rPr>
        <w:t>第２０条（乙の死亡）</w:t>
      </w:r>
    </w:p>
    <w:p w14:paraId="078C8035" w14:textId="77777777" w:rsidR="009D777A" w:rsidRDefault="00000000">
      <w:pPr>
        <w:ind w:firstLine="208"/>
      </w:pPr>
      <w:r>
        <w:t xml:space="preserve">乙が個人の場合、乙の死亡により本契約は当然に終了する。この場合、本契約における甲乙間の債権・ </w:t>
      </w:r>
    </w:p>
    <w:p w14:paraId="341F1D03" w14:textId="77777777" w:rsidR="009D777A" w:rsidRDefault="00000000">
      <w:pPr>
        <w:ind w:firstLine="208"/>
      </w:pPr>
      <w:r>
        <w:t>債務関係は乙の死亡時点で発生済みのものを双方で清算処理することとする。</w:t>
      </w:r>
    </w:p>
    <w:p w14:paraId="28A8D8EE" w14:textId="77777777" w:rsidR="009D777A" w:rsidRDefault="009D777A"/>
    <w:p w14:paraId="7096D7F5" w14:textId="77777777" w:rsidR="009D777A" w:rsidRDefault="00000000">
      <w:pPr>
        <w:ind w:firstLine="209"/>
        <w:rPr>
          <w:b/>
          <w:bCs/>
        </w:rPr>
      </w:pPr>
      <w:r>
        <w:rPr>
          <w:b/>
          <w:bCs/>
        </w:rPr>
        <w:t>第２１条（反社会的勢力の排除）</w:t>
      </w:r>
    </w:p>
    <w:p w14:paraId="65E7C65E" w14:textId="77777777" w:rsidR="009D777A" w:rsidRDefault="00000000">
      <w:pPr>
        <w:ind w:firstLine="208"/>
      </w:pPr>
      <w:r>
        <w:t xml:space="preserve">甲乙は、暴力団、暴力　団員、暴力団員でなくなった時から5年を経過しない者、 暴力団準構成員、暴</w:t>
      </w:r>
    </w:p>
    <w:p w14:paraId="07B1E170" w14:textId="77777777" w:rsidR="009D777A" w:rsidRDefault="00000000">
      <w:pPr>
        <w:ind w:firstLine="208"/>
      </w:pPr>
      <w:r>
        <w:t xml:space="preserve">力団関係企業、総会屋、社会運動等標ぼうゴロ、特殊知能 暴力集団又はその他これらに準ずる者（以 </w:t>
      </w:r>
    </w:p>
    <w:p w14:paraId="4E223EA2" w14:textId="77777777" w:rsidR="009D777A" w:rsidRDefault="00000000">
      <w:pPr>
        <w:ind w:firstLine="208"/>
      </w:pPr>
      <w:r>
        <w:t>下、「反社会的勢力」という。）の排除については次のとおりとする。</w:t>
      </w:r>
    </w:p>
    <w:p w14:paraId="12C9A87E" w14:textId="77777777" w:rsidR="009D777A" w:rsidRDefault="00000000">
      <w:pPr>
        <w:ind w:left="630" w:hanging="420"/>
      </w:pPr>
      <w:r>
        <w:t xml:space="preserve">(１) 甲及び乙は、それぞれ、自己及び自己の役員並びに本件委託業務に従事する者が、反社会的勢力に該当しないことを表明及び保証する。</w:t>
      </w:r>
    </w:p>
    <w:p w14:paraId="5D51A2DE" w14:textId="77777777" w:rsidR="009D777A" w:rsidRDefault="00000000">
      <w:pPr>
        <w:ind w:left="630" w:hanging="420"/>
      </w:pPr>
      <w:r>
        <w:t xml:space="preserve">(２) 甲及び乙は、自ら又は第三者を利用して、相手方に対する脅迫的な言動又は 暴力を用いる行為、及び威力・偽計により相手方の業務を妨害する行為をして はならない。</w:t>
      </w:r>
    </w:p>
    <w:p w14:paraId="1FE2083A" w14:textId="77777777" w:rsidR="009D777A" w:rsidRDefault="00000000">
      <w:pPr>
        <w:ind w:left="630" w:hanging="420"/>
      </w:pPr>
      <w:r>
        <w:t xml:space="preserve">(３) 甲及び乙は、相手方が前各項に違反した場合、相手方に対して何らの催告をすることなく直ちに本契約を解除することができる。この場合であっても、相手方に対する損害賠償請求を妨げない。</w:t>
      </w:r>
    </w:p>
    <w:p w14:paraId="3D6249ED" w14:textId="77777777" w:rsidR="009D777A" w:rsidRDefault="00000000">
      <w:pPr>
        <w:ind w:left="630" w:hanging="420"/>
      </w:pPr>
      <w:r>
        <w:t xml:space="preserve">(４) 前項の規定に基づき解除がなされた場合、解除をした当事者は、相手方に対して、解除により生じる一切の損害について賠償する責任を負わない。</w:t>
      </w:r>
    </w:p>
    <w:p w14:paraId="7EBACD0E" w14:textId="77777777" w:rsidR="009D777A" w:rsidRDefault="009D777A">
      <w:pPr>
        <w:ind w:left="104" w:firstLine="312"/>
      </w:pPr>
    </w:p>
    <w:p w14:paraId="5F59889F" w14:textId="77777777" w:rsidR="009D777A" w:rsidRDefault="009D777A">
      <w:pPr>
        <w:ind w:firstLine="210"/>
        <w:rPr>
          <w:b/>
          <w:bCs/>
        </w:rPr>
      </w:pPr>
    </w:p>
    <w:p w14:paraId="08DB2364" w14:textId="77777777" w:rsidR="009D777A" w:rsidRDefault="00000000">
      <w:pPr>
        <w:ind w:firstLine="210"/>
        <w:rPr>
          <w:b/>
          <w:bCs/>
        </w:rPr>
      </w:pPr>
      <w:r>
        <w:rPr>
          <w:b/>
          <w:bCs/>
        </w:rPr>
        <w:t>第２２条（損害賠償（違約金））</w:t>
      </w:r>
    </w:p>
    <w:p w14:paraId="59E96ED2" w14:textId="77777777" w:rsidR="009D777A" w:rsidRDefault="00000000">
      <w:pPr>
        <w:ind w:firstLine="208"/>
      </w:pPr>
      <w:r>
        <w:t>１．第16条第4項その他本契約に別段の定めがある場合を除き、乙が本契約に定める義務に違反したこと</w:t>
      </w:r>
    </w:p>
    <w:p w14:paraId="6B4D50AB" w14:textId="77777777" w:rsidR="009D777A" w:rsidRDefault="00000000">
      <w:pPr>
        <w:ind w:firstLine="208"/>
      </w:pPr>
      <w:r>
        <w:t>により甲に損害を与えた場合、甲及び乙は、その損害賠償額の予定として、違反時から遡って直近3年間</w:t>
      </w:r>
    </w:p>
    <w:p w14:paraId="101C9CEC" w14:textId="77777777" w:rsidR="009D777A" w:rsidRDefault="00000000">
      <w:pPr>
        <w:ind w:firstLine="208"/>
      </w:pPr>
      <w:r>
        <w:t>（3年に満たないときは当該契約期間）に甲が乙に支払った営業活動支援金の合計額に相当する額を、乙</w:t>
      </w:r>
    </w:p>
    <w:p w14:paraId="34BCB352" w14:textId="77777777" w:rsidR="009D777A" w:rsidRDefault="00000000">
      <w:pPr>
        <w:ind w:firstLine="208"/>
      </w:pPr>
      <w:r>
        <w:t xml:space="preserve">が甲に対して支払うことに合意する。 </w:t>
      </w:r>
    </w:p>
    <w:p w14:paraId="4638235C" w14:textId="77777777" w:rsidR="009D777A" w:rsidRDefault="00000000">
      <w:pPr>
        <w:ind w:firstLine="208"/>
      </w:pPr>
      <w:r>
        <w:t>２．前項の規定にかかわらず、甲に生じた実際の損害額（合理的な弁護士費用を含む。）が前項に定め</w:t>
      </w:r>
    </w:p>
    <w:p w14:paraId="72B160B4" w14:textId="77777777" w:rsidR="009D777A" w:rsidRDefault="00000000">
      <w:pPr>
        <w:ind w:firstLine="208"/>
      </w:pPr>
      <w:r>
        <w:t>る予定額を超えるときは、甲はその超過額についても乙に対して賠償を請求することができる。</w:t>
      </w:r>
    </w:p>
    <w:p w14:paraId="19D7C2E4" w14:textId="77777777" w:rsidR="009D777A" w:rsidRDefault="009D777A">
      <w:pPr>
        <w:ind w:firstLine="209"/>
        <w:rPr>
          <w:b/>
          <w:bCs/>
        </w:rPr>
      </w:pPr>
    </w:p>
    <w:p w14:paraId="055C7515" w14:textId="77777777" w:rsidR="009D777A" w:rsidRDefault="00000000">
      <w:pPr>
        <w:ind w:firstLine="209"/>
        <w:rPr>
          <w:b/>
          <w:bCs/>
          <w:color w:val="000000"/>
        </w:rPr>
      </w:pPr>
      <w:r>
        <w:rPr>
          <w:b/>
          <w:bCs/>
          <w:color w:val="000000"/>
        </w:rPr>
        <w:t>第２３条（裁判権）</w:t>
      </w:r>
    </w:p>
    <w:p w14:paraId="47044859" w14:textId="77777777" w:rsidR="009D777A" w:rsidRDefault="00000000">
      <w:pPr>
        <w:ind w:firstLine="208"/>
      </w:pPr>
      <w:r>
        <w:t>本契約の準拠法は日本国法とし、公序良俗に基づき解釈されるものとする。また、本契約及び本契約に</w:t>
      </w:r>
    </w:p>
    <w:p w14:paraId="0A584E22" w14:textId="77777777" w:rsidR="009D777A" w:rsidRDefault="00000000">
      <w:pPr>
        <w:ind w:firstLine="208"/>
      </w:pPr>
      <w:r>
        <w:t>基づく個別契約に関し裁判上の紛争が生じたときは、福岡地方裁判所を第一審の専属的合意管轄裁判所</w:t>
      </w:r>
    </w:p>
    <w:p w14:paraId="78BA32FC" w14:textId="77777777" w:rsidR="009D777A" w:rsidRDefault="00000000">
      <w:pPr>
        <w:ind w:firstLine="208"/>
      </w:pPr>
      <w:r>
        <w:t>とする。</w:t>
      </w:r>
    </w:p>
    <w:p w14:paraId="1A42D613" w14:textId="77777777" w:rsidR="009D777A" w:rsidRDefault="009D777A">
      <w:pPr>
        <w:rPr>
          <w:color w:val="000000"/>
        </w:rPr>
      </w:pPr>
    </w:p>
    <w:p w14:paraId="111B595E" w14:textId="77777777" w:rsidR="009D777A" w:rsidRDefault="00000000">
      <w:pPr>
        <w:ind w:firstLine="209"/>
        <w:rPr>
          <w:b/>
          <w:bCs/>
          <w:color w:val="000000"/>
        </w:rPr>
      </w:pPr>
      <w:r>
        <w:rPr>
          <w:b/>
          <w:bCs/>
          <w:color w:val="000000"/>
        </w:rPr>
        <w:t>第２４条（契約外事項）</w:t>
      </w:r>
    </w:p>
    <w:p w14:paraId="6140230B" w14:textId="77777777" w:rsidR="009D777A" w:rsidRDefault="00000000">
      <w:pPr>
        <w:ind w:firstLine="208"/>
        <w:rPr>
          <w:color w:val="000000"/>
        </w:rPr>
      </w:pPr>
      <w:r>
        <w:rPr>
          <w:color w:val="000000"/>
        </w:rPr>
        <w:t>甲及び乙の双方は、本契約に関する意見の食い違い、見解の相違、又は、本契約に記載されていない事</w:t>
      </w:r>
    </w:p>
    <w:p w14:paraId="748D4A2A" w14:textId="77777777" w:rsidR="009D777A" w:rsidRDefault="00000000">
      <w:pPr>
        <w:ind w:firstLine="208"/>
        <w:rPr>
          <w:color w:val="000000"/>
        </w:rPr>
      </w:pPr>
      <w:r>
        <w:rPr>
          <w:color w:val="000000"/>
        </w:rPr>
        <w:t>項が発生した場合、相互に協力し誠意をもって平和的な解決を図る努力をする。</w:t>
      </w:r>
    </w:p>
    <w:p w14:paraId="6B63200C" w14:textId="77777777" w:rsidR="009D777A" w:rsidRDefault="009D777A">
      <w:pPr>
        <w:ind w:firstLine="208"/>
        <w:rPr>
          <w:color w:val="000000"/>
        </w:rPr>
      </w:pPr>
    </w:p>
    <w:p w14:paraId="54D150B0" w14:textId="77777777" w:rsidR="009D777A" w:rsidRDefault="00000000">
      <w:r>
        <w:rPr>
          <w:b/>
          <w:bCs/>
        </w:rPr>
        <w:t xml:space="preserve">　第２５条（契約書の更改について）</w:t>
      </w:r>
    </w:p>
    <w:p w14:paraId="7D11522A" w14:textId="77777777" w:rsidR="009D777A" w:rsidRDefault="00000000">
      <w:r>
        <w:t xml:space="preserve">    １．本契約書を合意締結した場合、本契約書締結日以前に締結した代理店業務委託契約書またはそれ</w:t>
      </w:r>
    </w:p>
    <w:p w14:paraId="1C8A1A7C" w14:textId="77777777" w:rsidR="009D777A" w:rsidRDefault="00000000">
      <w:r>
        <w:t xml:space="preserve">   に関する他の契約書を無効とし本契約書のみを有効とするものとする。尚、秘密保持に関する契約書</w:t>
      </w:r>
    </w:p>
    <w:p w14:paraId="7926B905" w14:textId="77777777" w:rsidR="009D777A" w:rsidRDefault="00000000">
      <w:r>
        <w:t xml:space="preserve">   または、秘密保持条項は継続されるものとする。</w:t>
      </w:r>
    </w:p>
    <w:p w14:paraId="5D94FAF0" w14:textId="77777777" w:rsidR="009D777A" w:rsidRDefault="00000000">
      <w:r>
        <w:t xml:space="preserve">　２．本契約書締結以前に締結された代理店業務委託契約書またはそれに関する他の契約書により約定さ</w:t>
      </w:r>
    </w:p>
    <w:p w14:paraId="376BA86C" w14:textId="77777777" w:rsidR="009D777A" w:rsidRDefault="00000000">
      <w:r>
        <w:lastRenderedPageBreak/>
        <w:t xml:space="preserve">　れ、甲乙双方に未履行の債権債務がある場合はそれらの履行を甲乙は遵守するものとする。</w:t>
      </w:r>
    </w:p>
    <w:p w14:paraId="38290BE7" w14:textId="77777777" w:rsidR="009D777A" w:rsidRDefault="00000000">
      <w:r>
        <w:t xml:space="preserve"> </w:t>
      </w:r>
    </w:p>
    <w:p w14:paraId="19BA8080" w14:textId="77777777" w:rsidR="009D777A" w:rsidRDefault="00000000">
      <w:pPr>
        <w:rPr>
          <w:b/>
          <w:bCs/>
          <w:color w:val="000000"/>
        </w:rPr>
      </w:pPr>
      <w:r>
        <w:rPr>
          <w:b/>
          <w:bCs/>
        </w:rPr>
        <w:t xml:space="preserve">　</w:t>
      </w:r>
      <w:r>
        <w:rPr>
          <w:b/>
          <w:bCs/>
          <w:color w:val="000000"/>
        </w:rPr>
        <w:t>第２６条（契約書の保管）</w:t>
      </w:r>
    </w:p>
    <w:p w14:paraId="22E07157" w14:textId="77777777" w:rsidR="009D777A" w:rsidRDefault="00000000">
      <w:pPr>
        <w:rPr>
          <w:color w:val="000000"/>
        </w:rPr>
      </w:pPr>
      <w:r>
        <w:t xml:space="preserve">　本契約書の作成及び保管は以下によるものとする。</w:t>
      </w:r>
    </w:p>
    <w:p w14:paraId="1768CAFC" w14:textId="77777777" w:rsidR="009D777A" w:rsidRDefault="00000000">
      <w:pPr>
        <w:ind w:firstLine="208"/>
        <w:rPr>
          <w:color w:val="000000"/>
        </w:rPr>
      </w:pPr>
      <w:r>
        <w:rPr>
          <w:color w:val="000000"/>
        </w:rPr>
        <w:t xml:space="preserve">(1) 本契約書は当事者間の合意により、電子契約サービスを利用して電磁的記録として締結することがで</w:t>
      </w:r>
    </w:p>
    <w:p w14:paraId="2A3FD7C0" w14:textId="77777777" w:rsidR="009D777A" w:rsidRDefault="00000000">
      <w:pPr>
        <w:ind w:firstLine="208"/>
        <w:rPr>
          <w:b/>
          <w:bCs/>
        </w:rPr>
      </w:pPr>
      <w:r>
        <w:rPr>
          <w:color w:val="000000"/>
        </w:rPr>
        <w:t>きる。</w:t>
      </w:r>
    </w:p>
    <w:p w14:paraId="6E44AF0C" w14:textId="77777777" w:rsidR="009D777A" w:rsidRDefault="00000000">
      <w:pPr>
        <w:ind w:firstLine="208"/>
      </w:pPr>
      <w:r>
        <w:t xml:space="preserve">(2) 電子契約により締結された契約書は、各当事者が当該電磁的記録を保存することにより原本の保管に</w:t>
      </w:r>
    </w:p>
    <w:p w14:paraId="5BFC5871" w14:textId="77777777" w:rsidR="009D777A" w:rsidRDefault="00000000">
      <w:pPr>
        <w:ind w:firstLine="208"/>
      </w:pPr>
      <w:r>
        <w:t>代えるものとする。</w:t>
      </w:r>
    </w:p>
    <w:p w14:paraId="7AD9D544" w14:textId="77777777" w:rsidR="009D777A" w:rsidRDefault="00000000">
      <w:pPr>
        <w:ind w:firstLine="208"/>
      </w:pPr>
      <w:r>
        <w:t xml:space="preserve">(3) 書面により締結された場合は各当事者双方が署名又は記名押印した原本をそれぞれ保管するか、甲が</w:t>
      </w:r>
    </w:p>
    <w:p w14:paraId="11D79954" w14:textId="77777777" w:rsidR="009D777A" w:rsidRDefault="00000000">
      <w:pPr>
        <w:ind w:firstLine="208"/>
      </w:pPr>
      <w:r>
        <w:t>原本を1通保管しその他の当事者はその写しを保有するものとする。</w:t>
      </w:r>
    </w:p>
    <w:p w14:paraId="1721D64D" w14:textId="77777777" w:rsidR="009D777A" w:rsidRDefault="00000000">
      <w:pPr>
        <w:ind w:firstLine="208"/>
      </w:pPr>
      <w:r>
        <w:t xml:space="preserve">(4) 電子契約による場合も書面（原本のみ）による場合も、いずれも同一の法的効力を有する。</w:t>
      </w:r>
    </w:p>
    <w:p w14:paraId="082716F3" w14:textId="77777777" w:rsidR="009D777A" w:rsidRDefault="009D777A">
      <w:pPr>
        <w:ind w:firstLine="208"/>
      </w:pPr>
    </w:p>
    <w:p w14:paraId="5EA82CFC" w14:textId="77777777" w:rsidR="009D777A" w:rsidRDefault="00000000">
      <w:pPr>
        <w:pBdr>
          <w:top w:val="nil"/>
          <w:left w:val="nil"/>
          <w:bottom w:val="nil"/>
          <w:right w:val="nil"/>
          <w:between w:val="nil"/>
        </w:pBdr>
        <w:jc w:val="right"/>
        <w:rPr>
          <w:color w:val="000000"/>
        </w:rPr>
      </w:pPr>
      <w:r>
        <w:rPr>
          <w:rFonts w:eastAsia="Century"/>
          <w:color w:val="000000"/>
        </w:rPr>
        <w:t>以上</w:t>
      </w:r>
    </w:p>
    <w:p w14:paraId="74D2AF0A" w14:textId="77777777" w:rsidR="009D777A" w:rsidRDefault="009D777A">
      <w:pPr>
        <w:ind w:firstLine="228"/>
        <w:jc w:val="right"/>
        <w:rPr>
          <w:sz w:val="22"/>
          <w:szCs w:val="22"/>
        </w:rPr>
      </w:pPr>
    </w:p>
    <w:p w14:paraId="5191F743" w14:textId="77777777" w:rsidR="009D777A" w:rsidRDefault="009D777A">
      <w:pPr>
        <w:rPr>
          <w:color w:val="000000"/>
        </w:rPr>
      </w:pPr>
    </w:p>
    <w:p w14:paraId="67C79D14" w14:textId="77777777" w:rsidR="009D777A" w:rsidRDefault="009D777A">
      <w:pPr>
        <w:ind w:firstLine="831"/>
        <w:rPr>
          <w:color w:val="000000"/>
        </w:rPr>
      </w:pPr>
    </w:p>
    <w:p w14:paraId="6FE1FD00" w14:textId="77777777" w:rsidR="009D777A" w:rsidRDefault="009D777A">
      <w:pPr>
        <w:ind w:firstLine="831"/>
        <w:rPr>
          <w:color w:val="000000"/>
        </w:rPr>
      </w:pPr>
    </w:p>
    <w:p w14:paraId="4BB3E90D" w14:textId="77777777" w:rsidR="009D777A" w:rsidRDefault="009D777A">
      <w:pPr>
        <w:ind w:firstLine="831"/>
        <w:rPr>
          <w:color w:val="000000"/>
        </w:rPr>
      </w:pPr>
    </w:p>
    <w:p w14:paraId="500081E5" w14:textId="043863D8" w:rsidR="009D777A" w:rsidRDefault="0050193F" w:rsidP="0050193F">
      <w:pPr>
        <w:rPr>
          <w:color w:val="000000"/>
        </w:rPr>
      </w:pPr>
      <w:r>
        <w:rPr>
          <w:rFonts w:hint="eastAsia"/>
          <w:color w:val="000000"/>
        </w:rPr>
        <w:t>2027</w:t>
      </w:r>
      <w:r>
        <w:rPr>
          <w:color w:val="000000"/>
        </w:rPr>
        <w:t xml:space="preserve">年　</w:t>
      </w:r>
      <w:r>
        <w:rPr>
          <w:rFonts w:hint="eastAsia"/>
          <w:color w:val="000000"/>
        </w:rPr>
        <w:t>1</w:t>
      </w:r>
      <w:r>
        <w:rPr>
          <w:color w:val="000000"/>
        </w:rPr>
        <w:t xml:space="preserve">月　</w:t>
      </w:r>
      <w:r>
        <w:rPr>
          <w:rFonts w:hint="eastAsia"/>
          <w:color w:val="000000"/>
        </w:rPr>
        <w:t>1</w:t>
      </w:r>
      <w:r>
        <w:rPr>
          <w:color w:val="000000"/>
        </w:rPr>
        <w:t xml:space="preserve">日　</w:t>
      </w:r>
    </w:p>
    <w:p w14:paraId="3E8416CB" w14:textId="77777777" w:rsidR="009D777A" w:rsidRDefault="009D777A">
      <w:pPr>
        <w:ind w:firstLine="831"/>
        <w:rPr>
          <w:color w:val="000000"/>
        </w:rPr>
      </w:pPr>
    </w:p>
    <w:p w14:paraId="6C6B3319" w14:textId="77777777" w:rsidR="009D777A" w:rsidRDefault="00000000">
      <w:pPr>
        <w:ind w:firstLine="831"/>
        <w:rPr>
          <w:color w:val="000000"/>
        </w:rPr>
      </w:pPr>
      <w:r>
        <w:rPr>
          <w:color w:val="000000"/>
        </w:rPr>
        <w:t>（甲）</w:t>
      </w:r>
    </w:p>
    <w:p w14:paraId="67943F9D" w14:textId="77777777" w:rsidR="009D777A" w:rsidRDefault="00000000">
      <w:pPr>
        <w:ind w:firstLine="831"/>
        <w:rPr>
          <w:color w:val="000000"/>
        </w:rPr>
      </w:pPr>
      <w:r>
        <w:rPr>
          <w:color w:val="000000"/>
        </w:rPr>
        <w:t xml:space="preserve">　住所　福岡県福岡市中央区大名2丁目11番19号　</w:t>
      </w:r>
    </w:p>
    <w:p w14:paraId="3D595BDA" w14:textId="77777777" w:rsidR="009D777A" w:rsidRDefault="00000000">
      <w:pPr>
        <w:ind w:firstLine="831"/>
        <w:rPr>
          <w:color w:val="000000"/>
        </w:rPr>
      </w:pPr>
      <w:r>
        <w:rPr>
          <w:color w:val="000000"/>
        </w:rPr>
        <w:t xml:space="preserve">　　　　</w:t>
      </w:r>
    </w:p>
    <w:p w14:paraId="282590AA" w14:textId="77777777" w:rsidR="009D777A" w:rsidRDefault="00000000">
      <w:pPr>
        <w:ind w:firstLine="831"/>
        <w:rPr>
          <w:color w:val="000000"/>
        </w:rPr>
      </w:pPr>
      <w:r>
        <w:rPr>
          <w:color w:val="000000"/>
        </w:rPr>
        <w:t xml:space="preserve">　氏名　株式会社GCC Japan</w:t>
      </w:r>
    </w:p>
    <w:p w14:paraId="442B94C3" w14:textId="77777777" w:rsidR="009D777A" w:rsidRDefault="00000000">
      <w:pPr>
        <w:ind w:firstLine="831"/>
        <w:rPr>
          <w:color w:val="000000"/>
        </w:rPr>
      </w:pPr>
      <w:r>
        <w:rPr>
          <w:color w:val="000000"/>
        </w:rPr>
        <w:t xml:space="preserve">　　　　代表取締役　光山　聡　　　　㊞</w:t>
      </w:r>
    </w:p>
    <w:p w14:paraId="56F6CFDC" w14:textId="77777777" w:rsidR="009D777A" w:rsidRDefault="009D777A">
      <w:pPr>
        <w:ind w:firstLine="831"/>
        <w:rPr>
          <w:color w:val="000000"/>
        </w:rPr>
      </w:pPr>
    </w:p>
    <w:p w14:paraId="55910EA7" w14:textId="77777777" w:rsidR="009D777A" w:rsidRDefault="009D777A">
      <w:pPr>
        <w:ind w:firstLine="831"/>
        <w:rPr>
          <w:color w:val="000000"/>
        </w:rPr>
      </w:pPr>
    </w:p>
    <w:p w14:paraId="38EBED71" w14:textId="77777777" w:rsidR="009D777A" w:rsidRDefault="00000000">
      <w:pPr>
        <w:ind w:firstLine="831"/>
        <w:rPr>
          <w:color w:val="000000"/>
        </w:rPr>
      </w:pPr>
      <w:r>
        <w:rPr>
          <w:color w:val="000000"/>
        </w:rPr>
        <w:t>（乙）</w:t>
      </w:r>
    </w:p>
    <w:p w14:paraId="4E00DA8C" w14:textId="77777777" w:rsidR="009D777A" w:rsidRDefault="00000000">
      <w:pPr>
        <w:ind w:firstLine="831"/>
        <w:rPr>
          <w:color w:val="000000"/>
        </w:rPr>
      </w:pPr>
      <w:r>
        <w:rPr>
          <w:color w:val="000000"/>
        </w:rPr>
        <w:t xml:space="preserve">　住所</w:t>
      </w:r>
    </w:p>
    <w:p w14:paraId="11CD062D" w14:textId="77777777" w:rsidR="009D777A" w:rsidRDefault="009D777A">
      <w:pPr>
        <w:ind w:firstLine="831"/>
        <w:rPr>
          <w:color w:val="000000"/>
        </w:rPr>
      </w:pPr>
    </w:p>
    <w:p w14:paraId="0172B39C" w14:textId="77777777" w:rsidR="009D777A" w:rsidRDefault="00000000">
      <w:pPr>
        <w:ind w:firstLine="831"/>
        <w:rPr>
          <w:color w:val="000000"/>
        </w:rPr>
      </w:pPr>
      <w:r>
        <w:rPr>
          <w:color w:val="000000"/>
        </w:rPr>
        <w:t xml:space="preserve">　氏名　　　　　　　　　　　　　　　㊞</w:t>
      </w:r>
    </w:p>
    <w:sectPr w:rsidR="009D777A">
      <w:headerReference w:type="default" r:id="rId8"/>
      <w:pgSz w:w="11906" w:h="16838"/>
      <w:pgMar w:top="1418" w:right="1077" w:bottom="851" w:left="1304"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確認事項" w:date="2026-10-16T04:35:59Z" w:initials="確">
    <w:p w14:paraId="01ACC048" w14:textId="77777777">
      <w:r>
        <w:rPr>
          <w:rStyle w:val="CommentReference"/>
        </w:rPr>
        <w:annotationRef/>
      </w:r>
      <w:r>
        <w:rPr>
          <w:color w:val="000000"/>
          <w:sz w:val="20"/>
          <w:szCs w:val="20"/>
        </w:rPr>
        <w:t xml:space="preserve">【確認事項①】第５条（８）について、顧客が倒産・民事再生等となった場合も、同様の負担（請求額の30％相当額および審査フィー・交通宿泊費実費の支払い）となりますでしょうか？</w:t>
      </w:r>
    </w:p>
  </w:comment>
  <w:comment w:id="1" w:author="確認事項" w:date="2026-10-16T04:35:59Z" w:initials="確">
    <w:p w14:paraId="30D2147C" w14:textId="77777777">
      <w:r>
        <w:rPr>
          <w:rStyle w:val="CommentReference"/>
        </w:rPr>
        <w:annotationRef/>
      </w:r>
      <w:r>
        <w:rPr>
          <w:color w:val="000000"/>
          <w:sz w:val="20"/>
          <w:szCs w:val="20"/>
        </w:rPr>
        <w:t xml:space="preserve">【確認事項②】第１８条について、「甲が認証対象とする規格に関する同種事業」には、ISOコンサルティング、研修講師も含まれますでしょうか？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ACC048" w15:done="0"/>
  <w15:commentEx w15:paraId="30D21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4C50B2A" w16cex:dateUtc="2026-10-16T04:35:59Z"/>
  <w16cex:commentExtensible w16cex:durableId="41B5FC27" w16cex:dateUtc="2026-10-16T04:35:5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ACC048" w16cid:durableId="04C50B2A"/>
  <w16cid:commentId w16cid:paraId="30D2147C" w16cid:durableId="41B5FC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D5C1" w14:textId="77777777" w:rsidR="005D73A6" w:rsidRDefault="005D73A6">
      <w:r>
        <w:separator/>
      </w:r>
    </w:p>
  </w:endnote>
  <w:endnote w:type="continuationSeparator" w:id="0">
    <w:p w14:paraId="6D59AA9F" w14:textId="77777777" w:rsidR="005D73A6" w:rsidRDefault="005D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80DEFE78-3B86-46F0-BBAA-428C3AACDC49}"/>
    <w:embedBold r:id="rId2" w:fontKey="{16CA4D2E-E529-495A-90EC-52BDBE3CD92F}"/>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4122E395-2734-4271-AB65-DA70AD8A07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E437F" w14:textId="77777777" w:rsidR="005D73A6" w:rsidRDefault="005D73A6">
      <w:r>
        <w:separator/>
      </w:r>
    </w:p>
  </w:footnote>
  <w:footnote w:type="continuationSeparator" w:id="0">
    <w:p w14:paraId="2401D542" w14:textId="77777777" w:rsidR="005D73A6" w:rsidRDefault="005D7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8270" w14:textId="77777777" w:rsidR="009D777A" w:rsidRDefault="00000000">
    <w:pPr>
      <w:pBdr>
        <w:top w:val="nil"/>
        <w:left w:val="nil"/>
        <w:bottom w:val="nil"/>
        <w:right w:val="nil"/>
        <w:between w:val="nil"/>
      </w:pBdr>
      <w:tabs>
        <w:tab w:val="center" w:pos="4252"/>
        <w:tab w:val="right" w:pos="8504"/>
      </w:tabs>
      <w:jc w:val="right"/>
      <w:rPr>
        <w:rFonts w:ascii="ＭＳ 明朝" w:eastAsia="ＭＳ 明朝" w:hAnsi="ＭＳ 明朝" w:cs="ＭＳ 明朝"/>
        <w:color w:val="000000"/>
        <w:sz w:val="18"/>
        <w:szCs w:val="18"/>
      </w:rPr>
    </w:pPr>
    <w:r>
      <w:rPr>
        <w:rFonts w:ascii="ＭＳ 明朝" w:eastAsia="ＭＳ 明朝" w:hAnsi="ＭＳ 明朝" w:cs="ＭＳ 明朝"/>
        <w:color w:val="000000"/>
        <w:sz w:val="18"/>
        <w:szCs w:val="18"/>
      </w:rPr>
      <w:t xml:space="preserve">代理店業務委託契約書　第13版　 </w:t>
    </w:r>
    <w:r>
      <w:rPr>
        <w:rFonts w:ascii="ＭＳ 明朝" w:eastAsia="ＭＳ 明朝" w:hAnsi="ＭＳ 明朝" w:cs="ＭＳ 明朝"/>
        <w:color w:val="000000"/>
        <w:sz w:val="18"/>
        <w:szCs w:val="18"/>
      </w:rPr>
      <w:fldChar w:fldCharType="begin"/>
    </w:r>
    <w:r>
      <w:rPr>
        <w:rFonts w:ascii="ＭＳ 明朝" w:eastAsia="ＭＳ 明朝" w:hAnsi="ＭＳ 明朝" w:cs="ＭＳ 明朝"/>
        <w:color w:val="000000"/>
        <w:sz w:val="18"/>
        <w:szCs w:val="18"/>
      </w:rPr>
      <w:instrText>PAGE</w:instrText>
    </w:r>
    <w:r>
      <w:rPr>
        <w:rFonts w:ascii="ＭＳ 明朝" w:eastAsia="ＭＳ 明朝" w:hAnsi="ＭＳ 明朝" w:cs="ＭＳ 明朝"/>
        <w:color w:val="000000"/>
        <w:sz w:val="18"/>
        <w:szCs w:val="18"/>
      </w:rPr>
      <w:fldChar w:fldCharType="separate"/>
    </w:r>
    <w:r w:rsidR="0050193F">
      <w:rPr>
        <w:rFonts w:ascii="ＭＳ 明朝" w:eastAsia="ＭＳ 明朝" w:hAnsi="ＭＳ 明朝" w:cs="ＭＳ 明朝"/>
        <w:noProof/>
        <w:color w:val="000000"/>
        <w:sz w:val="18"/>
        <w:szCs w:val="18"/>
      </w:rPr>
      <w:t>1</w:t>
    </w:r>
    <w:r>
      <w:rPr>
        <w:rFonts w:ascii="ＭＳ 明朝" w:eastAsia="ＭＳ 明朝" w:hAnsi="ＭＳ 明朝" w:cs="ＭＳ 明朝"/>
        <w:color w:val="000000"/>
        <w:sz w:val="18"/>
        <w:szCs w:val="18"/>
      </w:rPr>
      <w:fldChar w:fldCharType="end"/>
    </w:r>
    <w:r>
      <w:rPr>
        <w:rFonts w:ascii="ＭＳ 明朝" w:eastAsia="ＭＳ 明朝" w:hAnsi="ＭＳ 明朝" w:cs="ＭＳ 明朝"/>
        <w:color w:val="000000"/>
        <w:sz w:val="18"/>
        <w:szCs w:val="18"/>
      </w:rPr>
      <w:t xml:space="preserve"> / </w:t>
    </w:r>
    <w:r>
      <w:rPr>
        <w:rFonts w:ascii="ＭＳ 明朝" w:eastAsia="ＭＳ 明朝" w:hAnsi="ＭＳ 明朝" w:cs="ＭＳ 明朝"/>
        <w:color w:val="000000"/>
        <w:sz w:val="18"/>
        <w:szCs w:val="18"/>
      </w:rPr>
      <w:fldChar w:fldCharType="begin"/>
    </w:r>
    <w:r>
      <w:rPr>
        <w:rFonts w:ascii="ＭＳ 明朝" w:eastAsia="ＭＳ 明朝" w:hAnsi="ＭＳ 明朝" w:cs="ＭＳ 明朝"/>
        <w:color w:val="000000"/>
        <w:sz w:val="18"/>
        <w:szCs w:val="18"/>
      </w:rPr>
      <w:instrText>NUMPAGES</w:instrText>
    </w:r>
    <w:r>
      <w:rPr>
        <w:rFonts w:ascii="ＭＳ 明朝" w:eastAsia="ＭＳ 明朝" w:hAnsi="ＭＳ 明朝" w:cs="ＭＳ 明朝"/>
        <w:color w:val="000000"/>
        <w:sz w:val="18"/>
        <w:szCs w:val="18"/>
      </w:rPr>
      <w:fldChar w:fldCharType="separate"/>
    </w:r>
    <w:r w:rsidR="0050193F">
      <w:rPr>
        <w:rFonts w:ascii="ＭＳ 明朝" w:eastAsia="ＭＳ 明朝" w:hAnsi="ＭＳ 明朝" w:cs="ＭＳ 明朝"/>
        <w:noProof/>
        <w:color w:val="000000"/>
        <w:sz w:val="18"/>
        <w:szCs w:val="18"/>
      </w:rPr>
      <w:t>2</w:t>
    </w:r>
    <w:r>
      <w:rPr>
        <w:rFonts w:ascii="ＭＳ 明朝" w:eastAsia="ＭＳ 明朝" w:hAnsi="ＭＳ 明朝" w:cs="ＭＳ 明朝"/>
        <w:color w:val="000000"/>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77A"/>
    <w:rsid w:val="001A718B"/>
    <w:rsid w:val="0050193F"/>
    <w:rsid w:val="005D73A6"/>
    <w:rsid w:val="009D77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63C214"/>
  <w15:docId w15:val="{41372FCA-A1E2-4DFC-83C4-94DD9DB5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header"/>
    <w:link w:val="a5"/>
    <w:uiPriority w:val="99"/>
    <w:rsid w:val="00B31386"/>
    <w:pPr>
      <w:tabs>
        <w:tab w:val="center" w:pos="4252"/>
        <w:tab w:val="right" w:pos="8504"/>
      </w:tabs>
      <w:snapToGrid w:val="0"/>
    </w:pPr>
  </w:style>
  <w:style w:type="character" w:customStyle="1" w:styleId="HeaderChar">
    <w:name w:val="Header Char"/>
    <w:rsid w:val="00B31386"/>
    <w:rPr>
      <w:kern w:val="2"/>
    </w:rPr>
  </w:style>
  <w:style w:type="paragraph" w:styleId="a6">
    <w:name w:val="footer"/>
    <w:semiHidden/>
    <w:rsid w:val="00B31386"/>
    <w:pPr>
      <w:tabs>
        <w:tab w:val="center" w:pos="4252"/>
        <w:tab w:val="right" w:pos="8504"/>
      </w:tabs>
      <w:snapToGrid w:val="0"/>
    </w:pPr>
  </w:style>
  <w:style w:type="character" w:customStyle="1" w:styleId="FooterChar">
    <w:name w:val="Footer Char"/>
    <w:rsid w:val="00B31386"/>
    <w:rPr>
      <w:kern w:val="2"/>
    </w:rPr>
  </w:style>
  <w:style w:type="character" w:styleId="a7">
    <w:name w:val="page number"/>
    <w:basedOn w:val="a0"/>
    <w:semiHidden/>
    <w:rsid w:val="00B31386"/>
  </w:style>
  <w:style w:type="paragraph" w:styleId="a8">
    <w:name w:val="Closing"/>
    <w:semiHidden/>
    <w:rsid w:val="00B31386"/>
    <w:pPr>
      <w:jc w:val="right"/>
    </w:pPr>
  </w:style>
  <w:style w:type="character" w:customStyle="1" w:styleId="ClosingChar">
    <w:name w:val="Closing Char"/>
    <w:rsid w:val="00B31386"/>
    <w:rPr>
      <w:kern w:val="2"/>
    </w:rPr>
  </w:style>
  <w:style w:type="paragraph" w:customStyle="1" w:styleId="10">
    <w:name w:val="吹き出し1"/>
    <w:rsid w:val="00B31386"/>
    <w:rPr>
      <w:rFonts w:ascii="Arial" w:eastAsia="ＭＳ ゴシック" w:hAnsi="Arial"/>
      <w:sz w:val="18"/>
      <w:szCs w:val="18"/>
    </w:rPr>
  </w:style>
  <w:style w:type="character" w:customStyle="1" w:styleId="BalloonTextChar">
    <w:name w:val="Balloon Text Char"/>
    <w:rsid w:val="00B31386"/>
    <w:rPr>
      <w:rFonts w:ascii="Arial" w:eastAsia="ＭＳ ゴシック" w:hAnsi="Arial" w:cs="Times New Roman"/>
      <w:kern w:val="2"/>
      <w:sz w:val="18"/>
      <w:szCs w:val="18"/>
    </w:rPr>
  </w:style>
  <w:style w:type="paragraph" w:customStyle="1" w:styleId="11">
    <w:name w:val="リスト段落1"/>
    <w:rsid w:val="00B31386"/>
    <w:pPr>
      <w:ind w:leftChars="400" w:left="840"/>
    </w:pPr>
  </w:style>
  <w:style w:type="paragraph" w:styleId="a9">
    <w:name w:val="Date"/>
    <w:semiHidden/>
    <w:rsid w:val="00B31386"/>
  </w:style>
  <w:style w:type="paragraph" w:styleId="aa">
    <w:name w:val="List Paragraph"/>
    <w:qFormat/>
    <w:rsid w:val="00B31386"/>
    <w:pPr>
      <w:ind w:leftChars="400" w:left="840"/>
    </w:pPr>
  </w:style>
  <w:style w:type="paragraph" w:styleId="ab">
    <w:name w:val="Balloon Text"/>
    <w:link w:val="ac"/>
    <w:uiPriority w:val="99"/>
    <w:semiHidden/>
    <w:unhideWhenUsed/>
    <w:rsid w:val="003049FF"/>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3049FF"/>
    <w:rPr>
      <w:rFonts w:asciiTheme="majorHAnsi" w:eastAsiaTheme="majorEastAsia" w:hAnsiTheme="majorHAnsi" w:cstheme="majorBidi"/>
      <w:kern w:val="2"/>
      <w:sz w:val="18"/>
      <w:szCs w:val="18"/>
    </w:rPr>
  </w:style>
  <w:style w:type="table" w:styleId="ad">
    <w:name w:val="Table Grid"/>
    <w:basedOn w:val="a1"/>
    <w:uiPriority w:val="59"/>
    <w:rsid w:val="003049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sid w:val="004772D9"/>
    <w:rPr>
      <w:b/>
      <w:bCs/>
    </w:rPr>
  </w:style>
  <w:style w:type="paragraph" w:styleId="af">
    <w:name w:val="Revision"/>
    <w:hidden/>
    <w:uiPriority w:val="99"/>
    <w:semiHidden/>
    <w:rsid w:val="00FF6084"/>
    <w:rPr>
      <w:kern w:val="2"/>
    </w:rPr>
  </w:style>
  <w:style w:type="character" w:styleId="af0">
    <w:name w:val="annotation reference"/>
    <w:basedOn w:val="a0"/>
    <w:uiPriority w:val="99"/>
    <w:semiHidden/>
    <w:unhideWhenUsed/>
    <w:rsid w:val="006A3598"/>
    <w:rPr>
      <w:sz w:val="18"/>
      <w:szCs w:val="18"/>
    </w:rPr>
  </w:style>
  <w:style w:type="paragraph" w:styleId="af1">
    <w:name w:val="annotation text"/>
    <w:link w:val="af2"/>
    <w:uiPriority w:val="99"/>
    <w:unhideWhenUsed/>
    <w:rsid w:val="006A3598"/>
    <w:pPr>
      <w:jc w:val="left"/>
    </w:pPr>
  </w:style>
  <w:style w:type="character" w:customStyle="1" w:styleId="af2">
    <w:name w:val="コメント文字列 (文字)"/>
    <w:basedOn w:val="a0"/>
    <w:link w:val="af1"/>
    <w:uiPriority w:val="99"/>
    <w:rsid w:val="006A3598"/>
    <w:rPr>
      <w:kern w:val="2"/>
    </w:rPr>
  </w:style>
  <w:style w:type="paragraph" w:styleId="af3">
    <w:name w:val="annotation subject"/>
    <w:basedOn w:val="af1"/>
    <w:next w:val="af1"/>
    <w:link w:val="af4"/>
    <w:uiPriority w:val="99"/>
    <w:semiHidden/>
    <w:unhideWhenUsed/>
    <w:rsid w:val="006A3598"/>
    <w:rPr>
      <w:b/>
      <w:bCs/>
    </w:rPr>
  </w:style>
  <w:style w:type="character" w:customStyle="1" w:styleId="af4">
    <w:name w:val="コメント内容 (文字)"/>
    <w:basedOn w:val="af2"/>
    <w:link w:val="af3"/>
    <w:uiPriority w:val="99"/>
    <w:semiHidden/>
    <w:rsid w:val="006A3598"/>
    <w:rPr>
      <w:b/>
      <w:bCs/>
      <w:kern w:val="2"/>
    </w:rPr>
  </w:style>
  <w:style w:type="character" w:customStyle="1" w:styleId="a5">
    <w:name w:val="ヘッダー (文字)"/>
    <w:basedOn w:val="a0"/>
    <w:link w:val="a4"/>
    <w:uiPriority w:val="99"/>
    <w:rsid w:val="00201141"/>
    <w:rPr>
      <w:kern w:val="2"/>
    </w:rPr>
  </w:style>
  <w:style w:type="character" w:styleId="af5">
    <w:name w:val="Hyperlink"/>
    <w:basedOn w:val="a0"/>
    <w:uiPriority w:val="99"/>
    <w:unhideWhenUsed/>
    <w:rsid w:val="003F399D"/>
    <w:rPr>
      <w:color w:val="0000FF" w:themeColor="hyperlink"/>
      <w:u w:val="single"/>
    </w:rPr>
  </w:style>
  <w:style w:type="character" w:styleId="af6">
    <w:name w:val="Unresolved Mention"/>
    <w:basedOn w:val="a0"/>
    <w:uiPriority w:val="99"/>
    <w:semiHidden/>
    <w:unhideWhenUsed/>
    <w:rsid w:val="003F399D"/>
    <w:rPr>
      <w:color w:val="605E5C"/>
      <w:shd w:val="clear" w:color="auto" w:fill="E1DFDD"/>
    </w:rPr>
  </w:style>
  <w:style w:type="paragraph" w:styleId="af7">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Tm0w4PcQW1+vouJZEdRiYtwnw==">CgMxLjAyDmgueHU2bTFnYzVwdnZ3Mg5oLm5lajh2M2dxZDEzMDIOaC5mNjFrNnY1NmpreDQyDmgudHd0MjQ2NHFqbmo5OAByITFPOVBWaklzbTdxSzJhWl9kZWxvWHczWUFJQkU5akRIeQ==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1472</Words>
  <Characters>8391</Characters>
  <Application>Microsoft Office Word</Application>
  <DocSecurity>0</DocSecurity>
  <Lines>69</Lines>
  <Paragraphs>19</Paragraphs>
  <ScaleCrop>false</ScaleCrop>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mitsuyama</dc:creator>
  <cp:lastModifiedBy>聡 光山</cp:lastModifiedBy>
  <cp:revision>2</cp:revision>
  <dcterms:created xsi:type="dcterms:W3CDTF">2026-09-01T12:32:00Z</dcterms:created>
  <dcterms:modified xsi:type="dcterms:W3CDTF">2026-10-05T07:11:00Z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0x010100DA50B60C4F1E9B4BADE93ABFDA775A65</vt:lpwstr>
  </property>
</Properties>
</file>